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2CC" w:rsidRDefault="0069477F" w:rsidP="003A6E6D">
      <w:pPr>
        <w:spacing w:after="0" w:line="259" w:lineRule="auto"/>
        <w:ind w:left="0" w:firstLine="0"/>
      </w:pPr>
      <w:bookmarkStart w:id="0" w:name="_GoBack"/>
      <w:bookmarkEnd w:id="0"/>
      <w:r>
        <w:rPr>
          <w:b/>
        </w:rPr>
        <w:t xml:space="preserve"> </w:t>
      </w:r>
    </w:p>
    <w:p w:rsidR="00A142CC" w:rsidRDefault="0069477F">
      <w:pPr>
        <w:spacing w:after="9" w:line="259" w:lineRule="auto"/>
        <w:ind w:left="0" w:right="898" w:firstLine="0"/>
        <w:jc w:val="right"/>
      </w:pPr>
      <w:r>
        <w:rPr>
          <w:b/>
        </w:rPr>
        <w:t xml:space="preserve"> </w:t>
      </w:r>
    </w:p>
    <w:p w:rsidR="00A142CC" w:rsidRDefault="0069477F">
      <w:pPr>
        <w:spacing w:after="60" w:line="259" w:lineRule="auto"/>
        <w:ind w:left="360" w:firstLine="0"/>
      </w:pPr>
      <w:r>
        <w:rPr>
          <w:b/>
        </w:rPr>
        <w:t xml:space="preserve"> </w:t>
      </w:r>
    </w:p>
    <w:p w:rsidR="0006619C" w:rsidRDefault="0069477F">
      <w:pPr>
        <w:spacing w:after="60" w:line="259" w:lineRule="auto"/>
        <w:ind w:left="360" w:firstLine="0"/>
        <w:rPr>
          <w:b/>
          <w:noProof/>
        </w:rPr>
      </w:pPr>
      <w:r>
        <w:rPr>
          <w:b/>
        </w:rPr>
        <w:t xml:space="preserve"> </w:t>
      </w:r>
    </w:p>
    <w:p w:rsidR="00A142CC" w:rsidRDefault="0006619C" w:rsidP="0006619C">
      <w:pPr>
        <w:spacing w:after="60" w:line="259" w:lineRule="auto"/>
        <w:ind w:left="360" w:firstLine="0"/>
        <w:jc w:val="center"/>
      </w:pPr>
      <w:r w:rsidRPr="0006619C">
        <w:rPr>
          <w:b/>
          <w:noProof/>
        </w:rPr>
        <w:drawing>
          <wp:inline distT="0" distB="0" distL="0" distR="0">
            <wp:extent cx="5649405" cy="5378450"/>
            <wp:effectExtent l="0" t="0" r="8890" b="0"/>
            <wp:docPr id="6" name="Kép 6" descr="C:\Users\SzekeresnéBereczkiRi\Desktop\2024-25\Eö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Users\SzekeresnéBereczkiRi\Desktop\2024-25\EöJ.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9660" t="21694" r="6091" b="3414"/>
                    <a:stretch/>
                  </pic:blipFill>
                  <pic:spPr bwMode="auto">
                    <a:xfrm>
                      <a:off x="0" y="0"/>
                      <a:ext cx="5670505" cy="5398538"/>
                    </a:xfrm>
                    <a:prstGeom prst="rect">
                      <a:avLst/>
                    </a:prstGeom>
                    <a:noFill/>
                    <a:ln>
                      <a:noFill/>
                    </a:ln>
                    <a:extLst>
                      <a:ext uri="{53640926-AAD7-44D8-BBD7-CCE9431645EC}">
                        <a14:shadowObscured xmlns:a14="http://schemas.microsoft.com/office/drawing/2010/main"/>
                      </a:ext>
                    </a:extLst>
                  </pic:spPr>
                </pic:pic>
              </a:graphicData>
            </a:graphic>
          </wp:inline>
        </w:drawing>
      </w:r>
    </w:p>
    <w:p w:rsidR="00A142CC" w:rsidRDefault="0069477F">
      <w:pPr>
        <w:spacing w:after="60" w:line="259" w:lineRule="auto"/>
        <w:ind w:left="360" w:firstLine="0"/>
      </w:pPr>
      <w:r>
        <w:rPr>
          <w:b/>
        </w:rPr>
        <w:t xml:space="preserve"> </w:t>
      </w:r>
    </w:p>
    <w:p w:rsidR="00A142CC" w:rsidRDefault="0069477F">
      <w:pPr>
        <w:spacing w:after="60" w:line="259" w:lineRule="auto"/>
        <w:ind w:left="360" w:firstLine="0"/>
      </w:pPr>
      <w:r>
        <w:rPr>
          <w:b/>
        </w:rPr>
        <w:t xml:space="preserve"> </w:t>
      </w:r>
    </w:p>
    <w:p w:rsidR="00A142CC" w:rsidRDefault="0069477F">
      <w:pPr>
        <w:spacing w:after="60" w:line="259" w:lineRule="auto"/>
        <w:ind w:left="360" w:firstLine="0"/>
      </w:pPr>
      <w:r>
        <w:rPr>
          <w:b/>
        </w:rPr>
        <w:t xml:space="preserve"> </w:t>
      </w:r>
    </w:p>
    <w:p w:rsidR="00A142CC" w:rsidRDefault="0069477F">
      <w:pPr>
        <w:spacing w:after="210" w:line="259" w:lineRule="auto"/>
        <w:ind w:left="360" w:firstLine="0"/>
      </w:pPr>
      <w:r>
        <w:rPr>
          <w:b/>
        </w:rPr>
        <w:t xml:space="preserve"> </w:t>
      </w:r>
    </w:p>
    <w:p w:rsidR="00A142CC" w:rsidRDefault="0069477F">
      <w:pPr>
        <w:spacing w:after="0" w:line="259" w:lineRule="auto"/>
        <w:ind w:left="756" w:firstLine="0"/>
      </w:pPr>
      <w:r>
        <w:rPr>
          <w:b/>
          <w:sz w:val="40"/>
        </w:rPr>
        <w:t xml:space="preserve">SZERVEZETI ÉS MŰKÖDÉSI SZABÁLYZAT </w:t>
      </w:r>
    </w:p>
    <w:p w:rsidR="00A142CC" w:rsidRDefault="0069477F">
      <w:pPr>
        <w:spacing w:after="0" w:line="259" w:lineRule="auto"/>
        <w:ind w:left="460" w:firstLine="0"/>
        <w:jc w:val="center"/>
      </w:pPr>
      <w:r>
        <w:rPr>
          <w:b/>
          <w:sz w:val="36"/>
        </w:rPr>
        <w:t xml:space="preserve"> </w:t>
      </w:r>
    </w:p>
    <w:p w:rsidR="00A142CC" w:rsidRDefault="0069477F">
      <w:pPr>
        <w:spacing w:after="38" w:line="259" w:lineRule="auto"/>
        <w:ind w:left="0" w:right="289" w:firstLine="0"/>
        <w:jc w:val="right"/>
      </w:pPr>
      <w:r>
        <w:rPr>
          <w:b/>
          <w:color w:val="1D2129"/>
          <w:sz w:val="32"/>
        </w:rPr>
        <w:t xml:space="preserve">Hajdúböszörményi Eötvös József Magyar- Angol Két Tanítási </w:t>
      </w:r>
    </w:p>
    <w:p w:rsidR="00A142CC" w:rsidRDefault="0069477F" w:rsidP="0006619C">
      <w:pPr>
        <w:spacing w:after="0" w:line="259" w:lineRule="auto"/>
        <w:ind w:left="1224" w:firstLine="0"/>
        <w:jc w:val="center"/>
      </w:pPr>
      <w:r>
        <w:rPr>
          <w:b/>
          <w:color w:val="1D2129"/>
          <w:sz w:val="32"/>
        </w:rPr>
        <w:t>Nyelvű Általános Iskola</w:t>
      </w:r>
    </w:p>
    <w:p w:rsidR="00A142CC" w:rsidRDefault="0069477F">
      <w:pPr>
        <w:spacing w:after="14" w:line="259" w:lineRule="auto"/>
        <w:ind w:left="370" w:firstLine="0"/>
        <w:jc w:val="center"/>
      </w:pPr>
      <w:r>
        <w:rPr>
          <w:sz w:val="28"/>
        </w:rPr>
        <w:t xml:space="preserve">Hajdúböszörmény, </w:t>
      </w:r>
      <w:r w:rsidR="003A6E6D">
        <w:rPr>
          <w:sz w:val="28"/>
        </w:rPr>
        <w:t>2025</w:t>
      </w:r>
      <w:r w:rsidR="0006619C">
        <w:rPr>
          <w:sz w:val="28"/>
        </w:rPr>
        <w:t>. 09</w:t>
      </w:r>
      <w:r>
        <w:rPr>
          <w:sz w:val="28"/>
        </w:rPr>
        <w:t>.</w:t>
      </w:r>
      <w:r w:rsidR="0006619C">
        <w:rPr>
          <w:sz w:val="28"/>
        </w:rPr>
        <w:t>01.</w:t>
      </w:r>
    </w:p>
    <w:p w:rsidR="00A142CC" w:rsidRDefault="0069477F">
      <w:pPr>
        <w:spacing w:after="0" w:line="259" w:lineRule="auto"/>
        <w:ind w:left="360" w:firstLine="0"/>
      </w:pPr>
      <w:r>
        <w:rPr>
          <w:b/>
          <w:sz w:val="32"/>
        </w:rPr>
        <w:t xml:space="preserve"> </w:t>
      </w:r>
    </w:p>
    <w:sdt>
      <w:sdtPr>
        <w:rPr>
          <w:rFonts w:ascii="Times New Roman" w:eastAsia="Times New Roman" w:hAnsi="Times New Roman" w:cs="Times New Roman"/>
          <w:color w:val="000000"/>
          <w:sz w:val="24"/>
          <w:szCs w:val="22"/>
        </w:rPr>
        <w:id w:val="-1055306716"/>
        <w:docPartObj>
          <w:docPartGallery w:val="Table of Contents"/>
          <w:docPartUnique/>
        </w:docPartObj>
      </w:sdtPr>
      <w:sdtEndPr>
        <w:rPr>
          <w:b/>
          <w:bCs/>
        </w:rPr>
      </w:sdtEndPr>
      <w:sdtContent>
        <w:p w:rsidR="009F150A" w:rsidRDefault="009F150A">
          <w:pPr>
            <w:pStyle w:val="Tartalomjegyzkcmsora"/>
          </w:pPr>
          <w:r>
            <w:t>Tartalom</w:t>
          </w:r>
        </w:p>
        <w:p w:rsidR="003A6E6D" w:rsidRDefault="009F150A">
          <w:pPr>
            <w:pStyle w:val="TJ1"/>
            <w:tabs>
              <w:tab w:val="right" w:leader="dot" w:pos="9414"/>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214275078" w:history="1">
            <w:r w:rsidR="003A6E6D" w:rsidRPr="004770C1">
              <w:rPr>
                <w:rStyle w:val="Hiperhivatkozs"/>
                <w:noProof/>
              </w:rPr>
              <w:t>1. ÁLTALÁNOS RENDELKEZÉSEK</w:t>
            </w:r>
            <w:r w:rsidR="003A6E6D">
              <w:rPr>
                <w:noProof/>
                <w:webHidden/>
              </w:rPr>
              <w:tab/>
            </w:r>
            <w:r w:rsidR="003A6E6D">
              <w:rPr>
                <w:noProof/>
                <w:webHidden/>
              </w:rPr>
              <w:fldChar w:fldCharType="begin"/>
            </w:r>
            <w:r w:rsidR="003A6E6D">
              <w:rPr>
                <w:noProof/>
                <w:webHidden/>
              </w:rPr>
              <w:instrText xml:space="preserve"> PAGEREF _Toc214275078 \h </w:instrText>
            </w:r>
            <w:r w:rsidR="003A6E6D">
              <w:rPr>
                <w:noProof/>
                <w:webHidden/>
              </w:rPr>
            </w:r>
            <w:r w:rsidR="003A6E6D">
              <w:rPr>
                <w:noProof/>
                <w:webHidden/>
              </w:rPr>
              <w:fldChar w:fldCharType="separate"/>
            </w:r>
            <w:r w:rsidR="006213C1">
              <w:rPr>
                <w:noProof/>
                <w:webHidden/>
              </w:rPr>
              <w:t>8</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079" w:history="1">
            <w:r w:rsidR="003A6E6D" w:rsidRPr="004770C1">
              <w:rPr>
                <w:rStyle w:val="Hiperhivatkozs"/>
                <w:noProof/>
              </w:rPr>
              <w:t>1.1</w:t>
            </w:r>
            <w:r w:rsidR="003A6E6D" w:rsidRPr="004770C1">
              <w:rPr>
                <w:rStyle w:val="Hiperhivatkozs"/>
                <w:rFonts w:ascii="Arial" w:eastAsia="Arial" w:hAnsi="Arial" w:cs="Arial"/>
                <w:noProof/>
              </w:rPr>
              <w:t xml:space="preserve"> </w:t>
            </w:r>
            <w:r w:rsidR="003A6E6D" w:rsidRPr="004770C1">
              <w:rPr>
                <w:rStyle w:val="Hiperhivatkozs"/>
                <w:noProof/>
              </w:rPr>
              <w:t>A szervezeti és működési szabályzat célja, jogszabályi alapja</w:t>
            </w:r>
            <w:r w:rsidR="003A6E6D">
              <w:rPr>
                <w:noProof/>
                <w:webHidden/>
              </w:rPr>
              <w:tab/>
            </w:r>
            <w:r w:rsidR="003A6E6D">
              <w:rPr>
                <w:noProof/>
                <w:webHidden/>
              </w:rPr>
              <w:fldChar w:fldCharType="begin"/>
            </w:r>
            <w:r w:rsidR="003A6E6D">
              <w:rPr>
                <w:noProof/>
                <w:webHidden/>
              </w:rPr>
              <w:instrText xml:space="preserve"> PAGEREF _Toc214275079 \h </w:instrText>
            </w:r>
            <w:r w:rsidR="003A6E6D">
              <w:rPr>
                <w:noProof/>
                <w:webHidden/>
              </w:rPr>
            </w:r>
            <w:r w:rsidR="003A6E6D">
              <w:rPr>
                <w:noProof/>
                <w:webHidden/>
              </w:rPr>
              <w:fldChar w:fldCharType="separate"/>
            </w:r>
            <w:r w:rsidR="006213C1">
              <w:rPr>
                <w:noProof/>
                <w:webHidden/>
              </w:rPr>
              <w:t>8</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080" w:history="1">
            <w:r w:rsidR="003A6E6D" w:rsidRPr="004770C1">
              <w:rPr>
                <w:rStyle w:val="Hiperhivatkozs"/>
                <w:noProof/>
              </w:rPr>
              <w:t>1.2</w:t>
            </w:r>
            <w:r w:rsidR="003A6E6D" w:rsidRPr="004770C1">
              <w:rPr>
                <w:rStyle w:val="Hiperhivatkozs"/>
                <w:rFonts w:ascii="Arial" w:eastAsia="Arial" w:hAnsi="Arial" w:cs="Arial"/>
                <w:noProof/>
              </w:rPr>
              <w:t xml:space="preserve"> </w:t>
            </w:r>
            <w:r w:rsidR="003A6E6D" w:rsidRPr="004770C1">
              <w:rPr>
                <w:rStyle w:val="Hiperhivatkozs"/>
                <w:noProof/>
              </w:rPr>
              <w:t>A szervezeti és működési szabályzat elfogadása, jóváhagyása, megtekintése</w:t>
            </w:r>
            <w:r w:rsidR="003A6E6D">
              <w:rPr>
                <w:noProof/>
                <w:webHidden/>
              </w:rPr>
              <w:tab/>
            </w:r>
            <w:r w:rsidR="003A6E6D">
              <w:rPr>
                <w:noProof/>
                <w:webHidden/>
              </w:rPr>
              <w:fldChar w:fldCharType="begin"/>
            </w:r>
            <w:r w:rsidR="003A6E6D">
              <w:rPr>
                <w:noProof/>
                <w:webHidden/>
              </w:rPr>
              <w:instrText xml:space="preserve"> PAGEREF _Toc214275080 \h </w:instrText>
            </w:r>
            <w:r w:rsidR="003A6E6D">
              <w:rPr>
                <w:noProof/>
                <w:webHidden/>
              </w:rPr>
            </w:r>
            <w:r w:rsidR="003A6E6D">
              <w:rPr>
                <w:noProof/>
                <w:webHidden/>
              </w:rPr>
              <w:fldChar w:fldCharType="separate"/>
            </w:r>
            <w:r w:rsidR="006213C1">
              <w:rPr>
                <w:noProof/>
                <w:webHidden/>
              </w:rPr>
              <w:t>9</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081" w:history="1">
            <w:r w:rsidR="003A6E6D" w:rsidRPr="004770C1">
              <w:rPr>
                <w:rStyle w:val="Hiperhivatkozs"/>
                <w:noProof/>
              </w:rPr>
              <w:t>1.3</w:t>
            </w:r>
            <w:r w:rsidR="003A6E6D" w:rsidRPr="004770C1">
              <w:rPr>
                <w:rStyle w:val="Hiperhivatkozs"/>
                <w:rFonts w:ascii="Arial" w:eastAsia="Arial" w:hAnsi="Arial" w:cs="Arial"/>
                <w:noProof/>
              </w:rPr>
              <w:t xml:space="preserve"> </w:t>
            </w:r>
            <w:r w:rsidR="003A6E6D" w:rsidRPr="004770C1">
              <w:rPr>
                <w:rStyle w:val="Hiperhivatkozs"/>
                <w:noProof/>
              </w:rPr>
              <w:t>A szervezeti és működési szabályzat személyi és időbeli hatálya</w:t>
            </w:r>
            <w:r w:rsidR="003A6E6D">
              <w:rPr>
                <w:noProof/>
                <w:webHidden/>
              </w:rPr>
              <w:tab/>
            </w:r>
            <w:r w:rsidR="003A6E6D">
              <w:rPr>
                <w:noProof/>
                <w:webHidden/>
              </w:rPr>
              <w:fldChar w:fldCharType="begin"/>
            </w:r>
            <w:r w:rsidR="003A6E6D">
              <w:rPr>
                <w:noProof/>
                <w:webHidden/>
              </w:rPr>
              <w:instrText xml:space="preserve"> PAGEREF _Toc214275081 \h </w:instrText>
            </w:r>
            <w:r w:rsidR="003A6E6D">
              <w:rPr>
                <w:noProof/>
                <w:webHidden/>
              </w:rPr>
            </w:r>
            <w:r w:rsidR="003A6E6D">
              <w:rPr>
                <w:noProof/>
                <w:webHidden/>
              </w:rPr>
              <w:fldChar w:fldCharType="separate"/>
            </w:r>
            <w:r w:rsidR="006213C1">
              <w:rPr>
                <w:noProof/>
                <w:webHidden/>
              </w:rPr>
              <w:t>9</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082" w:history="1">
            <w:r w:rsidR="003A6E6D" w:rsidRPr="004770C1">
              <w:rPr>
                <w:rStyle w:val="Hiperhivatkozs"/>
                <w:noProof/>
              </w:rPr>
              <w:t>2.</w:t>
            </w:r>
            <w:r w:rsidR="003A6E6D" w:rsidRPr="004770C1">
              <w:rPr>
                <w:rStyle w:val="Hiperhivatkozs"/>
                <w:rFonts w:ascii="Arial" w:eastAsia="Arial" w:hAnsi="Arial" w:cs="Arial"/>
                <w:noProof/>
              </w:rPr>
              <w:t xml:space="preserve"> </w:t>
            </w:r>
            <w:r w:rsidR="003A6E6D" w:rsidRPr="004770C1">
              <w:rPr>
                <w:rStyle w:val="Hiperhivatkozs"/>
                <w:noProof/>
              </w:rPr>
              <w:t>AZ INTÉZMÉNY SZAKMAI ALAPDOKUMENTUMA, FELADATAI</w:t>
            </w:r>
            <w:r w:rsidR="003A6E6D">
              <w:rPr>
                <w:noProof/>
                <w:webHidden/>
              </w:rPr>
              <w:tab/>
            </w:r>
            <w:r w:rsidR="003A6E6D">
              <w:rPr>
                <w:noProof/>
                <w:webHidden/>
              </w:rPr>
              <w:fldChar w:fldCharType="begin"/>
            </w:r>
            <w:r w:rsidR="003A6E6D">
              <w:rPr>
                <w:noProof/>
                <w:webHidden/>
              </w:rPr>
              <w:instrText xml:space="preserve"> PAGEREF _Toc214275082 \h </w:instrText>
            </w:r>
            <w:r w:rsidR="003A6E6D">
              <w:rPr>
                <w:noProof/>
                <w:webHidden/>
              </w:rPr>
            </w:r>
            <w:r w:rsidR="003A6E6D">
              <w:rPr>
                <w:noProof/>
                <w:webHidden/>
              </w:rPr>
              <w:fldChar w:fldCharType="separate"/>
            </w:r>
            <w:r w:rsidR="006213C1">
              <w:rPr>
                <w:noProof/>
                <w:webHidden/>
              </w:rPr>
              <w:t>10</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083" w:history="1">
            <w:r w:rsidR="003A6E6D" w:rsidRPr="004770C1">
              <w:rPr>
                <w:rStyle w:val="Hiperhivatkozs"/>
                <w:noProof/>
              </w:rPr>
              <w:t>2.1</w:t>
            </w:r>
            <w:r w:rsidR="003A6E6D" w:rsidRPr="004770C1">
              <w:rPr>
                <w:rStyle w:val="Hiperhivatkozs"/>
                <w:rFonts w:ascii="Arial" w:eastAsia="Arial" w:hAnsi="Arial" w:cs="Arial"/>
                <w:noProof/>
              </w:rPr>
              <w:t xml:space="preserve"> </w:t>
            </w:r>
            <w:r w:rsidR="003A6E6D" w:rsidRPr="004770C1">
              <w:rPr>
                <w:rStyle w:val="Hiperhivatkozs"/>
                <w:noProof/>
              </w:rPr>
              <w:t>Az intézmény neve, szakmai alapdokumentum</w:t>
            </w:r>
            <w:r w:rsidR="003A6E6D">
              <w:rPr>
                <w:noProof/>
                <w:webHidden/>
              </w:rPr>
              <w:tab/>
            </w:r>
            <w:r w:rsidR="003A6E6D">
              <w:rPr>
                <w:noProof/>
                <w:webHidden/>
              </w:rPr>
              <w:fldChar w:fldCharType="begin"/>
            </w:r>
            <w:r w:rsidR="003A6E6D">
              <w:rPr>
                <w:noProof/>
                <w:webHidden/>
              </w:rPr>
              <w:instrText xml:space="preserve"> PAGEREF _Toc214275083 \h </w:instrText>
            </w:r>
            <w:r w:rsidR="003A6E6D">
              <w:rPr>
                <w:noProof/>
                <w:webHidden/>
              </w:rPr>
            </w:r>
            <w:r w:rsidR="003A6E6D">
              <w:rPr>
                <w:noProof/>
                <w:webHidden/>
              </w:rPr>
              <w:fldChar w:fldCharType="separate"/>
            </w:r>
            <w:r w:rsidR="006213C1">
              <w:rPr>
                <w:noProof/>
                <w:webHidden/>
              </w:rPr>
              <w:t>10</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084" w:history="1">
            <w:r w:rsidR="003A6E6D" w:rsidRPr="004770C1">
              <w:rPr>
                <w:rStyle w:val="Hiperhivatkozs"/>
                <w:noProof/>
              </w:rPr>
              <w:t>2.2</w:t>
            </w:r>
            <w:r w:rsidR="003A6E6D" w:rsidRPr="004770C1">
              <w:rPr>
                <w:rStyle w:val="Hiperhivatkozs"/>
                <w:rFonts w:ascii="Arial" w:eastAsia="Arial" w:hAnsi="Arial" w:cs="Arial"/>
                <w:noProof/>
              </w:rPr>
              <w:t xml:space="preserve"> </w:t>
            </w:r>
            <w:r w:rsidR="003A6E6D" w:rsidRPr="004770C1">
              <w:rPr>
                <w:rStyle w:val="Hiperhivatkozs"/>
                <w:noProof/>
              </w:rPr>
              <w:t>Az intézmény alapfeladatai, feladatellátási rendje</w:t>
            </w:r>
            <w:r w:rsidR="003A6E6D">
              <w:rPr>
                <w:noProof/>
                <w:webHidden/>
              </w:rPr>
              <w:tab/>
            </w:r>
            <w:r w:rsidR="003A6E6D">
              <w:rPr>
                <w:noProof/>
                <w:webHidden/>
              </w:rPr>
              <w:fldChar w:fldCharType="begin"/>
            </w:r>
            <w:r w:rsidR="003A6E6D">
              <w:rPr>
                <w:noProof/>
                <w:webHidden/>
              </w:rPr>
              <w:instrText xml:space="preserve"> PAGEREF _Toc214275084 \h </w:instrText>
            </w:r>
            <w:r w:rsidR="003A6E6D">
              <w:rPr>
                <w:noProof/>
                <w:webHidden/>
              </w:rPr>
            </w:r>
            <w:r w:rsidR="003A6E6D">
              <w:rPr>
                <w:noProof/>
                <w:webHidden/>
              </w:rPr>
              <w:fldChar w:fldCharType="separate"/>
            </w:r>
            <w:r w:rsidR="006213C1">
              <w:rPr>
                <w:noProof/>
                <w:webHidden/>
              </w:rPr>
              <w:t>10</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085" w:history="1">
            <w:r w:rsidR="003A6E6D" w:rsidRPr="004770C1">
              <w:rPr>
                <w:rStyle w:val="Hiperhivatkozs"/>
                <w:noProof/>
              </w:rPr>
              <w:t>2.3</w:t>
            </w:r>
            <w:r w:rsidR="003A6E6D" w:rsidRPr="004770C1">
              <w:rPr>
                <w:rStyle w:val="Hiperhivatkozs"/>
                <w:rFonts w:ascii="Arial" w:eastAsia="Arial" w:hAnsi="Arial" w:cs="Arial"/>
                <w:noProof/>
              </w:rPr>
              <w:t xml:space="preserve"> </w:t>
            </w:r>
            <w:r w:rsidR="003A6E6D" w:rsidRPr="004770C1">
              <w:rPr>
                <w:rStyle w:val="Hiperhivatkozs"/>
                <w:noProof/>
              </w:rPr>
              <w:t>Az intézmény által használt bélyegzők, valamint a használatára jogosultak köre</w:t>
            </w:r>
            <w:r w:rsidR="003A6E6D">
              <w:rPr>
                <w:noProof/>
                <w:webHidden/>
              </w:rPr>
              <w:tab/>
            </w:r>
            <w:r w:rsidR="003A6E6D">
              <w:rPr>
                <w:noProof/>
                <w:webHidden/>
              </w:rPr>
              <w:fldChar w:fldCharType="begin"/>
            </w:r>
            <w:r w:rsidR="003A6E6D">
              <w:rPr>
                <w:noProof/>
                <w:webHidden/>
              </w:rPr>
              <w:instrText xml:space="preserve"> PAGEREF _Toc214275085 \h </w:instrText>
            </w:r>
            <w:r w:rsidR="003A6E6D">
              <w:rPr>
                <w:noProof/>
                <w:webHidden/>
              </w:rPr>
            </w:r>
            <w:r w:rsidR="003A6E6D">
              <w:rPr>
                <w:noProof/>
                <w:webHidden/>
              </w:rPr>
              <w:fldChar w:fldCharType="separate"/>
            </w:r>
            <w:r w:rsidR="006213C1">
              <w:rPr>
                <w:noProof/>
                <w:webHidden/>
              </w:rPr>
              <w:t>11</w:t>
            </w:r>
            <w:r w:rsidR="003A6E6D">
              <w:rPr>
                <w:noProof/>
                <w:webHidden/>
              </w:rPr>
              <w:fldChar w:fldCharType="end"/>
            </w:r>
          </w:hyperlink>
        </w:p>
        <w:p w:rsidR="003A6E6D" w:rsidRDefault="00665CD4">
          <w:pPr>
            <w:pStyle w:val="TJ1"/>
            <w:tabs>
              <w:tab w:val="left" w:pos="480"/>
              <w:tab w:val="right" w:leader="dot" w:pos="9414"/>
            </w:tabs>
            <w:rPr>
              <w:rFonts w:asciiTheme="minorHAnsi" w:eastAsiaTheme="minorEastAsia" w:hAnsiTheme="minorHAnsi" w:cstheme="minorBidi"/>
              <w:noProof/>
              <w:color w:val="auto"/>
              <w:sz w:val="22"/>
            </w:rPr>
          </w:pPr>
          <w:hyperlink w:anchor="_Toc214275086" w:history="1">
            <w:r w:rsidR="003A6E6D" w:rsidRPr="004770C1">
              <w:rPr>
                <w:rStyle w:val="Hiperhivatkozs"/>
                <w:noProof/>
              </w:rPr>
              <w:t>3.</w:t>
            </w:r>
            <w:r w:rsidR="003A6E6D" w:rsidRPr="004770C1">
              <w:rPr>
                <w:rStyle w:val="Hiperhivatkozs"/>
                <w:rFonts w:ascii="Arial" w:eastAsia="Arial" w:hAnsi="Arial" w:cs="Arial"/>
                <w:noProof/>
              </w:rPr>
              <w:t xml:space="preserve"> </w:t>
            </w:r>
            <w:r w:rsidR="003A6E6D">
              <w:rPr>
                <w:rFonts w:asciiTheme="minorHAnsi" w:eastAsiaTheme="minorEastAsia" w:hAnsiTheme="minorHAnsi" w:cstheme="minorBidi"/>
                <w:noProof/>
                <w:color w:val="auto"/>
                <w:sz w:val="22"/>
              </w:rPr>
              <w:tab/>
            </w:r>
            <w:r w:rsidR="003A6E6D" w:rsidRPr="004770C1">
              <w:rPr>
                <w:rStyle w:val="Hiperhivatkozs"/>
                <w:noProof/>
              </w:rPr>
              <w:t>AZ INTÉZMÉNY GAZDÁLKODÁSÁNAK JELLEMZŐI</w:t>
            </w:r>
            <w:r w:rsidR="003A6E6D">
              <w:rPr>
                <w:noProof/>
                <w:webHidden/>
              </w:rPr>
              <w:tab/>
            </w:r>
            <w:r w:rsidR="003A6E6D">
              <w:rPr>
                <w:noProof/>
                <w:webHidden/>
              </w:rPr>
              <w:fldChar w:fldCharType="begin"/>
            </w:r>
            <w:r w:rsidR="003A6E6D">
              <w:rPr>
                <w:noProof/>
                <w:webHidden/>
              </w:rPr>
              <w:instrText xml:space="preserve"> PAGEREF _Toc214275086 \h </w:instrText>
            </w:r>
            <w:r w:rsidR="003A6E6D">
              <w:rPr>
                <w:noProof/>
                <w:webHidden/>
              </w:rPr>
            </w:r>
            <w:r w:rsidR="003A6E6D">
              <w:rPr>
                <w:noProof/>
                <w:webHidden/>
              </w:rPr>
              <w:fldChar w:fldCharType="separate"/>
            </w:r>
            <w:r w:rsidR="006213C1">
              <w:rPr>
                <w:noProof/>
                <w:webHidden/>
              </w:rPr>
              <w:t>12</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087" w:history="1">
            <w:r w:rsidR="003A6E6D" w:rsidRPr="004770C1">
              <w:rPr>
                <w:rStyle w:val="Hiperhivatkozs"/>
                <w:noProof/>
              </w:rPr>
              <w:t>3.1</w:t>
            </w:r>
            <w:r w:rsidR="003A6E6D" w:rsidRPr="004770C1">
              <w:rPr>
                <w:rStyle w:val="Hiperhivatkozs"/>
                <w:rFonts w:ascii="Arial" w:eastAsia="Arial" w:hAnsi="Arial" w:cs="Arial"/>
                <w:noProof/>
              </w:rPr>
              <w:t xml:space="preserve"> </w:t>
            </w:r>
            <w:r w:rsidR="003A6E6D" w:rsidRPr="004770C1">
              <w:rPr>
                <w:rStyle w:val="Hiperhivatkozs"/>
                <w:noProof/>
              </w:rPr>
              <w:t>Az intézmény gazdálkodással kapcsolatos jogköre</w:t>
            </w:r>
            <w:r w:rsidR="003A6E6D">
              <w:rPr>
                <w:noProof/>
                <w:webHidden/>
              </w:rPr>
              <w:tab/>
            </w:r>
            <w:r w:rsidR="003A6E6D">
              <w:rPr>
                <w:noProof/>
                <w:webHidden/>
              </w:rPr>
              <w:fldChar w:fldCharType="begin"/>
            </w:r>
            <w:r w:rsidR="003A6E6D">
              <w:rPr>
                <w:noProof/>
                <w:webHidden/>
              </w:rPr>
              <w:instrText xml:space="preserve"> PAGEREF _Toc214275087 \h </w:instrText>
            </w:r>
            <w:r w:rsidR="003A6E6D">
              <w:rPr>
                <w:noProof/>
                <w:webHidden/>
              </w:rPr>
            </w:r>
            <w:r w:rsidR="003A6E6D">
              <w:rPr>
                <w:noProof/>
                <w:webHidden/>
              </w:rPr>
              <w:fldChar w:fldCharType="separate"/>
            </w:r>
            <w:r w:rsidR="006213C1">
              <w:rPr>
                <w:noProof/>
                <w:webHidden/>
              </w:rPr>
              <w:t>12</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088" w:history="1">
            <w:r w:rsidR="003A6E6D" w:rsidRPr="004770C1">
              <w:rPr>
                <w:rStyle w:val="Hiperhivatkozs"/>
                <w:noProof/>
              </w:rPr>
              <w:t>3.2</w:t>
            </w:r>
            <w:r w:rsidR="003A6E6D" w:rsidRPr="004770C1">
              <w:rPr>
                <w:rStyle w:val="Hiperhivatkozs"/>
                <w:rFonts w:ascii="Arial" w:eastAsia="Arial" w:hAnsi="Arial" w:cs="Arial"/>
                <w:noProof/>
              </w:rPr>
              <w:t xml:space="preserve"> </w:t>
            </w:r>
            <w:r w:rsidR="003A6E6D" w:rsidRPr="004770C1">
              <w:rPr>
                <w:rStyle w:val="Hiperhivatkozs"/>
                <w:noProof/>
              </w:rPr>
              <w:t>Az intézmény gazdálkodási feladatainak ellátása</w:t>
            </w:r>
            <w:r w:rsidR="003A6E6D">
              <w:rPr>
                <w:noProof/>
                <w:webHidden/>
              </w:rPr>
              <w:tab/>
            </w:r>
            <w:r w:rsidR="003A6E6D">
              <w:rPr>
                <w:noProof/>
                <w:webHidden/>
              </w:rPr>
              <w:fldChar w:fldCharType="begin"/>
            </w:r>
            <w:r w:rsidR="003A6E6D">
              <w:rPr>
                <w:noProof/>
                <w:webHidden/>
              </w:rPr>
              <w:instrText xml:space="preserve"> PAGEREF _Toc214275088 \h </w:instrText>
            </w:r>
            <w:r w:rsidR="003A6E6D">
              <w:rPr>
                <w:noProof/>
                <w:webHidden/>
              </w:rPr>
            </w:r>
            <w:r w:rsidR="003A6E6D">
              <w:rPr>
                <w:noProof/>
                <w:webHidden/>
              </w:rPr>
              <w:fldChar w:fldCharType="separate"/>
            </w:r>
            <w:r w:rsidR="006213C1">
              <w:rPr>
                <w:noProof/>
                <w:webHidden/>
              </w:rPr>
              <w:t>12</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089" w:history="1">
            <w:r w:rsidR="003A6E6D" w:rsidRPr="004770C1">
              <w:rPr>
                <w:rStyle w:val="Hiperhivatkozs"/>
                <w:noProof/>
              </w:rPr>
              <w:t>4.</w:t>
            </w:r>
            <w:r w:rsidR="003A6E6D" w:rsidRPr="004770C1">
              <w:rPr>
                <w:rStyle w:val="Hiperhivatkozs"/>
                <w:rFonts w:ascii="Arial" w:eastAsia="Arial" w:hAnsi="Arial" w:cs="Arial"/>
                <w:noProof/>
              </w:rPr>
              <w:t xml:space="preserve"> </w:t>
            </w:r>
            <w:r w:rsidR="003A6E6D" w:rsidRPr="004770C1">
              <w:rPr>
                <w:rStyle w:val="Hiperhivatkozs"/>
                <w:noProof/>
              </w:rPr>
              <w:t>AZ INTÉZMÉNY SZERVEZETI FELÉPÍTÉSE</w:t>
            </w:r>
            <w:r w:rsidR="003A6E6D">
              <w:rPr>
                <w:noProof/>
                <w:webHidden/>
              </w:rPr>
              <w:tab/>
            </w:r>
            <w:r w:rsidR="003A6E6D">
              <w:rPr>
                <w:noProof/>
                <w:webHidden/>
              </w:rPr>
              <w:fldChar w:fldCharType="begin"/>
            </w:r>
            <w:r w:rsidR="003A6E6D">
              <w:rPr>
                <w:noProof/>
                <w:webHidden/>
              </w:rPr>
              <w:instrText xml:space="preserve"> PAGEREF _Toc214275089 \h </w:instrText>
            </w:r>
            <w:r w:rsidR="003A6E6D">
              <w:rPr>
                <w:noProof/>
                <w:webHidden/>
              </w:rPr>
            </w:r>
            <w:r w:rsidR="003A6E6D">
              <w:rPr>
                <w:noProof/>
                <w:webHidden/>
              </w:rPr>
              <w:fldChar w:fldCharType="separate"/>
            </w:r>
            <w:r w:rsidR="006213C1">
              <w:rPr>
                <w:noProof/>
                <w:webHidden/>
              </w:rPr>
              <w:t>13</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090" w:history="1">
            <w:r w:rsidR="003A6E6D" w:rsidRPr="004770C1">
              <w:rPr>
                <w:rStyle w:val="Hiperhivatkozs"/>
                <w:noProof/>
              </w:rPr>
              <w:t>4.1</w:t>
            </w:r>
            <w:r w:rsidR="003A6E6D" w:rsidRPr="004770C1">
              <w:rPr>
                <w:rStyle w:val="Hiperhivatkozs"/>
                <w:rFonts w:ascii="Arial" w:eastAsia="Arial" w:hAnsi="Arial" w:cs="Arial"/>
                <w:noProof/>
              </w:rPr>
              <w:t xml:space="preserve"> </w:t>
            </w:r>
            <w:r w:rsidR="003A6E6D" w:rsidRPr="004770C1">
              <w:rPr>
                <w:rStyle w:val="Hiperhivatkozs"/>
                <w:noProof/>
              </w:rPr>
              <w:t>Az intézmény vezetője</w:t>
            </w:r>
            <w:r w:rsidR="003A6E6D">
              <w:rPr>
                <w:noProof/>
                <w:webHidden/>
              </w:rPr>
              <w:tab/>
            </w:r>
            <w:r w:rsidR="003A6E6D">
              <w:rPr>
                <w:noProof/>
                <w:webHidden/>
              </w:rPr>
              <w:fldChar w:fldCharType="begin"/>
            </w:r>
            <w:r w:rsidR="003A6E6D">
              <w:rPr>
                <w:noProof/>
                <w:webHidden/>
              </w:rPr>
              <w:instrText xml:space="preserve"> PAGEREF _Toc214275090 \h </w:instrText>
            </w:r>
            <w:r w:rsidR="003A6E6D">
              <w:rPr>
                <w:noProof/>
                <w:webHidden/>
              </w:rPr>
            </w:r>
            <w:r w:rsidR="003A6E6D">
              <w:rPr>
                <w:noProof/>
                <w:webHidden/>
              </w:rPr>
              <w:fldChar w:fldCharType="separate"/>
            </w:r>
            <w:r w:rsidR="006213C1">
              <w:rPr>
                <w:noProof/>
                <w:webHidden/>
              </w:rPr>
              <w:t>13</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091" w:history="1">
            <w:r w:rsidR="003A6E6D" w:rsidRPr="004770C1">
              <w:rPr>
                <w:rStyle w:val="Hiperhivatkozs"/>
                <w:noProof/>
              </w:rPr>
              <w:t>4.1.1</w:t>
            </w:r>
            <w:r w:rsidR="003A6E6D" w:rsidRPr="004770C1">
              <w:rPr>
                <w:rStyle w:val="Hiperhivatkozs"/>
                <w:rFonts w:ascii="Arial" w:eastAsia="Arial" w:hAnsi="Arial" w:cs="Arial"/>
                <w:noProof/>
              </w:rPr>
              <w:t xml:space="preserve"> </w:t>
            </w:r>
            <w:r w:rsidR="003A6E6D" w:rsidRPr="004770C1">
              <w:rPr>
                <w:rStyle w:val="Hiperhivatkozs"/>
                <w:noProof/>
              </w:rPr>
              <w:t>A köznevelési intézmény vezetőjének felelőssége:</w:t>
            </w:r>
            <w:r w:rsidR="003A6E6D">
              <w:rPr>
                <w:noProof/>
                <w:webHidden/>
              </w:rPr>
              <w:tab/>
            </w:r>
            <w:r w:rsidR="003A6E6D">
              <w:rPr>
                <w:noProof/>
                <w:webHidden/>
              </w:rPr>
              <w:fldChar w:fldCharType="begin"/>
            </w:r>
            <w:r w:rsidR="003A6E6D">
              <w:rPr>
                <w:noProof/>
                <w:webHidden/>
              </w:rPr>
              <w:instrText xml:space="preserve"> PAGEREF _Toc214275091 \h </w:instrText>
            </w:r>
            <w:r w:rsidR="003A6E6D">
              <w:rPr>
                <w:noProof/>
                <w:webHidden/>
              </w:rPr>
            </w:r>
            <w:r w:rsidR="003A6E6D">
              <w:rPr>
                <w:noProof/>
                <w:webHidden/>
              </w:rPr>
              <w:fldChar w:fldCharType="separate"/>
            </w:r>
            <w:r w:rsidR="006213C1">
              <w:rPr>
                <w:noProof/>
                <w:webHidden/>
              </w:rPr>
              <w:t>13</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092" w:history="1">
            <w:r w:rsidR="003A6E6D" w:rsidRPr="004770C1">
              <w:rPr>
                <w:rStyle w:val="Hiperhivatkozs"/>
                <w:noProof/>
              </w:rPr>
              <w:t>4.1.2</w:t>
            </w:r>
            <w:r w:rsidR="003A6E6D" w:rsidRPr="004770C1">
              <w:rPr>
                <w:rStyle w:val="Hiperhivatkozs"/>
                <w:rFonts w:ascii="Arial" w:eastAsia="Arial" w:hAnsi="Arial" w:cs="Arial"/>
                <w:noProof/>
              </w:rPr>
              <w:t xml:space="preserve"> </w:t>
            </w:r>
            <w:r w:rsidR="003A6E6D" w:rsidRPr="004770C1">
              <w:rPr>
                <w:rStyle w:val="Hiperhivatkozs"/>
                <w:noProof/>
              </w:rPr>
              <w:t>A kiadmányozás szabályai</w:t>
            </w:r>
            <w:r w:rsidR="003A6E6D">
              <w:rPr>
                <w:noProof/>
                <w:webHidden/>
              </w:rPr>
              <w:tab/>
            </w:r>
            <w:r w:rsidR="003A6E6D">
              <w:rPr>
                <w:noProof/>
                <w:webHidden/>
              </w:rPr>
              <w:fldChar w:fldCharType="begin"/>
            </w:r>
            <w:r w:rsidR="003A6E6D">
              <w:rPr>
                <w:noProof/>
                <w:webHidden/>
              </w:rPr>
              <w:instrText xml:space="preserve"> PAGEREF _Toc214275092 \h </w:instrText>
            </w:r>
            <w:r w:rsidR="003A6E6D">
              <w:rPr>
                <w:noProof/>
                <w:webHidden/>
              </w:rPr>
            </w:r>
            <w:r w:rsidR="003A6E6D">
              <w:rPr>
                <w:noProof/>
                <w:webHidden/>
              </w:rPr>
              <w:fldChar w:fldCharType="separate"/>
            </w:r>
            <w:r w:rsidR="006213C1">
              <w:rPr>
                <w:noProof/>
                <w:webHidden/>
              </w:rPr>
              <w:t>14</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093" w:history="1">
            <w:r w:rsidR="003A6E6D" w:rsidRPr="004770C1">
              <w:rPr>
                <w:rStyle w:val="Hiperhivatkozs"/>
                <w:noProof/>
              </w:rPr>
              <w:t>4.1.3</w:t>
            </w:r>
            <w:r w:rsidR="003A6E6D" w:rsidRPr="004770C1">
              <w:rPr>
                <w:rStyle w:val="Hiperhivatkozs"/>
                <w:rFonts w:ascii="Arial" w:eastAsia="Arial" w:hAnsi="Arial" w:cs="Arial"/>
                <w:noProof/>
              </w:rPr>
              <w:t xml:space="preserve"> </w:t>
            </w:r>
            <w:r w:rsidR="003A6E6D" w:rsidRPr="004770C1">
              <w:rPr>
                <w:rStyle w:val="Hiperhivatkozs"/>
                <w:noProof/>
              </w:rPr>
              <w:t>Az igazgató akadályoztatása esetén érvényes helyettesítési rend</w:t>
            </w:r>
            <w:r w:rsidR="003A6E6D">
              <w:rPr>
                <w:noProof/>
                <w:webHidden/>
              </w:rPr>
              <w:tab/>
            </w:r>
            <w:r w:rsidR="003A6E6D">
              <w:rPr>
                <w:noProof/>
                <w:webHidden/>
              </w:rPr>
              <w:fldChar w:fldCharType="begin"/>
            </w:r>
            <w:r w:rsidR="003A6E6D">
              <w:rPr>
                <w:noProof/>
                <w:webHidden/>
              </w:rPr>
              <w:instrText xml:space="preserve"> PAGEREF _Toc214275093 \h </w:instrText>
            </w:r>
            <w:r w:rsidR="003A6E6D">
              <w:rPr>
                <w:noProof/>
                <w:webHidden/>
              </w:rPr>
            </w:r>
            <w:r w:rsidR="003A6E6D">
              <w:rPr>
                <w:noProof/>
                <w:webHidden/>
              </w:rPr>
              <w:fldChar w:fldCharType="separate"/>
            </w:r>
            <w:r w:rsidR="006213C1">
              <w:rPr>
                <w:noProof/>
                <w:webHidden/>
              </w:rPr>
              <w:t>16</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094" w:history="1">
            <w:r w:rsidR="003A6E6D" w:rsidRPr="004770C1">
              <w:rPr>
                <w:rStyle w:val="Hiperhivatkozs"/>
                <w:noProof/>
              </w:rPr>
              <w:t>4.1.4</w:t>
            </w:r>
            <w:r w:rsidR="003A6E6D" w:rsidRPr="004770C1">
              <w:rPr>
                <w:rStyle w:val="Hiperhivatkozs"/>
                <w:rFonts w:ascii="Arial" w:eastAsia="Arial" w:hAnsi="Arial" w:cs="Arial"/>
                <w:noProof/>
              </w:rPr>
              <w:t xml:space="preserve"> </w:t>
            </w:r>
            <w:r w:rsidR="003A6E6D" w:rsidRPr="004770C1">
              <w:rPr>
                <w:rStyle w:val="Hiperhivatkozs"/>
                <w:noProof/>
              </w:rPr>
              <w:t>Az igazgató által átadott feladat- és hatáskörök</w:t>
            </w:r>
            <w:r w:rsidR="003A6E6D">
              <w:rPr>
                <w:noProof/>
                <w:webHidden/>
              </w:rPr>
              <w:tab/>
            </w:r>
            <w:r w:rsidR="003A6E6D">
              <w:rPr>
                <w:noProof/>
                <w:webHidden/>
              </w:rPr>
              <w:fldChar w:fldCharType="begin"/>
            </w:r>
            <w:r w:rsidR="003A6E6D">
              <w:rPr>
                <w:noProof/>
                <w:webHidden/>
              </w:rPr>
              <w:instrText xml:space="preserve"> PAGEREF _Toc214275094 \h </w:instrText>
            </w:r>
            <w:r w:rsidR="003A6E6D">
              <w:rPr>
                <w:noProof/>
                <w:webHidden/>
              </w:rPr>
            </w:r>
            <w:r w:rsidR="003A6E6D">
              <w:rPr>
                <w:noProof/>
                <w:webHidden/>
              </w:rPr>
              <w:fldChar w:fldCharType="separate"/>
            </w:r>
            <w:r w:rsidR="006213C1">
              <w:rPr>
                <w:noProof/>
                <w:webHidden/>
              </w:rPr>
              <w:t>16</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095" w:history="1">
            <w:r w:rsidR="003A6E6D" w:rsidRPr="004770C1">
              <w:rPr>
                <w:rStyle w:val="Hiperhivatkozs"/>
                <w:noProof/>
              </w:rPr>
              <w:t>4.1.5</w:t>
            </w:r>
            <w:r w:rsidR="003A6E6D" w:rsidRPr="004770C1">
              <w:rPr>
                <w:rStyle w:val="Hiperhivatkozs"/>
                <w:rFonts w:ascii="Arial" w:eastAsia="Arial" w:hAnsi="Arial" w:cs="Arial"/>
                <w:noProof/>
              </w:rPr>
              <w:t xml:space="preserve"> </w:t>
            </w:r>
            <w:r w:rsidR="003A6E6D" w:rsidRPr="004770C1">
              <w:rPr>
                <w:rStyle w:val="Hiperhivatkozs"/>
                <w:noProof/>
              </w:rPr>
              <w:t>A képviselet szabályai</w:t>
            </w:r>
            <w:r w:rsidR="003A6E6D">
              <w:rPr>
                <w:noProof/>
                <w:webHidden/>
              </w:rPr>
              <w:tab/>
            </w:r>
            <w:r w:rsidR="003A6E6D">
              <w:rPr>
                <w:noProof/>
                <w:webHidden/>
              </w:rPr>
              <w:fldChar w:fldCharType="begin"/>
            </w:r>
            <w:r w:rsidR="003A6E6D">
              <w:rPr>
                <w:noProof/>
                <w:webHidden/>
              </w:rPr>
              <w:instrText xml:space="preserve"> PAGEREF _Toc214275095 \h </w:instrText>
            </w:r>
            <w:r w:rsidR="003A6E6D">
              <w:rPr>
                <w:noProof/>
                <w:webHidden/>
              </w:rPr>
            </w:r>
            <w:r w:rsidR="003A6E6D">
              <w:rPr>
                <w:noProof/>
                <w:webHidden/>
              </w:rPr>
              <w:fldChar w:fldCharType="separate"/>
            </w:r>
            <w:r w:rsidR="006213C1">
              <w:rPr>
                <w:noProof/>
                <w:webHidden/>
              </w:rPr>
              <w:t>16</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096" w:history="1">
            <w:r w:rsidR="003A6E6D" w:rsidRPr="004770C1">
              <w:rPr>
                <w:rStyle w:val="Hiperhivatkozs"/>
                <w:noProof/>
              </w:rPr>
              <w:t>4.2</w:t>
            </w:r>
            <w:r w:rsidR="003A6E6D" w:rsidRPr="004770C1">
              <w:rPr>
                <w:rStyle w:val="Hiperhivatkozs"/>
                <w:rFonts w:ascii="Arial" w:eastAsia="Arial" w:hAnsi="Arial" w:cs="Arial"/>
                <w:noProof/>
              </w:rPr>
              <w:t xml:space="preserve"> </w:t>
            </w:r>
            <w:r w:rsidR="003A6E6D" w:rsidRPr="004770C1">
              <w:rPr>
                <w:rStyle w:val="Hiperhivatkozs"/>
                <w:noProof/>
              </w:rPr>
              <w:t>Az igazgató közvetlen munkatársainak feladat-és hatásköre</w:t>
            </w:r>
            <w:r w:rsidR="003A6E6D">
              <w:rPr>
                <w:noProof/>
                <w:webHidden/>
              </w:rPr>
              <w:tab/>
            </w:r>
            <w:r w:rsidR="003A6E6D">
              <w:rPr>
                <w:noProof/>
                <w:webHidden/>
              </w:rPr>
              <w:fldChar w:fldCharType="begin"/>
            </w:r>
            <w:r w:rsidR="003A6E6D">
              <w:rPr>
                <w:noProof/>
                <w:webHidden/>
              </w:rPr>
              <w:instrText xml:space="preserve"> PAGEREF _Toc214275096 \h </w:instrText>
            </w:r>
            <w:r w:rsidR="003A6E6D">
              <w:rPr>
                <w:noProof/>
                <w:webHidden/>
              </w:rPr>
            </w:r>
            <w:r w:rsidR="003A6E6D">
              <w:rPr>
                <w:noProof/>
                <w:webHidden/>
              </w:rPr>
              <w:fldChar w:fldCharType="separate"/>
            </w:r>
            <w:r w:rsidR="006213C1">
              <w:rPr>
                <w:noProof/>
                <w:webHidden/>
              </w:rPr>
              <w:t>16</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097" w:history="1">
            <w:r w:rsidR="003A6E6D" w:rsidRPr="004770C1">
              <w:rPr>
                <w:rStyle w:val="Hiperhivatkozs"/>
                <w:noProof/>
              </w:rPr>
              <w:t>4.2.1.Az igazgatóhelyettes megbízatása</w:t>
            </w:r>
            <w:r w:rsidR="003A6E6D">
              <w:rPr>
                <w:noProof/>
                <w:webHidden/>
              </w:rPr>
              <w:tab/>
            </w:r>
            <w:r w:rsidR="003A6E6D">
              <w:rPr>
                <w:noProof/>
                <w:webHidden/>
              </w:rPr>
              <w:fldChar w:fldCharType="begin"/>
            </w:r>
            <w:r w:rsidR="003A6E6D">
              <w:rPr>
                <w:noProof/>
                <w:webHidden/>
              </w:rPr>
              <w:instrText xml:space="preserve"> PAGEREF _Toc214275097 \h </w:instrText>
            </w:r>
            <w:r w:rsidR="003A6E6D">
              <w:rPr>
                <w:noProof/>
                <w:webHidden/>
              </w:rPr>
            </w:r>
            <w:r w:rsidR="003A6E6D">
              <w:rPr>
                <w:noProof/>
                <w:webHidden/>
              </w:rPr>
              <w:fldChar w:fldCharType="separate"/>
            </w:r>
            <w:r w:rsidR="006213C1">
              <w:rPr>
                <w:noProof/>
                <w:webHidden/>
              </w:rPr>
              <w:t>17</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098" w:history="1">
            <w:r w:rsidR="003A6E6D" w:rsidRPr="004770C1">
              <w:rPr>
                <w:rStyle w:val="Hiperhivatkozs"/>
                <w:noProof/>
              </w:rPr>
              <w:t>4.2.2</w:t>
            </w:r>
            <w:r w:rsidR="003A6E6D" w:rsidRPr="004770C1">
              <w:rPr>
                <w:rStyle w:val="Hiperhivatkozs"/>
                <w:rFonts w:ascii="Arial" w:eastAsia="Arial" w:hAnsi="Arial" w:cs="Arial"/>
                <w:noProof/>
              </w:rPr>
              <w:t xml:space="preserve"> </w:t>
            </w:r>
            <w:r w:rsidR="003A6E6D" w:rsidRPr="004770C1">
              <w:rPr>
                <w:rStyle w:val="Hiperhivatkozs"/>
                <w:noProof/>
              </w:rPr>
              <w:t>Az igazgatóhelyettesek közötti munkaterület felosztása</w:t>
            </w:r>
            <w:r w:rsidR="003A6E6D">
              <w:rPr>
                <w:noProof/>
                <w:webHidden/>
              </w:rPr>
              <w:tab/>
            </w:r>
            <w:r w:rsidR="003A6E6D">
              <w:rPr>
                <w:noProof/>
                <w:webHidden/>
              </w:rPr>
              <w:fldChar w:fldCharType="begin"/>
            </w:r>
            <w:r w:rsidR="003A6E6D">
              <w:rPr>
                <w:noProof/>
                <w:webHidden/>
              </w:rPr>
              <w:instrText xml:space="preserve"> PAGEREF _Toc214275098 \h </w:instrText>
            </w:r>
            <w:r w:rsidR="003A6E6D">
              <w:rPr>
                <w:noProof/>
                <w:webHidden/>
              </w:rPr>
            </w:r>
            <w:r w:rsidR="003A6E6D">
              <w:rPr>
                <w:noProof/>
                <w:webHidden/>
              </w:rPr>
              <w:fldChar w:fldCharType="separate"/>
            </w:r>
            <w:r w:rsidR="006213C1">
              <w:rPr>
                <w:noProof/>
                <w:webHidden/>
              </w:rPr>
              <w:t>17</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099" w:history="1">
            <w:r w:rsidR="003A6E6D" w:rsidRPr="004770C1">
              <w:rPr>
                <w:rStyle w:val="Hiperhivatkozs"/>
                <w:noProof/>
              </w:rPr>
              <w:t>4.2.3</w:t>
            </w:r>
            <w:r w:rsidR="003A6E6D" w:rsidRPr="004770C1">
              <w:rPr>
                <w:rStyle w:val="Hiperhivatkozs"/>
                <w:rFonts w:ascii="Arial" w:eastAsia="Arial" w:hAnsi="Arial" w:cs="Arial"/>
                <w:noProof/>
              </w:rPr>
              <w:t xml:space="preserve"> </w:t>
            </w:r>
            <w:r w:rsidR="003A6E6D" w:rsidRPr="004770C1">
              <w:rPr>
                <w:rStyle w:val="Hiperhivatkozs"/>
                <w:noProof/>
              </w:rPr>
              <w:t>Az igazgatóhelyettesek akadályoztatása esetén érvényes helyettesítési rend</w:t>
            </w:r>
            <w:r w:rsidR="003A6E6D">
              <w:rPr>
                <w:noProof/>
                <w:webHidden/>
              </w:rPr>
              <w:tab/>
            </w:r>
            <w:r w:rsidR="003A6E6D">
              <w:rPr>
                <w:noProof/>
                <w:webHidden/>
              </w:rPr>
              <w:fldChar w:fldCharType="begin"/>
            </w:r>
            <w:r w:rsidR="003A6E6D">
              <w:rPr>
                <w:noProof/>
                <w:webHidden/>
              </w:rPr>
              <w:instrText xml:space="preserve"> PAGEREF _Toc214275099 \h </w:instrText>
            </w:r>
            <w:r w:rsidR="003A6E6D">
              <w:rPr>
                <w:noProof/>
                <w:webHidden/>
              </w:rPr>
            </w:r>
            <w:r w:rsidR="003A6E6D">
              <w:rPr>
                <w:noProof/>
                <w:webHidden/>
              </w:rPr>
              <w:fldChar w:fldCharType="separate"/>
            </w:r>
            <w:r w:rsidR="006213C1">
              <w:rPr>
                <w:noProof/>
                <w:webHidden/>
              </w:rPr>
              <w:t>18</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100" w:history="1">
            <w:r w:rsidR="003A6E6D" w:rsidRPr="004770C1">
              <w:rPr>
                <w:rStyle w:val="Hiperhivatkozs"/>
                <w:noProof/>
              </w:rPr>
              <w:t>4.2.4</w:t>
            </w:r>
            <w:r w:rsidR="003A6E6D" w:rsidRPr="004770C1">
              <w:rPr>
                <w:rStyle w:val="Hiperhivatkozs"/>
                <w:rFonts w:ascii="Arial" w:eastAsia="Arial" w:hAnsi="Arial" w:cs="Arial"/>
                <w:noProof/>
              </w:rPr>
              <w:t xml:space="preserve"> </w:t>
            </w:r>
            <w:r w:rsidR="003A6E6D" w:rsidRPr="004770C1">
              <w:rPr>
                <w:rStyle w:val="Hiperhivatkozs"/>
                <w:noProof/>
              </w:rPr>
              <w:t>Az iskolatitkárok</w:t>
            </w:r>
            <w:r w:rsidR="003A6E6D">
              <w:rPr>
                <w:noProof/>
                <w:webHidden/>
              </w:rPr>
              <w:tab/>
            </w:r>
            <w:r w:rsidR="003A6E6D">
              <w:rPr>
                <w:noProof/>
                <w:webHidden/>
              </w:rPr>
              <w:fldChar w:fldCharType="begin"/>
            </w:r>
            <w:r w:rsidR="003A6E6D">
              <w:rPr>
                <w:noProof/>
                <w:webHidden/>
              </w:rPr>
              <w:instrText xml:space="preserve"> PAGEREF _Toc214275100 \h </w:instrText>
            </w:r>
            <w:r w:rsidR="003A6E6D">
              <w:rPr>
                <w:noProof/>
                <w:webHidden/>
              </w:rPr>
            </w:r>
            <w:r w:rsidR="003A6E6D">
              <w:rPr>
                <w:noProof/>
                <w:webHidden/>
              </w:rPr>
              <w:fldChar w:fldCharType="separate"/>
            </w:r>
            <w:r w:rsidR="006213C1">
              <w:rPr>
                <w:noProof/>
                <w:webHidden/>
              </w:rPr>
              <w:t>18</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01" w:history="1">
            <w:r w:rsidR="003A6E6D" w:rsidRPr="004770C1">
              <w:rPr>
                <w:rStyle w:val="Hiperhivatkozs"/>
                <w:noProof/>
              </w:rPr>
              <w:t>4.3</w:t>
            </w:r>
            <w:r w:rsidR="003A6E6D" w:rsidRPr="004770C1">
              <w:rPr>
                <w:rStyle w:val="Hiperhivatkozs"/>
                <w:rFonts w:ascii="Arial" w:eastAsia="Arial" w:hAnsi="Arial" w:cs="Arial"/>
                <w:noProof/>
              </w:rPr>
              <w:t xml:space="preserve"> </w:t>
            </w:r>
            <w:r w:rsidR="003A6E6D" w:rsidRPr="004770C1">
              <w:rPr>
                <w:rStyle w:val="Hiperhivatkozs"/>
                <w:noProof/>
              </w:rPr>
              <w:t>Az intézmény szervezeti felépítése</w:t>
            </w:r>
            <w:r w:rsidR="003A6E6D">
              <w:rPr>
                <w:noProof/>
                <w:webHidden/>
              </w:rPr>
              <w:tab/>
            </w:r>
            <w:r w:rsidR="003A6E6D">
              <w:rPr>
                <w:noProof/>
                <w:webHidden/>
              </w:rPr>
              <w:fldChar w:fldCharType="begin"/>
            </w:r>
            <w:r w:rsidR="003A6E6D">
              <w:rPr>
                <w:noProof/>
                <w:webHidden/>
              </w:rPr>
              <w:instrText xml:space="preserve"> PAGEREF _Toc214275101 \h </w:instrText>
            </w:r>
            <w:r w:rsidR="003A6E6D">
              <w:rPr>
                <w:noProof/>
                <w:webHidden/>
              </w:rPr>
            </w:r>
            <w:r w:rsidR="003A6E6D">
              <w:rPr>
                <w:noProof/>
                <w:webHidden/>
              </w:rPr>
              <w:fldChar w:fldCharType="separate"/>
            </w:r>
            <w:r w:rsidR="006213C1">
              <w:rPr>
                <w:noProof/>
                <w:webHidden/>
              </w:rPr>
              <w:t>19</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102" w:history="1">
            <w:r w:rsidR="003A6E6D" w:rsidRPr="004770C1">
              <w:rPr>
                <w:rStyle w:val="Hiperhivatkozs"/>
                <w:noProof/>
              </w:rPr>
              <w:t>4.3.1. Az intézmény vezetősége</w:t>
            </w:r>
            <w:r w:rsidR="003A6E6D">
              <w:rPr>
                <w:noProof/>
                <w:webHidden/>
              </w:rPr>
              <w:tab/>
            </w:r>
            <w:r w:rsidR="003A6E6D">
              <w:rPr>
                <w:noProof/>
                <w:webHidden/>
              </w:rPr>
              <w:fldChar w:fldCharType="begin"/>
            </w:r>
            <w:r w:rsidR="003A6E6D">
              <w:rPr>
                <w:noProof/>
                <w:webHidden/>
              </w:rPr>
              <w:instrText xml:space="preserve"> PAGEREF _Toc214275102 \h </w:instrText>
            </w:r>
            <w:r w:rsidR="003A6E6D">
              <w:rPr>
                <w:noProof/>
                <w:webHidden/>
              </w:rPr>
            </w:r>
            <w:r w:rsidR="003A6E6D">
              <w:rPr>
                <w:noProof/>
                <w:webHidden/>
              </w:rPr>
              <w:fldChar w:fldCharType="separate"/>
            </w:r>
            <w:r w:rsidR="006213C1">
              <w:rPr>
                <w:noProof/>
                <w:webHidden/>
              </w:rPr>
              <w:t>19</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03" w:history="1">
            <w:r w:rsidR="003A6E6D" w:rsidRPr="004770C1">
              <w:rPr>
                <w:rStyle w:val="Hiperhivatkozs"/>
                <w:noProof/>
              </w:rPr>
              <w:t>4.4</w:t>
            </w:r>
            <w:r w:rsidR="003A6E6D" w:rsidRPr="004770C1">
              <w:rPr>
                <w:rStyle w:val="Hiperhivatkozs"/>
                <w:rFonts w:ascii="Arial" w:eastAsia="Arial" w:hAnsi="Arial" w:cs="Arial"/>
                <w:noProof/>
              </w:rPr>
              <w:t xml:space="preserve"> </w:t>
            </w:r>
            <w:r w:rsidR="003A6E6D" w:rsidRPr="004770C1">
              <w:rPr>
                <w:rStyle w:val="Hiperhivatkozs"/>
                <w:noProof/>
              </w:rPr>
              <w:t>A pedagógiai munka ellenőrzése</w:t>
            </w:r>
            <w:r w:rsidR="003A6E6D">
              <w:rPr>
                <w:noProof/>
                <w:webHidden/>
              </w:rPr>
              <w:tab/>
            </w:r>
            <w:r w:rsidR="003A6E6D">
              <w:rPr>
                <w:noProof/>
                <w:webHidden/>
              </w:rPr>
              <w:fldChar w:fldCharType="begin"/>
            </w:r>
            <w:r w:rsidR="003A6E6D">
              <w:rPr>
                <w:noProof/>
                <w:webHidden/>
              </w:rPr>
              <w:instrText xml:space="preserve"> PAGEREF _Toc214275103 \h </w:instrText>
            </w:r>
            <w:r w:rsidR="003A6E6D">
              <w:rPr>
                <w:noProof/>
                <w:webHidden/>
              </w:rPr>
            </w:r>
            <w:r w:rsidR="003A6E6D">
              <w:rPr>
                <w:noProof/>
                <w:webHidden/>
              </w:rPr>
              <w:fldChar w:fldCharType="separate"/>
            </w:r>
            <w:r w:rsidR="006213C1">
              <w:rPr>
                <w:noProof/>
                <w:webHidden/>
              </w:rPr>
              <w:t>20</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104" w:history="1">
            <w:r w:rsidR="003A6E6D" w:rsidRPr="004770C1">
              <w:rPr>
                <w:rStyle w:val="Hiperhivatkozs"/>
                <w:noProof/>
              </w:rPr>
              <w:t>4.4.1</w:t>
            </w:r>
            <w:r w:rsidR="003A6E6D" w:rsidRPr="004770C1">
              <w:rPr>
                <w:rStyle w:val="Hiperhivatkozs"/>
                <w:rFonts w:ascii="Arial" w:eastAsia="Arial" w:hAnsi="Arial" w:cs="Arial"/>
                <w:noProof/>
              </w:rPr>
              <w:t xml:space="preserve"> </w:t>
            </w:r>
            <w:r w:rsidR="003A6E6D" w:rsidRPr="004770C1">
              <w:rPr>
                <w:rStyle w:val="Hiperhivatkozs"/>
                <w:noProof/>
              </w:rPr>
              <w:t>A pedagógiai munka belső ellenőrzésének rendje</w:t>
            </w:r>
            <w:r w:rsidR="003A6E6D">
              <w:rPr>
                <w:noProof/>
                <w:webHidden/>
              </w:rPr>
              <w:tab/>
            </w:r>
            <w:r w:rsidR="003A6E6D">
              <w:rPr>
                <w:noProof/>
                <w:webHidden/>
              </w:rPr>
              <w:fldChar w:fldCharType="begin"/>
            </w:r>
            <w:r w:rsidR="003A6E6D">
              <w:rPr>
                <w:noProof/>
                <w:webHidden/>
              </w:rPr>
              <w:instrText xml:space="preserve"> PAGEREF _Toc214275104 \h </w:instrText>
            </w:r>
            <w:r w:rsidR="003A6E6D">
              <w:rPr>
                <w:noProof/>
                <w:webHidden/>
              </w:rPr>
            </w:r>
            <w:r w:rsidR="003A6E6D">
              <w:rPr>
                <w:noProof/>
                <w:webHidden/>
              </w:rPr>
              <w:fldChar w:fldCharType="separate"/>
            </w:r>
            <w:r w:rsidR="006213C1">
              <w:rPr>
                <w:noProof/>
                <w:webHidden/>
              </w:rPr>
              <w:t>21</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105" w:history="1">
            <w:r w:rsidR="003A6E6D" w:rsidRPr="004770C1">
              <w:rPr>
                <w:rStyle w:val="Hiperhivatkozs"/>
                <w:noProof/>
              </w:rPr>
              <w:t>DOKUMENTUMOK</w:t>
            </w:r>
            <w:r w:rsidR="003A6E6D">
              <w:rPr>
                <w:noProof/>
                <w:webHidden/>
              </w:rPr>
              <w:tab/>
            </w:r>
            <w:r w:rsidR="003A6E6D">
              <w:rPr>
                <w:noProof/>
                <w:webHidden/>
              </w:rPr>
              <w:fldChar w:fldCharType="begin"/>
            </w:r>
            <w:r w:rsidR="003A6E6D">
              <w:rPr>
                <w:noProof/>
                <w:webHidden/>
              </w:rPr>
              <w:instrText xml:space="preserve"> PAGEREF _Toc214275105 \h </w:instrText>
            </w:r>
            <w:r w:rsidR="003A6E6D">
              <w:rPr>
                <w:noProof/>
                <w:webHidden/>
              </w:rPr>
            </w:r>
            <w:r w:rsidR="003A6E6D">
              <w:rPr>
                <w:noProof/>
                <w:webHidden/>
              </w:rPr>
              <w:fldChar w:fldCharType="separate"/>
            </w:r>
            <w:r w:rsidR="006213C1">
              <w:rPr>
                <w:noProof/>
                <w:webHidden/>
              </w:rPr>
              <w:t>23</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06" w:history="1">
            <w:r w:rsidR="003A6E6D" w:rsidRPr="004770C1">
              <w:rPr>
                <w:rStyle w:val="Hiperhivatkozs"/>
                <w:noProof/>
              </w:rPr>
              <w:t>5.1</w:t>
            </w:r>
            <w:r w:rsidR="003A6E6D" w:rsidRPr="004770C1">
              <w:rPr>
                <w:rStyle w:val="Hiperhivatkozs"/>
                <w:rFonts w:ascii="Arial" w:eastAsia="Arial" w:hAnsi="Arial" w:cs="Arial"/>
                <w:noProof/>
              </w:rPr>
              <w:t xml:space="preserve"> </w:t>
            </w:r>
            <w:r w:rsidR="003A6E6D" w:rsidRPr="004770C1">
              <w:rPr>
                <w:rStyle w:val="Hiperhivatkozs"/>
                <w:noProof/>
              </w:rPr>
              <w:t>A törvényes működés alapdokumentumai és egyéb dokumentumai</w:t>
            </w:r>
            <w:r w:rsidR="003A6E6D">
              <w:rPr>
                <w:noProof/>
                <w:webHidden/>
              </w:rPr>
              <w:tab/>
            </w:r>
            <w:r w:rsidR="003A6E6D">
              <w:rPr>
                <w:noProof/>
                <w:webHidden/>
              </w:rPr>
              <w:fldChar w:fldCharType="begin"/>
            </w:r>
            <w:r w:rsidR="003A6E6D">
              <w:rPr>
                <w:noProof/>
                <w:webHidden/>
              </w:rPr>
              <w:instrText xml:space="preserve"> PAGEREF _Toc214275106 \h </w:instrText>
            </w:r>
            <w:r w:rsidR="003A6E6D">
              <w:rPr>
                <w:noProof/>
                <w:webHidden/>
              </w:rPr>
            </w:r>
            <w:r w:rsidR="003A6E6D">
              <w:rPr>
                <w:noProof/>
                <w:webHidden/>
              </w:rPr>
              <w:fldChar w:fldCharType="separate"/>
            </w:r>
            <w:r w:rsidR="006213C1">
              <w:rPr>
                <w:noProof/>
                <w:webHidden/>
              </w:rPr>
              <w:t>23</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107" w:history="1">
            <w:r w:rsidR="003A6E6D" w:rsidRPr="004770C1">
              <w:rPr>
                <w:rStyle w:val="Hiperhivatkozs"/>
                <w:noProof/>
              </w:rPr>
              <w:t>5.1.1</w:t>
            </w:r>
            <w:r w:rsidR="003A6E6D" w:rsidRPr="004770C1">
              <w:rPr>
                <w:rStyle w:val="Hiperhivatkozs"/>
                <w:rFonts w:ascii="Arial" w:eastAsia="Arial" w:hAnsi="Arial" w:cs="Arial"/>
                <w:noProof/>
              </w:rPr>
              <w:t xml:space="preserve"> </w:t>
            </w:r>
            <w:r w:rsidR="003A6E6D" w:rsidRPr="004770C1">
              <w:rPr>
                <w:rStyle w:val="Hiperhivatkozs"/>
                <w:noProof/>
              </w:rPr>
              <w:t>Az intézményi dokumentumok nyilvánossága</w:t>
            </w:r>
            <w:r w:rsidR="003A6E6D">
              <w:rPr>
                <w:noProof/>
                <w:webHidden/>
              </w:rPr>
              <w:tab/>
            </w:r>
            <w:r w:rsidR="003A6E6D">
              <w:rPr>
                <w:noProof/>
                <w:webHidden/>
              </w:rPr>
              <w:fldChar w:fldCharType="begin"/>
            </w:r>
            <w:r w:rsidR="003A6E6D">
              <w:rPr>
                <w:noProof/>
                <w:webHidden/>
              </w:rPr>
              <w:instrText xml:space="preserve"> PAGEREF _Toc214275107 \h </w:instrText>
            </w:r>
            <w:r w:rsidR="003A6E6D">
              <w:rPr>
                <w:noProof/>
                <w:webHidden/>
              </w:rPr>
            </w:r>
            <w:r w:rsidR="003A6E6D">
              <w:rPr>
                <w:noProof/>
                <w:webHidden/>
              </w:rPr>
              <w:fldChar w:fldCharType="separate"/>
            </w:r>
            <w:r w:rsidR="006213C1">
              <w:rPr>
                <w:noProof/>
                <w:webHidden/>
              </w:rPr>
              <w:t>23</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108" w:history="1">
            <w:r w:rsidR="003A6E6D" w:rsidRPr="004770C1">
              <w:rPr>
                <w:rStyle w:val="Hiperhivatkozs"/>
                <w:noProof/>
              </w:rPr>
              <w:t>5.1.2</w:t>
            </w:r>
            <w:r w:rsidR="003A6E6D" w:rsidRPr="004770C1">
              <w:rPr>
                <w:rStyle w:val="Hiperhivatkozs"/>
                <w:rFonts w:ascii="Arial" w:eastAsia="Arial" w:hAnsi="Arial" w:cs="Arial"/>
                <w:noProof/>
              </w:rPr>
              <w:t xml:space="preserve"> </w:t>
            </w:r>
            <w:r w:rsidR="003A6E6D" w:rsidRPr="004770C1">
              <w:rPr>
                <w:rStyle w:val="Hiperhivatkozs"/>
                <w:noProof/>
              </w:rPr>
              <w:t>Az éves munkaterv</w:t>
            </w:r>
            <w:r w:rsidR="003A6E6D">
              <w:rPr>
                <w:noProof/>
                <w:webHidden/>
              </w:rPr>
              <w:tab/>
            </w:r>
            <w:r w:rsidR="003A6E6D">
              <w:rPr>
                <w:noProof/>
                <w:webHidden/>
              </w:rPr>
              <w:fldChar w:fldCharType="begin"/>
            </w:r>
            <w:r w:rsidR="003A6E6D">
              <w:rPr>
                <w:noProof/>
                <w:webHidden/>
              </w:rPr>
              <w:instrText xml:space="preserve"> PAGEREF _Toc214275108 \h </w:instrText>
            </w:r>
            <w:r w:rsidR="003A6E6D">
              <w:rPr>
                <w:noProof/>
                <w:webHidden/>
              </w:rPr>
            </w:r>
            <w:r w:rsidR="003A6E6D">
              <w:rPr>
                <w:noProof/>
                <w:webHidden/>
              </w:rPr>
              <w:fldChar w:fldCharType="separate"/>
            </w:r>
            <w:r w:rsidR="006213C1">
              <w:rPr>
                <w:noProof/>
                <w:webHidden/>
              </w:rPr>
              <w:t>23</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09" w:history="1">
            <w:r w:rsidR="003A6E6D" w:rsidRPr="004770C1">
              <w:rPr>
                <w:rStyle w:val="Hiperhivatkozs"/>
                <w:noProof/>
              </w:rPr>
              <w:t>5.2</w:t>
            </w:r>
            <w:r w:rsidR="003A6E6D" w:rsidRPr="004770C1">
              <w:rPr>
                <w:rStyle w:val="Hiperhivatkozs"/>
                <w:rFonts w:ascii="Arial" w:eastAsia="Arial" w:hAnsi="Arial" w:cs="Arial"/>
                <w:noProof/>
              </w:rPr>
              <w:t xml:space="preserve"> </w:t>
            </w:r>
            <w:r w:rsidR="003A6E6D" w:rsidRPr="004770C1">
              <w:rPr>
                <w:rStyle w:val="Hiperhivatkozs"/>
                <w:noProof/>
              </w:rPr>
              <w:t>A tanulói tankönyvtámogatás és az iskolai tankönyvellátás rendje</w:t>
            </w:r>
            <w:r w:rsidR="003A6E6D">
              <w:rPr>
                <w:noProof/>
                <w:webHidden/>
              </w:rPr>
              <w:tab/>
            </w:r>
            <w:r w:rsidR="003A6E6D">
              <w:rPr>
                <w:noProof/>
                <w:webHidden/>
              </w:rPr>
              <w:fldChar w:fldCharType="begin"/>
            </w:r>
            <w:r w:rsidR="003A6E6D">
              <w:rPr>
                <w:noProof/>
                <w:webHidden/>
              </w:rPr>
              <w:instrText xml:space="preserve"> PAGEREF _Toc214275109 \h </w:instrText>
            </w:r>
            <w:r w:rsidR="003A6E6D">
              <w:rPr>
                <w:noProof/>
                <w:webHidden/>
              </w:rPr>
            </w:r>
            <w:r w:rsidR="003A6E6D">
              <w:rPr>
                <w:noProof/>
                <w:webHidden/>
              </w:rPr>
              <w:fldChar w:fldCharType="separate"/>
            </w:r>
            <w:r w:rsidR="006213C1">
              <w:rPr>
                <w:noProof/>
                <w:webHidden/>
              </w:rPr>
              <w:t>24</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110" w:history="1">
            <w:r w:rsidR="003A6E6D" w:rsidRPr="004770C1">
              <w:rPr>
                <w:rStyle w:val="Hiperhivatkozs"/>
                <w:noProof/>
              </w:rPr>
              <w:t>5.2.1</w:t>
            </w:r>
            <w:r w:rsidR="003A6E6D" w:rsidRPr="004770C1">
              <w:rPr>
                <w:rStyle w:val="Hiperhivatkozs"/>
                <w:rFonts w:ascii="Arial" w:eastAsia="Arial" w:hAnsi="Arial" w:cs="Arial"/>
                <w:noProof/>
              </w:rPr>
              <w:t xml:space="preserve"> </w:t>
            </w:r>
            <w:r w:rsidR="003A6E6D" w:rsidRPr="004770C1">
              <w:rPr>
                <w:rStyle w:val="Hiperhivatkozs"/>
                <w:noProof/>
              </w:rPr>
              <w:t>Jogszabályi háttér</w:t>
            </w:r>
            <w:r w:rsidR="003A6E6D">
              <w:rPr>
                <w:noProof/>
                <w:webHidden/>
              </w:rPr>
              <w:tab/>
            </w:r>
            <w:r w:rsidR="003A6E6D">
              <w:rPr>
                <w:noProof/>
                <w:webHidden/>
              </w:rPr>
              <w:fldChar w:fldCharType="begin"/>
            </w:r>
            <w:r w:rsidR="003A6E6D">
              <w:rPr>
                <w:noProof/>
                <w:webHidden/>
              </w:rPr>
              <w:instrText xml:space="preserve"> PAGEREF _Toc214275110 \h </w:instrText>
            </w:r>
            <w:r w:rsidR="003A6E6D">
              <w:rPr>
                <w:noProof/>
                <w:webHidden/>
              </w:rPr>
            </w:r>
            <w:r w:rsidR="003A6E6D">
              <w:rPr>
                <w:noProof/>
                <w:webHidden/>
              </w:rPr>
              <w:fldChar w:fldCharType="separate"/>
            </w:r>
            <w:r w:rsidR="006213C1">
              <w:rPr>
                <w:noProof/>
                <w:webHidden/>
              </w:rPr>
              <w:t>24</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111" w:history="1">
            <w:r w:rsidR="003A6E6D" w:rsidRPr="004770C1">
              <w:rPr>
                <w:rStyle w:val="Hiperhivatkozs"/>
                <w:noProof/>
              </w:rPr>
              <w:t>5.2.2</w:t>
            </w:r>
            <w:r w:rsidR="003A6E6D" w:rsidRPr="004770C1">
              <w:rPr>
                <w:rStyle w:val="Hiperhivatkozs"/>
                <w:rFonts w:ascii="Arial" w:eastAsia="Arial" w:hAnsi="Arial" w:cs="Arial"/>
                <w:noProof/>
              </w:rPr>
              <w:t xml:space="preserve"> </w:t>
            </w:r>
            <w:r w:rsidR="003A6E6D" w:rsidRPr="004770C1">
              <w:rPr>
                <w:rStyle w:val="Hiperhivatkozs"/>
                <w:noProof/>
              </w:rPr>
              <w:t>A tankönyvellátás célja és feladata</w:t>
            </w:r>
            <w:r w:rsidR="003A6E6D">
              <w:rPr>
                <w:noProof/>
                <w:webHidden/>
              </w:rPr>
              <w:tab/>
            </w:r>
            <w:r w:rsidR="003A6E6D">
              <w:rPr>
                <w:noProof/>
                <w:webHidden/>
              </w:rPr>
              <w:fldChar w:fldCharType="begin"/>
            </w:r>
            <w:r w:rsidR="003A6E6D">
              <w:rPr>
                <w:noProof/>
                <w:webHidden/>
              </w:rPr>
              <w:instrText xml:space="preserve"> PAGEREF _Toc214275111 \h </w:instrText>
            </w:r>
            <w:r w:rsidR="003A6E6D">
              <w:rPr>
                <w:noProof/>
                <w:webHidden/>
              </w:rPr>
            </w:r>
            <w:r w:rsidR="003A6E6D">
              <w:rPr>
                <w:noProof/>
                <w:webHidden/>
              </w:rPr>
              <w:fldChar w:fldCharType="separate"/>
            </w:r>
            <w:r w:rsidR="006213C1">
              <w:rPr>
                <w:noProof/>
                <w:webHidden/>
              </w:rPr>
              <w:t>24</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12" w:history="1">
            <w:r w:rsidR="003A6E6D" w:rsidRPr="004770C1">
              <w:rPr>
                <w:rStyle w:val="Hiperhivatkozs"/>
                <w:noProof/>
              </w:rPr>
              <w:t>5.3</w:t>
            </w:r>
            <w:r w:rsidR="003A6E6D" w:rsidRPr="004770C1">
              <w:rPr>
                <w:rStyle w:val="Hiperhivatkozs"/>
                <w:rFonts w:ascii="Arial" w:eastAsia="Arial" w:hAnsi="Arial" w:cs="Arial"/>
                <w:noProof/>
              </w:rPr>
              <w:t xml:space="preserve"> </w:t>
            </w:r>
            <w:r w:rsidR="003A6E6D" w:rsidRPr="004770C1">
              <w:rPr>
                <w:rStyle w:val="Hiperhivatkozs"/>
                <w:noProof/>
              </w:rPr>
              <w:t>Az elektronikus és elektronikus úton előállított nyomtatványok kezelési rendje</w:t>
            </w:r>
            <w:r w:rsidR="003A6E6D">
              <w:rPr>
                <w:noProof/>
                <w:webHidden/>
              </w:rPr>
              <w:tab/>
            </w:r>
            <w:r w:rsidR="003A6E6D">
              <w:rPr>
                <w:noProof/>
                <w:webHidden/>
              </w:rPr>
              <w:fldChar w:fldCharType="begin"/>
            </w:r>
            <w:r w:rsidR="003A6E6D">
              <w:rPr>
                <w:noProof/>
                <w:webHidden/>
              </w:rPr>
              <w:instrText xml:space="preserve"> PAGEREF _Toc214275112 \h </w:instrText>
            </w:r>
            <w:r w:rsidR="003A6E6D">
              <w:rPr>
                <w:noProof/>
                <w:webHidden/>
              </w:rPr>
            </w:r>
            <w:r w:rsidR="003A6E6D">
              <w:rPr>
                <w:noProof/>
                <w:webHidden/>
              </w:rPr>
              <w:fldChar w:fldCharType="separate"/>
            </w:r>
            <w:r w:rsidR="006213C1">
              <w:rPr>
                <w:noProof/>
                <w:webHidden/>
              </w:rPr>
              <w:t>24</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113" w:history="1">
            <w:r w:rsidR="003A6E6D" w:rsidRPr="004770C1">
              <w:rPr>
                <w:rStyle w:val="Hiperhivatkozs"/>
                <w:noProof/>
              </w:rPr>
              <w:t>5. 4 Teendők bombariadó és egyéb rendkívüli események esetére</w:t>
            </w:r>
            <w:r w:rsidR="003A6E6D">
              <w:rPr>
                <w:noProof/>
                <w:webHidden/>
              </w:rPr>
              <w:tab/>
            </w:r>
            <w:r w:rsidR="003A6E6D">
              <w:rPr>
                <w:noProof/>
                <w:webHidden/>
              </w:rPr>
              <w:fldChar w:fldCharType="begin"/>
            </w:r>
            <w:r w:rsidR="003A6E6D">
              <w:rPr>
                <w:noProof/>
                <w:webHidden/>
              </w:rPr>
              <w:instrText xml:space="preserve"> PAGEREF _Toc214275113 \h </w:instrText>
            </w:r>
            <w:r w:rsidR="003A6E6D">
              <w:rPr>
                <w:noProof/>
                <w:webHidden/>
              </w:rPr>
            </w:r>
            <w:r w:rsidR="003A6E6D">
              <w:rPr>
                <w:noProof/>
                <w:webHidden/>
              </w:rPr>
              <w:fldChar w:fldCharType="separate"/>
            </w:r>
            <w:r w:rsidR="006213C1">
              <w:rPr>
                <w:noProof/>
                <w:webHidden/>
              </w:rPr>
              <w:t>25</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114" w:history="1">
            <w:r w:rsidR="003A6E6D" w:rsidRPr="004770C1">
              <w:rPr>
                <w:rStyle w:val="Hiperhivatkozs"/>
                <w:noProof/>
              </w:rPr>
              <w:t>6.</w:t>
            </w:r>
            <w:r w:rsidR="003A6E6D" w:rsidRPr="004770C1">
              <w:rPr>
                <w:rStyle w:val="Hiperhivatkozs"/>
                <w:rFonts w:ascii="Arial" w:eastAsia="Arial" w:hAnsi="Arial" w:cs="Arial"/>
                <w:noProof/>
              </w:rPr>
              <w:t xml:space="preserve"> </w:t>
            </w:r>
            <w:r w:rsidR="003A6E6D" w:rsidRPr="004770C1">
              <w:rPr>
                <w:rStyle w:val="Hiperhivatkozs"/>
                <w:noProof/>
              </w:rPr>
              <w:t>AZ INTÉZMÉNY MUNKARENDJE</w:t>
            </w:r>
            <w:r w:rsidR="003A6E6D">
              <w:rPr>
                <w:noProof/>
                <w:webHidden/>
              </w:rPr>
              <w:tab/>
            </w:r>
            <w:r w:rsidR="003A6E6D">
              <w:rPr>
                <w:noProof/>
                <w:webHidden/>
              </w:rPr>
              <w:fldChar w:fldCharType="begin"/>
            </w:r>
            <w:r w:rsidR="003A6E6D">
              <w:rPr>
                <w:noProof/>
                <w:webHidden/>
              </w:rPr>
              <w:instrText xml:space="preserve"> PAGEREF _Toc214275114 \h </w:instrText>
            </w:r>
            <w:r w:rsidR="003A6E6D">
              <w:rPr>
                <w:noProof/>
                <w:webHidden/>
              </w:rPr>
            </w:r>
            <w:r w:rsidR="003A6E6D">
              <w:rPr>
                <w:noProof/>
                <w:webHidden/>
              </w:rPr>
              <w:fldChar w:fldCharType="separate"/>
            </w:r>
            <w:r w:rsidR="006213C1">
              <w:rPr>
                <w:noProof/>
                <w:webHidden/>
              </w:rPr>
              <w:t>28</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15" w:history="1">
            <w:r w:rsidR="003A6E6D" w:rsidRPr="004770C1">
              <w:rPr>
                <w:rStyle w:val="Hiperhivatkozs"/>
                <w:noProof/>
              </w:rPr>
              <w:t>6.1</w:t>
            </w:r>
            <w:r w:rsidR="003A6E6D" w:rsidRPr="004770C1">
              <w:rPr>
                <w:rStyle w:val="Hiperhivatkozs"/>
                <w:rFonts w:ascii="Arial" w:eastAsia="Arial" w:hAnsi="Arial" w:cs="Arial"/>
                <w:noProof/>
              </w:rPr>
              <w:t xml:space="preserve"> </w:t>
            </w:r>
            <w:r w:rsidR="003A6E6D" w:rsidRPr="004770C1">
              <w:rPr>
                <w:rStyle w:val="Hiperhivatkozs"/>
                <w:noProof/>
              </w:rPr>
              <w:t>Az intézmény vezetői munkarendjének szabályozása</w:t>
            </w:r>
            <w:r w:rsidR="003A6E6D">
              <w:rPr>
                <w:noProof/>
                <w:webHidden/>
              </w:rPr>
              <w:tab/>
            </w:r>
            <w:r w:rsidR="003A6E6D">
              <w:rPr>
                <w:noProof/>
                <w:webHidden/>
              </w:rPr>
              <w:fldChar w:fldCharType="begin"/>
            </w:r>
            <w:r w:rsidR="003A6E6D">
              <w:rPr>
                <w:noProof/>
                <w:webHidden/>
              </w:rPr>
              <w:instrText xml:space="preserve"> PAGEREF _Toc214275115 \h </w:instrText>
            </w:r>
            <w:r w:rsidR="003A6E6D">
              <w:rPr>
                <w:noProof/>
                <w:webHidden/>
              </w:rPr>
            </w:r>
            <w:r w:rsidR="003A6E6D">
              <w:rPr>
                <w:noProof/>
                <w:webHidden/>
              </w:rPr>
              <w:fldChar w:fldCharType="separate"/>
            </w:r>
            <w:r w:rsidR="006213C1">
              <w:rPr>
                <w:noProof/>
                <w:webHidden/>
              </w:rPr>
              <w:t>28</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16" w:history="1">
            <w:r w:rsidR="003A6E6D" w:rsidRPr="004770C1">
              <w:rPr>
                <w:rStyle w:val="Hiperhivatkozs"/>
                <w:noProof/>
              </w:rPr>
              <w:t>6.2. A pedagógusok munkaidejének hossza, beosztása</w:t>
            </w:r>
            <w:r w:rsidR="003A6E6D">
              <w:rPr>
                <w:noProof/>
                <w:webHidden/>
              </w:rPr>
              <w:tab/>
            </w:r>
            <w:r w:rsidR="003A6E6D">
              <w:rPr>
                <w:noProof/>
                <w:webHidden/>
              </w:rPr>
              <w:fldChar w:fldCharType="begin"/>
            </w:r>
            <w:r w:rsidR="003A6E6D">
              <w:rPr>
                <w:noProof/>
                <w:webHidden/>
              </w:rPr>
              <w:instrText xml:space="preserve"> PAGEREF _Toc214275116 \h </w:instrText>
            </w:r>
            <w:r w:rsidR="003A6E6D">
              <w:rPr>
                <w:noProof/>
                <w:webHidden/>
              </w:rPr>
            </w:r>
            <w:r w:rsidR="003A6E6D">
              <w:rPr>
                <w:noProof/>
                <w:webHidden/>
              </w:rPr>
              <w:fldChar w:fldCharType="separate"/>
            </w:r>
            <w:r w:rsidR="006213C1">
              <w:rPr>
                <w:noProof/>
                <w:webHidden/>
              </w:rPr>
              <w:t>28</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17" w:history="1">
            <w:r w:rsidR="003A6E6D" w:rsidRPr="004770C1">
              <w:rPr>
                <w:rStyle w:val="Hiperhivatkozs"/>
                <w:noProof/>
              </w:rPr>
              <w:t>6.2. 1 A pedagógusok munkaidejének kitöltése</w:t>
            </w:r>
            <w:r w:rsidR="003A6E6D">
              <w:rPr>
                <w:noProof/>
                <w:webHidden/>
              </w:rPr>
              <w:tab/>
            </w:r>
            <w:r w:rsidR="003A6E6D">
              <w:rPr>
                <w:noProof/>
                <w:webHidden/>
              </w:rPr>
              <w:fldChar w:fldCharType="begin"/>
            </w:r>
            <w:r w:rsidR="003A6E6D">
              <w:rPr>
                <w:noProof/>
                <w:webHidden/>
              </w:rPr>
              <w:instrText xml:space="preserve"> PAGEREF _Toc214275117 \h </w:instrText>
            </w:r>
            <w:r w:rsidR="003A6E6D">
              <w:rPr>
                <w:noProof/>
                <w:webHidden/>
              </w:rPr>
            </w:r>
            <w:r w:rsidR="003A6E6D">
              <w:rPr>
                <w:noProof/>
                <w:webHidden/>
              </w:rPr>
              <w:fldChar w:fldCharType="separate"/>
            </w:r>
            <w:r w:rsidR="006213C1">
              <w:rPr>
                <w:noProof/>
                <w:webHidden/>
              </w:rPr>
              <w:t>29</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118" w:history="1">
            <w:r w:rsidR="003A6E6D" w:rsidRPr="004770C1">
              <w:rPr>
                <w:rStyle w:val="Hiperhivatkozs"/>
                <w:noProof/>
              </w:rPr>
              <w:t>6.2.2.A pedagógus munkaidejének neveléssel-oktatással lekötött része</w:t>
            </w:r>
            <w:r w:rsidR="003A6E6D">
              <w:rPr>
                <w:noProof/>
                <w:webHidden/>
              </w:rPr>
              <w:tab/>
            </w:r>
            <w:r w:rsidR="003A6E6D">
              <w:rPr>
                <w:noProof/>
                <w:webHidden/>
              </w:rPr>
              <w:fldChar w:fldCharType="begin"/>
            </w:r>
            <w:r w:rsidR="003A6E6D">
              <w:rPr>
                <w:noProof/>
                <w:webHidden/>
              </w:rPr>
              <w:instrText xml:space="preserve"> PAGEREF _Toc214275118 \h </w:instrText>
            </w:r>
            <w:r w:rsidR="003A6E6D">
              <w:rPr>
                <w:noProof/>
                <w:webHidden/>
              </w:rPr>
            </w:r>
            <w:r w:rsidR="003A6E6D">
              <w:rPr>
                <w:noProof/>
                <w:webHidden/>
              </w:rPr>
              <w:fldChar w:fldCharType="separate"/>
            </w:r>
            <w:r w:rsidR="006213C1">
              <w:rPr>
                <w:noProof/>
                <w:webHidden/>
              </w:rPr>
              <w:t>30</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119" w:history="1">
            <w:r w:rsidR="003A6E6D" w:rsidRPr="004770C1">
              <w:rPr>
                <w:rStyle w:val="Hiperhivatkozs"/>
                <w:noProof/>
              </w:rPr>
              <w:t>6.2.3.A pedagógus munkaidejének neveléssel-oktatással le nem kötött része</w:t>
            </w:r>
            <w:r w:rsidR="003A6E6D">
              <w:rPr>
                <w:noProof/>
                <w:webHidden/>
              </w:rPr>
              <w:tab/>
            </w:r>
            <w:r w:rsidR="003A6E6D">
              <w:rPr>
                <w:noProof/>
                <w:webHidden/>
              </w:rPr>
              <w:fldChar w:fldCharType="begin"/>
            </w:r>
            <w:r w:rsidR="003A6E6D">
              <w:rPr>
                <w:noProof/>
                <w:webHidden/>
              </w:rPr>
              <w:instrText xml:space="preserve"> PAGEREF _Toc214275119 \h </w:instrText>
            </w:r>
            <w:r w:rsidR="003A6E6D">
              <w:rPr>
                <w:noProof/>
                <w:webHidden/>
              </w:rPr>
            </w:r>
            <w:r w:rsidR="003A6E6D">
              <w:rPr>
                <w:noProof/>
                <w:webHidden/>
              </w:rPr>
              <w:fldChar w:fldCharType="separate"/>
            </w:r>
            <w:r w:rsidR="006213C1">
              <w:rPr>
                <w:noProof/>
                <w:webHidden/>
              </w:rPr>
              <w:t>32</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120" w:history="1">
            <w:r w:rsidR="003A6E6D" w:rsidRPr="004770C1">
              <w:rPr>
                <w:rStyle w:val="Hiperhivatkozs"/>
                <w:noProof/>
              </w:rPr>
              <w:t>6.2.4. A pedagógus munkaidejének nyilvántartási rendje</w:t>
            </w:r>
            <w:r w:rsidR="003A6E6D">
              <w:rPr>
                <w:noProof/>
                <w:webHidden/>
              </w:rPr>
              <w:tab/>
            </w:r>
            <w:r w:rsidR="003A6E6D">
              <w:rPr>
                <w:noProof/>
                <w:webHidden/>
              </w:rPr>
              <w:fldChar w:fldCharType="begin"/>
            </w:r>
            <w:r w:rsidR="003A6E6D">
              <w:rPr>
                <w:noProof/>
                <w:webHidden/>
              </w:rPr>
              <w:instrText xml:space="preserve"> PAGEREF _Toc214275120 \h </w:instrText>
            </w:r>
            <w:r w:rsidR="003A6E6D">
              <w:rPr>
                <w:noProof/>
                <w:webHidden/>
              </w:rPr>
            </w:r>
            <w:r w:rsidR="003A6E6D">
              <w:rPr>
                <w:noProof/>
                <w:webHidden/>
              </w:rPr>
              <w:fldChar w:fldCharType="separate"/>
            </w:r>
            <w:r w:rsidR="006213C1">
              <w:rPr>
                <w:noProof/>
                <w:webHidden/>
              </w:rPr>
              <w:t>33</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121" w:history="1">
            <w:r w:rsidR="003A6E6D" w:rsidRPr="004770C1">
              <w:rPr>
                <w:rStyle w:val="Hiperhivatkozs"/>
                <w:noProof/>
              </w:rPr>
              <w:t>6. 3 A pedagógusok munkarendjével kapcsolatos előírások</w:t>
            </w:r>
            <w:r w:rsidR="003A6E6D">
              <w:rPr>
                <w:noProof/>
                <w:webHidden/>
              </w:rPr>
              <w:tab/>
            </w:r>
            <w:r w:rsidR="003A6E6D">
              <w:rPr>
                <w:noProof/>
                <w:webHidden/>
              </w:rPr>
              <w:fldChar w:fldCharType="begin"/>
            </w:r>
            <w:r w:rsidR="003A6E6D">
              <w:rPr>
                <w:noProof/>
                <w:webHidden/>
              </w:rPr>
              <w:instrText xml:space="preserve"> PAGEREF _Toc214275121 \h </w:instrText>
            </w:r>
            <w:r w:rsidR="003A6E6D">
              <w:rPr>
                <w:noProof/>
                <w:webHidden/>
              </w:rPr>
            </w:r>
            <w:r w:rsidR="003A6E6D">
              <w:rPr>
                <w:noProof/>
                <w:webHidden/>
              </w:rPr>
              <w:fldChar w:fldCharType="separate"/>
            </w:r>
            <w:r w:rsidR="006213C1">
              <w:rPr>
                <w:noProof/>
                <w:webHidden/>
              </w:rPr>
              <w:t>33</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22" w:history="1">
            <w:r w:rsidR="003A6E6D" w:rsidRPr="004770C1">
              <w:rPr>
                <w:rStyle w:val="Hiperhivatkozs"/>
                <w:noProof/>
              </w:rPr>
              <w:t>6.4 Az intézmény nem pedagógus munkavállalóinak munkarendje</w:t>
            </w:r>
            <w:r w:rsidR="003A6E6D">
              <w:rPr>
                <w:noProof/>
                <w:webHidden/>
              </w:rPr>
              <w:tab/>
            </w:r>
            <w:r w:rsidR="003A6E6D">
              <w:rPr>
                <w:noProof/>
                <w:webHidden/>
              </w:rPr>
              <w:fldChar w:fldCharType="begin"/>
            </w:r>
            <w:r w:rsidR="003A6E6D">
              <w:rPr>
                <w:noProof/>
                <w:webHidden/>
              </w:rPr>
              <w:instrText xml:space="preserve"> PAGEREF _Toc214275122 \h </w:instrText>
            </w:r>
            <w:r w:rsidR="003A6E6D">
              <w:rPr>
                <w:noProof/>
                <w:webHidden/>
              </w:rPr>
            </w:r>
            <w:r w:rsidR="003A6E6D">
              <w:rPr>
                <w:noProof/>
                <w:webHidden/>
              </w:rPr>
              <w:fldChar w:fldCharType="separate"/>
            </w:r>
            <w:r w:rsidR="006213C1">
              <w:rPr>
                <w:noProof/>
                <w:webHidden/>
              </w:rPr>
              <w:t>34</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23" w:history="1">
            <w:r w:rsidR="003A6E6D" w:rsidRPr="004770C1">
              <w:rPr>
                <w:rStyle w:val="Hiperhivatkozs"/>
                <w:noProof/>
              </w:rPr>
              <w:t>6.5 Munkaköri leírás</w:t>
            </w:r>
            <w:r w:rsidR="003A6E6D">
              <w:rPr>
                <w:noProof/>
                <w:webHidden/>
              </w:rPr>
              <w:tab/>
            </w:r>
            <w:r w:rsidR="003A6E6D">
              <w:rPr>
                <w:noProof/>
                <w:webHidden/>
              </w:rPr>
              <w:fldChar w:fldCharType="begin"/>
            </w:r>
            <w:r w:rsidR="003A6E6D">
              <w:rPr>
                <w:noProof/>
                <w:webHidden/>
              </w:rPr>
              <w:instrText xml:space="preserve"> PAGEREF _Toc214275123 \h </w:instrText>
            </w:r>
            <w:r w:rsidR="003A6E6D">
              <w:rPr>
                <w:noProof/>
                <w:webHidden/>
              </w:rPr>
            </w:r>
            <w:r w:rsidR="003A6E6D">
              <w:rPr>
                <w:noProof/>
                <w:webHidden/>
              </w:rPr>
              <w:fldChar w:fldCharType="separate"/>
            </w:r>
            <w:r w:rsidR="006213C1">
              <w:rPr>
                <w:noProof/>
                <w:webHidden/>
              </w:rPr>
              <w:t>34</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24" w:history="1">
            <w:r w:rsidR="003A6E6D" w:rsidRPr="004770C1">
              <w:rPr>
                <w:rStyle w:val="Hiperhivatkozs"/>
                <w:noProof/>
              </w:rPr>
              <w:t>6.5.1 MUNKAKÖRI LEÍRÁS</w:t>
            </w:r>
            <w:r w:rsidR="003A6E6D">
              <w:rPr>
                <w:noProof/>
                <w:webHidden/>
              </w:rPr>
              <w:tab/>
            </w:r>
            <w:r w:rsidR="003A6E6D">
              <w:rPr>
                <w:noProof/>
                <w:webHidden/>
              </w:rPr>
              <w:fldChar w:fldCharType="begin"/>
            </w:r>
            <w:r w:rsidR="003A6E6D">
              <w:rPr>
                <w:noProof/>
                <w:webHidden/>
              </w:rPr>
              <w:instrText xml:space="preserve"> PAGEREF _Toc214275124 \h </w:instrText>
            </w:r>
            <w:r w:rsidR="003A6E6D">
              <w:rPr>
                <w:noProof/>
                <w:webHidden/>
              </w:rPr>
            </w:r>
            <w:r w:rsidR="003A6E6D">
              <w:rPr>
                <w:noProof/>
                <w:webHidden/>
              </w:rPr>
              <w:fldChar w:fldCharType="separate"/>
            </w:r>
            <w:r w:rsidR="006213C1">
              <w:rPr>
                <w:noProof/>
                <w:webHidden/>
              </w:rPr>
              <w:t>34</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25" w:history="1">
            <w:r w:rsidR="003A6E6D" w:rsidRPr="004770C1">
              <w:rPr>
                <w:rStyle w:val="Hiperhivatkozs"/>
                <w:noProof/>
              </w:rPr>
              <w:t>Igazgatóhelyettes</w:t>
            </w:r>
            <w:r w:rsidR="003A6E6D">
              <w:rPr>
                <w:noProof/>
                <w:webHidden/>
              </w:rPr>
              <w:tab/>
            </w:r>
            <w:r w:rsidR="003A6E6D">
              <w:rPr>
                <w:noProof/>
                <w:webHidden/>
              </w:rPr>
              <w:fldChar w:fldCharType="begin"/>
            </w:r>
            <w:r w:rsidR="003A6E6D">
              <w:rPr>
                <w:noProof/>
                <w:webHidden/>
              </w:rPr>
              <w:instrText xml:space="preserve"> PAGEREF _Toc214275125 \h </w:instrText>
            </w:r>
            <w:r w:rsidR="003A6E6D">
              <w:rPr>
                <w:noProof/>
                <w:webHidden/>
              </w:rPr>
            </w:r>
            <w:r w:rsidR="003A6E6D">
              <w:rPr>
                <w:noProof/>
                <w:webHidden/>
              </w:rPr>
              <w:fldChar w:fldCharType="separate"/>
            </w:r>
            <w:r w:rsidR="006213C1">
              <w:rPr>
                <w:noProof/>
                <w:webHidden/>
              </w:rPr>
              <w:t>34</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26" w:history="1">
            <w:r w:rsidR="003A6E6D" w:rsidRPr="004770C1">
              <w:rPr>
                <w:rStyle w:val="Hiperhivatkozs"/>
                <w:noProof/>
              </w:rPr>
              <w:t>6.5.2 MUNKAKÖRI LEÍRÁS tanár</w:t>
            </w:r>
            <w:r w:rsidR="003A6E6D">
              <w:rPr>
                <w:noProof/>
                <w:webHidden/>
              </w:rPr>
              <w:tab/>
            </w:r>
            <w:r w:rsidR="003A6E6D">
              <w:rPr>
                <w:noProof/>
                <w:webHidden/>
              </w:rPr>
              <w:fldChar w:fldCharType="begin"/>
            </w:r>
            <w:r w:rsidR="003A6E6D">
              <w:rPr>
                <w:noProof/>
                <w:webHidden/>
              </w:rPr>
              <w:instrText xml:space="preserve"> PAGEREF _Toc214275126 \h </w:instrText>
            </w:r>
            <w:r w:rsidR="003A6E6D">
              <w:rPr>
                <w:noProof/>
                <w:webHidden/>
              </w:rPr>
            </w:r>
            <w:r w:rsidR="003A6E6D">
              <w:rPr>
                <w:noProof/>
                <w:webHidden/>
              </w:rPr>
              <w:fldChar w:fldCharType="separate"/>
            </w:r>
            <w:r w:rsidR="006213C1">
              <w:rPr>
                <w:noProof/>
                <w:webHidden/>
              </w:rPr>
              <w:t>37</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27" w:history="1">
            <w:r w:rsidR="003A6E6D" w:rsidRPr="004770C1">
              <w:rPr>
                <w:rStyle w:val="Hiperhivatkozs"/>
                <w:noProof/>
              </w:rPr>
              <w:t>6.5.3.MUNKAKÖRI LEÍRÁS Tanító</w:t>
            </w:r>
            <w:r w:rsidR="003A6E6D">
              <w:rPr>
                <w:noProof/>
                <w:webHidden/>
              </w:rPr>
              <w:tab/>
            </w:r>
            <w:r w:rsidR="003A6E6D">
              <w:rPr>
                <w:noProof/>
                <w:webHidden/>
              </w:rPr>
              <w:fldChar w:fldCharType="begin"/>
            </w:r>
            <w:r w:rsidR="003A6E6D">
              <w:rPr>
                <w:noProof/>
                <w:webHidden/>
              </w:rPr>
              <w:instrText xml:space="preserve"> PAGEREF _Toc214275127 \h </w:instrText>
            </w:r>
            <w:r w:rsidR="003A6E6D">
              <w:rPr>
                <w:noProof/>
                <w:webHidden/>
              </w:rPr>
            </w:r>
            <w:r w:rsidR="003A6E6D">
              <w:rPr>
                <w:noProof/>
                <w:webHidden/>
              </w:rPr>
              <w:fldChar w:fldCharType="separate"/>
            </w:r>
            <w:r w:rsidR="006213C1">
              <w:rPr>
                <w:noProof/>
                <w:webHidden/>
              </w:rPr>
              <w:t>41</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28" w:history="1">
            <w:r w:rsidR="003A6E6D" w:rsidRPr="004770C1">
              <w:rPr>
                <w:rStyle w:val="Hiperhivatkozs"/>
                <w:noProof/>
              </w:rPr>
              <w:t>6.5.4.MUNKAKÖRI LEÍRÁS Osztályfőnök</w:t>
            </w:r>
            <w:r w:rsidR="003A6E6D">
              <w:rPr>
                <w:noProof/>
                <w:webHidden/>
              </w:rPr>
              <w:tab/>
            </w:r>
            <w:r w:rsidR="003A6E6D">
              <w:rPr>
                <w:noProof/>
                <w:webHidden/>
              </w:rPr>
              <w:fldChar w:fldCharType="begin"/>
            </w:r>
            <w:r w:rsidR="003A6E6D">
              <w:rPr>
                <w:noProof/>
                <w:webHidden/>
              </w:rPr>
              <w:instrText xml:space="preserve"> PAGEREF _Toc214275128 \h </w:instrText>
            </w:r>
            <w:r w:rsidR="003A6E6D">
              <w:rPr>
                <w:noProof/>
                <w:webHidden/>
              </w:rPr>
            </w:r>
            <w:r w:rsidR="003A6E6D">
              <w:rPr>
                <w:noProof/>
                <w:webHidden/>
              </w:rPr>
              <w:fldChar w:fldCharType="separate"/>
            </w:r>
            <w:r w:rsidR="006213C1">
              <w:rPr>
                <w:noProof/>
                <w:webHidden/>
              </w:rPr>
              <w:t>44</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29" w:history="1">
            <w:r w:rsidR="003A6E6D" w:rsidRPr="004770C1">
              <w:rPr>
                <w:rStyle w:val="Hiperhivatkozs"/>
                <w:i/>
                <w:noProof/>
              </w:rPr>
              <w:t>6.5.5.</w:t>
            </w:r>
            <w:r w:rsidR="003A6E6D" w:rsidRPr="004770C1">
              <w:rPr>
                <w:rStyle w:val="Hiperhivatkozs"/>
                <w:noProof/>
              </w:rPr>
              <w:t>MUNKAKÖRI LEÍRÁS Munkaközösség-vezető</w:t>
            </w:r>
            <w:r w:rsidR="003A6E6D">
              <w:rPr>
                <w:noProof/>
                <w:webHidden/>
              </w:rPr>
              <w:tab/>
            </w:r>
            <w:r w:rsidR="003A6E6D">
              <w:rPr>
                <w:noProof/>
                <w:webHidden/>
              </w:rPr>
              <w:fldChar w:fldCharType="begin"/>
            </w:r>
            <w:r w:rsidR="003A6E6D">
              <w:rPr>
                <w:noProof/>
                <w:webHidden/>
              </w:rPr>
              <w:instrText xml:space="preserve"> PAGEREF _Toc214275129 \h </w:instrText>
            </w:r>
            <w:r w:rsidR="003A6E6D">
              <w:rPr>
                <w:noProof/>
                <w:webHidden/>
              </w:rPr>
            </w:r>
            <w:r w:rsidR="003A6E6D">
              <w:rPr>
                <w:noProof/>
                <w:webHidden/>
              </w:rPr>
              <w:fldChar w:fldCharType="separate"/>
            </w:r>
            <w:r w:rsidR="006213C1">
              <w:rPr>
                <w:noProof/>
                <w:webHidden/>
              </w:rPr>
              <w:t>48</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30" w:history="1">
            <w:r w:rsidR="003A6E6D" w:rsidRPr="004770C1">
              <w:rPr>
                <w:rStyle w:val="Hiperhivatkozs"/>
                <w:i/>
                <w:noProof/>
              </w:rPr>
              <w:t xml:space="preserve">6.5.6. </w:t>
            </w:r>
            <w:r w:rsidR="003A6E6D" w:rsidRPr="004770C1">
              <w:rPr>
                <w:rStyle w:val="Hiperhivatkozs"/>
                <w:noProof/>
              </w:rPr>
              <w:t>MUNKAKÖRI LEÍRÁS Pedagógiai asszisztens</w:t>
            </w:r>
            <w:r w:rsidR="003A6E6D">
              <w:rPr>
                <w:noProof/>
                <w:webHidden/>
              </w:rPr>
              <w:tab/>
            </w:r>
            <w:r w:rsidR="003A6E6D">
              <w:rPr>
                <w:noProof/>
                <w:webHidden/>
              </w:rPr>
              <w:fldChar w:fldCharType="begin"/>
            </w:r>
            <w:r w:rsidR="003A6E6D">
              <w:rPr>
                <w:noProof/>
                <w:webHidden/>
              </w:rPr>
              <w:instrText xml:space="preserve"> PAGEREF _Toc214275130 \h </w:instrText>
            </w:r>
            <w:r w:rsidR="003A6E6D">
              <w:rPr>
                <w:noProof/>
                <w:webHidden/>
              </w:rPr>
            </w:r>
            <w:r w:rsidR="003A6E6D">
              <w:rPr>
                <w:noProof/>
                <w:webHidden/>
              </w:rPr>
              <w:fldChar w:fldCharType="separate"/>
            </w:r>
            <w:r w:rsidR="006213C1">
              <w:rPr>
                <w:noProof/>
                <w:webHidden/>
              </w:rPr>
              <w:t>51</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31" w:history="1">
            <w:r w:rsidR="003A6E6D" w:rsidRPr="004770C1">
              <w:rPr>
                <w:rStyle w:val="Hiperhivatkozs"/>
                <w:noProof/>
              </w:rPr>
              <w:t>6.5.7. MUNKAKÖRI LEÍRÁS Iskolatitkár</w:t>
            </w:r>
            <w:r w:rsidR="003A6E6D">
              <w:rPr>
                <w:noProof/>
                <w:webHidden/>
              </w:rPr>
              <w:tab/>
            </w:r>
            <w:r w:rsidR="003A6E6D">
              <w:rPr>
                <w:noProof/>
                <w:webHidden/>
              </w:rPr>
              <w:fldChar w:fldCharType="begin"/>
            </w:r>
            <w:r w:rsidR="003A6E6D">
              <w:rPr>
                <w:noProof/>
                <w:webHidden/>
              </w:rPr>
              <w:instrText xml:space="preserve"> PAGEREF _Toc214275131 \h </w:instrText>
            </w:r>
            <w:r w:rsidR="003A6E6D">
              <w:rPr>
                <w:noProof/>
                <w:webHidden/>
              </w:rPr>
            </w:r>
            <w:r w:rsidR="003A6E6D">
              <w:rPr>
                <w:noProof/>
                <w:webHidden/>
              </w:rPr>
              <w:fldChar w:fldCharType="separate"/>
            </w:r>
            <w:r w:rsidR="006213C1">
              <w:rPr>
                <w:noProof/>
                <w:webHidden/>
              </w:rPr>
              <w:t>54</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32" w:history="1">
            <w:r w:rsidR="003A6E6D" w:rsidRPr="004770C1">
              <w:rPr>
                <w:rStyle w:val="Hiperhivatkozs"/>
                <w:i/>
                <w:noProof/>
              </w:rPr>
              <w:t xml:space="preserve">6.5.8. </w:t>
            </w:r>
            <w:r w:rsidR="003A6E6D" w:rsidRPr="004770C1">
              <w:rPr>
                <w:rStyle w:val="Hiperhivatkozs"/>
                <w:noProof/>
              </w:rPr>
              <w:t>MUNKAKÖRI LEÍRÁS Rendszergazda oktatástechnikusi feladatokkal</w:t>
            </w:r>
            <w:r w:rsidR="003A6E6D">
              <w:rPr>
                <w:noProof/>
                <w:webHidden/>
              </w:rPr>
              <w:tab/>
            </w:r>
            <w:r w:rsidR="003A6E6D">
              <w:rPr>
                <w:noProof/>
                <w:webHidden/>
              </w:rPr>
              <w:fldChar w:fldCharType="begin"/>
            </w:r>
            <w:r w:rsidR="003A6E6D">
              <w:rPr>
                <w:noProof/>
                <w:webHidden/>
              </w:rPr>
              <w:instrText xml:space="preserve"> PAGEREF _Toc214275132 \h </w:instrText>
            </w:r>
            <w:r w:rsidR="003A6E6D">
              <w:rPr>
                <w:noProof/>
                <w:webHidden/>
              </w:rPr>
            </w:r>
            <w:r w:rsidR="003A6E6D">
              <w:rPr>
                <w:noProof/>
                <w:webHidden/>
              </w:rPr>
              <w:fldChar w:fldCharType="separate"/>
            </w:r>
            <w:r w:rsidR="006213C1">
              <w:rPr>
                <w:noProof/>
                <w:webHidden/>
              </w:rPr>
              <w:t>57</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33" w:history="1">
            <w:r w:rsidR="003A6E6D" w:rsidRPr="004770C1">
              <w:rPr>
                <w:rStyle w:val="Hiperhivatkozs"/>
                <w:noProof/>
              </w:rPr>
              <w:t>6.5.9. MUNKAKÖRI LEÍRÁS  Gondnok</w:t>
            </w:r>
            <w:r w:rsidR="003A6E6D">
              <w:rPr>
                <w:noProof/>
                <w:webHidden/>
              </w:rPr>
              <w:tab/>
            </w:r>
            <w:r w:rsidR="003A6E6D">
              <w:rPr>
                <w:noProof/>
                <w:webHidden/>
              </w:rPr>
              <w:fldChar w:fldCharType="begin"/>
            </w:r>
            <w:r w:rsidR="003A6E6D">
              <w:rPr>
                <w:noProof/>
                <w:webHidden/>
              </w:rPr>
              <w:instrText xml:space="preserve"> PAGEREF _Toc214275133 \h </w:instrText>
            </w:r>
            <w:r w:rsidR="003A6E6D">
              <w:rPr>
                <w:noProof/>
                <w:webHidden/>
              </w:rPr>
            </w:r>
            <w:r w:rsidR="003A6E6D">
              <w:rPr>
                <w:noProof/>
                <w:webHidden/>
              </w:rPr>
              <w:fldChar w:fldCharType="separate"/>
            </w:r>
            <w:r w:rsidR="006213C1">
              <w:rPr>
                <w:noProof/>
                <w:webHidden/>
              </w:rPr>
              <w:t>61</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34" w:history="1">
            <w:r w:rsidR="003A6E6D" w:rsidRPr="004770C1">
              <w:rPr>
                <w:rStyle w:val="Hiperhivatkozs"/>
                <w:i/>
                <w:noProof/>
              </w:rPr>
              <w:t xml:space="preserve">6.5.10. </w:t>
            </w:r>
            <w:r w:rsidR="003A6E6D" w:rsidRPr="004770C1">
              <w:rPr>
                <w:rStyle w:val="Hiperhivatkozs"/>
                <w:noProof/>
              </w:rPr>
              <w:t>MUNKAKÖRI LEÍRÁS Kisegítő dolgozó</w:t>
            </w:r>
            <w:r w:rsidR="003A6E6D">
              <w:rPr>
                <w:noProof/>
                <w:webHidden/>
              </w:rPr>
              <w:tab/>
            </w:r>
            <w:r w:rsidR="003A6E6D">
              <w:rPr>
                <w:noProof/>
                <w:webHidden/>
              </w:rPr>
              <w:fldChar w:fldCharType="begin"/>
            </w:r>
            <w:r w:rsidR="003A6E6D">
              <w:rPr>
                <w:noProof/>
                <w:webHidden/>
              </w:rPr>
              <w:instrText xml:space="preserve"> PAGEREF _Toc214275134 \h </w:instrText>
            </w:r>
            <w:r w:rsidR="003A6E6D">
              <w:rPr>
                <w:noProof/>
                <w:webHidden/>
              </w:rPr>
            </w:r>
            <w:r w:rsidR="003A6E6D">
              <w:rPr>
                <w:noProof/>
                <w:webHidden/>
              </w:rPr>
              <w:fldChar w:fldCharType="separate"/>
            </w:r>
            <w:r w:rsidR="006213C1">
              <w:rPr>
                <w:noProof/>
                <w:webHidden/>
              </w:rPr>
              <w:t>63</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35" w:history="1">
            <w:r w:rsidR="003A6E6D" w:rsidRPr="004770C1">
              <w:rPr>
                <w:rStyle w:val="Hiperhivatkozs"/>
                <w:noProof/>
              </w:rPr>
              <w:t>6.6 A tanítási órák, óraközi szünetek rendje, időtartama</w:t>
            </w:r>
            <w:r w:rsidR="003A6E6D">
              <w:rPr>
                <w:noProof/>
                <w:webHidden/>
              </w:rPr>
              <w:tab/>
            </w:r>
            <w:r w:rsidR="003A6E6D">
              <w:rPr>
                <w:noProof/>
                <w:webHidden/>
              </w:rPr>
              <w:fldChar w:fldCharType="begin"/>
            </w:r>
            <w:r w:rsidR="003A6E6D">
              <w:rPr>
                <w:noProof/>
                <w:webHidden/>
              </w:rPr>
              <w:instrText xml:space="preserve"> PAGEREF _Toc214275135 \h </w:instrText>
            </w:r>
            <w:r w:rsidR="003A6E6D">
              <w:rPr>
                <w:noProof/>
                <w:webHidden/>
              </w:rPr>
            </w:r>
            <w:r w:rsidR="003A6E6D">
              <w:rPr>
                <w:noProof/>
                <w:webHidden/>
              </w:rPr>
              <w:fldChar w:fldCharType="separate"/>
            </w:r>
            <w:r w:rsidR="006213C1">
              <w:rPr>
                <w:noProof/>
                <w:webHidden/>
              </w:rPr>
              <w:t>65</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36" w:history="1">
            <w:r w:rsidR="003A6E6D" w:rsidRPr="004770C1">
              <w:rPr>
                <w:rStyle w:val="Hiperhivatkozs"/>
                <w:noProof/>
              </w:rPr>
              <w:t>6.7 Az osztályozó vizsga rendje</w:t>
            </w:r>
            <w:r w:rsidR="003A6E6D">
              <w:rPr>
                <w:noProof/>
                <w:webHidden/>
              </w:rPr>
              <w:tab/>
            </w:r>
            <w:r w:rsidR="003A6E6D">
              <w:rPr>
                <w:noProof/>
                <w:webHidden/>
              </w:rPr>
              <w:fldChar w:fldCharType="begin"/>
            </w:r>
            <w:r w:rsidR="003A6E6D">
              <w:rPr>
                <w:noProof/>
                <w:webHidden/>
              </w:rPr>
              <w:instrText xml:space="preserve"> PAGEREF _Toc214275136 \h </w:instrText>
            </w:r>
            <w:r w:rsidR="003A6E6D">
              <w:rPr>
                <w:noProof/>
                <w:webHidden/>
              </w:rPr>
            </w:r>
            <w:r w:rsidR="003A6E6D">
              <w:rPr>
                <w:noProof/>
                <w:webHidden/>
              </w:rPr>
              <w:fldChar w:fldCharType="separate"/>
            </w:r>
            <w:r w:rsidR="006213C1">
              <w:rPr>
                <w:noProof/>
                <w:webHidden/>
              </w:rPr>
              <w:t>66</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37" w:history="1">
            <w:r w:rsidR="003A6E6D" w:rsidRPr="004770C1">
              <w:rPr>
                <w:rStyle w:val="Hiperhivatkozs"/>
                <w:noProof/>
              </w:rPr>
              <w:t>6.8 Az intézmény nyitva tartása, az iskolában tartózkodás rendje</w:t>
            </w:r>
            <w:r w:rsidR="003A6E6D">
              <w:rPr>
                <w:noProof/>
                <w:webHidden/>
              </w:rPr>
              <w:tab/>
            </w:r>
            <w:r w:rsidR="003A6E6D">
              <w:rPr>
                <w:noProof/>
                <w:webHidden/>
              </w:rPr>
              <w:fldChar w:fldCharType="begin"/>
            </w:r>
            <w:r w:rsidR="003A6E6D">
              <w:rPr>
                <w:noProof/>
                <w:webHidden/>
              </w:rPr>
              <w:instrText xml:space="preserve"> PAGEREF _Toc214275137 \h </w:instrText>
            </w:r>
            <w:r w:rsidR="003A6E6D">
              <w:rPr>
                <w:noProof/>
                <w:webHidden/>
              </w:rPr>
            </w:r>
            <w:r w:rsidR="003A6E6D">
              <w:rPr>
                <w:noProof/>
                <w:webHidden/>
              </w:rPr>
              <w:fldChar w:fldCharType="separate"/>
            </w:r>
            <w:r w:rsidR="006213C1">
              <w:rPr>
                <w:noProof/>
                <w:webHidden/>
              </w:rPr>
              <w:t>67</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138" w:history="1">
            <w:r w:rsidR="003A6E6D" w:rsidRPr="004770C1">
              <w:rPr>
                <w:rStyle w:val="Hiperhivatkozs"/>
                <w:noProof/>
              </w:rPr>
              <w:t>6.8. 1 A belépés és bent tartózkodás rendje az intézménnyel jogviszonyban nem állók részére</w:t>
            </w:r>
            <w:r w:rsidR="003A6E6D">
              <w:rPr>
                <w:noProof/>
                <w:webHidden/>
              </w:rPr>
              <w:tab/>
            </w:r>
            <w:r w:rsidR="003A6E6D">
              <w:rPr>
                <w:noProof/>
                <w:webHidden/>
              </w:rPr>
              <w:fldChar w:fldCharType="begin"/>
            </w:r>
            <w:r w:rsidR="003A6E6D">
              <w:rPr>
                <w:noProof/>
                <w:webHidden/>
              </w:rPr>
              <w:instrText xml:space="preserve"> PAGEREF _Toc214275138 \h </w:instrText>
            </w:r>
            <w:r w:rsidR="003A6E6D">
              <w:rPr>
                <w:noProof/>
                <w:webHidden/>
              </w:rPr>
            </w:r>
            <w:r w:rsidR="003A6E6D">
              <w:rPr>
                <w:noProof/>
                <w:webHidden/>
              </w:rPr>
              <w:fldChar w:fldCharType="separate"/>
            </w:r>
            <w:r w:rsidR="006213C1">
              <w:rPr>
                <w:noProof/>
                <w:webHidden/>
              </w:rPr>
              <w:t>68</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39" w:history="1">
            <w:r w:rsidR="003A6E6D" w:rsidRPr="004770C1">
              <w:rPr>
                <w:rStyle w:val="Hiperhivatkozs"/>
                <w:noProof/>
              </w:rPr>
              <w:t>6.9. Az intézmény létesítményeinek és helyiségeinek használati rendje</w:t>
            </w:r>
            <w:r w:rsidR="003A6E6D">
              <w:rPr>
                <w:noProof/>
                <w:webHidden/>
              </w:rPr>
              <w:tab/>
            </w:r>
            <w:r w:rsidR="003A6E6D">
              <w:rPr>
                <w:noProof/>
                <w:webHidden/>
              </w:rPr>
              <w:fldChar w:fldCharType="begin"/>
            </w:r>
            <w:r w:rsidR="003A6E6D">
              <w:rPr>
                <w:noProof/>
                <w:webHidden/>
              </w:rPr>
              <w:instrText xml:space="preserve"> PAGEREF _Toc214275139 \h </w:instrText>
            </w:r>
            <w:r w:rsidR="003A6E6D">
              <w:rPr>
                <w:noProof/>
                <w:webHidden/>
              </w:rPr>
            </w:r>
            <w:r w:rsidR="003A6E6D">
              <w:rPr>
                <w:noProof/>
                <w:webHidden/>
              </w:rPr>
              <w:fldChar w:fldCharType="separate"/>
            </w:r>
            <w:r w:rsidR="006213C1">
              <w:rPr>
                <w:noProof/>
                <w:webHidden/>
              </w:rPr>
              <w:t>68</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40" w:history="1">
            <w:r w:rsidR="003A6E6D" w:rsidRPr="004770C1">
              <w:rPr>
                <w:rStyle w:val="Hiperhivatkozs"/>
                <w:noProof/>
              </w:rPr>
              <w:t>6.10 A dohányzással kapcsolatos előírások</w:t>
            </w:r>
            <w:r w:rsidR="003A6E6D">
              <w:rPr>
                <w:noProof/>
                <w:webHidden/>
              </w:rPr>
              <w:tab/>
            </w:r>
            <w:r w:rsidR="003A6E6D">
              <w:rPr>
                <w:noProof/>
                <w:webHidden/>
              </w:rPr>
              <w:fldChar w:fldCharType="begin"/>
            </w:r>
            <w:r w:rsidR="003A6E6D">
              <w:rPr>
                <w:noProof/>
                <w:webHidden/>
              </w:rPr>
              <w:instrText xml:space="preserve"> PAGEREF _Toc214275140 \h </w:instrText>
            </w:r>
            <w:r w:rsidR="003A6E6D">
              <w:rPr>
                <w:noProof/>
                <w:webHidden/>
              </w:rPr>
            </w:r>
            <w:r w:rsidR="003A6E6D">
              <w:rPr>
                <w:noProof/>
                <w:webHidden/>
              </w:rPr>
              <w:fldChar w:fldCharType="separate"/>
            </w:r>
            <w:r w:rsidR="006213C1">
              <w:rPr>
                <w:noProof/>
                <w:webHidden/>
              </w:rPr>
              <w:t>70</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41" w:history="1">
            <w:r w:rsidR="003A6E6D" w:rsidRPr="004770C1">
              <w:rPr>
                <w:rStyle w:val="Hiperhivatkozs"/>
                <w:noProof/>
              </w:rPr>
              <w:t>6.11. A tanulóbalesetek megelőzésével kapcsolatos feladatok</w:t>
            </w:r>
            <w:r w:rsidR="003A6E6D">
              <w:rPr>
                <w:noProof/>
                <w:webHidden/>
              </w:rPr>
              <w:tab/>
            </w:r>
            <w:r w:rsidR="003A6E6D">
              <w:rPr>
                <w:noProof/>
                <w:webHidden/>
              </w:rPr>
              <w:fldChar w:fldCharType="begin"/>
            </w:r>
            <w:r w:rsidR="003A6E6D">
              <w:rPr>
                <w:noProof/>
                <w:webHidden/>
              </w:rPr>
              <w:instrText xml:space="preserve"> PAGEREF _Toc214275141 \h </w:instrText>
            </w:r>
            <w:r w:rsidR="003A6E6D">
              <w:rPr>
                <w:noProof/>
                <w:webHidden/>
              </w:rPr>
            </w:r>
            <w:r w:rsidR="003A6E6D">
              <w:rPr>
                <w:noProof/>
                <w:webHidden/>
              </w:rPr>
              <w:fldChar w:fldCharType="separate"/>
            </w:r>
            <w:r w:rsidR="006213C1">
              <w:rPr>
                <w:noProof/>
                <w:webHidden/>
              </w:rPr>
              <w:t>70</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142" w:history="1">
            <w:r w:rsidR="003A6E6D" w:rsidRPr="004770C1">
              <w:rPr>
                <w:rStyle w:val="Hiperhivatkozs"/>
                <w:noProof/>
              </w:rPr>
              <w:t>6.11.5. Tiltott vagy használatában korlátott tárgyak köre</w:t>
            </w:r>
            <w:r w:rsidR="003A6E6D">
              <w:rPr>
                <w:noProof/>
                <w:webHidden/>
              </w:rPr>
              <w:tab/>
            </w:r>
            <w:r w:rsidR="003A6E6D">
              <w:rPr>
                <w:noProof/>
                <w:webHidden/>
              </w:rPr>
              <w:fldChar w:fldCharType="begin"/>
            </w:r>
            <w:r w:rsidR="003A6E6D">
              <w:rPr>
                <w:noProof/>
                <w:webHidden/>
              </w:rPr>
              <w:instrText xml:space="preserve"> PAGEREF _Toc214275142 \h </w:instrText>
            </w:r>
            <w:r w:rsidR="003A6E6D">
              <w:rPr>
                <w:noProof/>
                <w:webHidden/>
              </w:rPr>
            </w:r>
            <w:r w:rsidR="003A6E6D">
              <w:rPr>
                <w:noProof/>
                <w:webHidden/>
              </w:rPr>
              <w:fldChar w:fldCharType="separate"/>
            </w:r>
            <w:r w:rsidR="006213C1">
              <w:rPr>
                <w:noProof/>
                <w:webHidden/>
              </w:rPr>
              <w:t>75</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43" w:history="1">
            <w:r w:rsidR="003A6E6D" w:rsidRPr="004770C1">
              <w:rPr>
                <w:rStyle w:val="Hiperhivatkozs"/>
                <w:noProof/>
              </w:rPr>
              <w:t>6.12. A tanítási órákon kívüli egyéb foglalkozások</w:t>
            </w:r>
            <w:r w:rsidR="003A6E6D">
              <w:rPr>
                <w:noProof/>
                <w:webHidden/>
              </w:rPr>
              <w:tab/>
            </w:r>
            <w:r w:rsidR="003A6E6D">
              <w:rPr>
                <w:noProof/>
                <w:webHidden/>
              </w:rPr>
              <w:fldChar w:fldCharType="begin"/>
            </w:r>
            <w:r w:rsidR="003A6E6D">
              <w:rPr>
                <w:noProof/>
                <w:webHidden/>
              </w:rPr>
              <w:instrText xml:space="preserve"> PAGEREF _Toc214275143 \h </w:instrText>
            </w:r>
            <w:r w:rsidR="003A6E6D">
              <w:rPr>
                <w:noProof/>
                <w:webHidden/>
              </w:rPr>
            </w:r>
            <w:r w:rsidR="003A6E6D">
              <w:rPr>
                <w:noProof/>
                <w:webHidden/>
              </w:rPr>
              <w:fldChar w:fldCharType="separate"/>
            </w:r>
            <w:r w:rsidR="006213C1">
              <w:rPr>
                <w:noProof/>
                <w:webHidden/>
              </w:rPr>
              <w:t>75</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144" w:history="1">
            <w:r w:rsidR="003A6E6D" w:rsidRPr="004770C1">
              <w:rPr>
                <w:rStyle w:val="Hiperhivatkozs"/>
                <w:noProof/>
              </w:rPr>
              <w:t>7. AZ INTÉZMÉNY NEVELŐTESTÜLETE ÉS A SZAKMAI MUNKAKÖZÖSSÉGEI</w:t>
            </w:r>
            <w:r w:rsidR="003A6E6D">
              <w:rPr>
                <w:noProof/>
                <w:webHidden/>
              </w:rPr>
              <w:tab/>
            </w:r>
            <w:r w:rsidR="003A6E6D">
              <w:rPr>
                <w:noProof/>
                <w:webHidden/>
              </w:rPr>
              <w:fldChar w:fldCharType="begin"/>
            </w:r>
            <w:r w:rsidR="003A6E6D">
              <w:rPr>
                <w:noProof/>
                <w:webHidden/>
              </w:rPr>
              <w:instrText xml:space="preserve"> PAGEREF _Toc214275144 \h </w:instrText>
            </w:r>
            <w:r w:rsidR="003A6E6D">
              <w:rPr>
                <w:noProof/>
                <w:webHidden/>
              </w:rPr>
            </w:r>
            <w:r w:rsidR="003A6E6D">
              <w:rPr>
                <w:noProof/>
                <w:webHidden/>
              </w:rPr>
              <w:fldChar w:fldCharType="separate"/>
            </w:r>
            <w:r w:rsidR="006213C1">
              <w:rPr>
                <w:noProof/>
                <w:webHidden/>
              </w:rPr>
              <w:t>78</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45" w:history="1">
            <w:r w:rsidR="003A6E6D" w:rsidRPr="004770C1">
              <w:rPr>
                <w:rStyle w:val="Hiperhivatkozs"/>
                <w:noProof/>
              </w:rPr>
              <w:t>7.1 Az intézmény nevelőtestülete</w:t>
            </w:r>
            <w:r w:rsidR="003A6E6D">
              <w:rPr>
                <w:noProof/>
                <w:webHidden/>
              </w:rPr>
              <w:tab/>
            </w:r>
            <w:r w:rsidR="003A6E6D">
              <w:rPr>
                <w:noProof/>
                <w:webHidden/>
              </w:rPr>
              <w:fldChar w:fldCharType="begin"/>
            </w:r>
            <w:r w:rsidR="003A6E6D">
              <w:rPr>
                <w:noProof/>
                <w:webHidden/>
              </w:rPr>
              <w:instrText xml:space="preserve"> PAGEREF _Toc214275145 \h </w:instrText>
            </w:r>
            <w:r w:rsidR="003A6E6D">
              <w:rPr>
                <w:noProof/>
                <w:webHidden/>
              </w:rPr>
            </w:r>
            <w:r w:rsidR="003A6E6D">
              <w:rPr>
                <w:noProof/>
                <w:webHidden/>
              </w:rPr>
              <w:fldChar w:fldCharType="separate"/>
            </w:r>
            <w:r w:rsidR="006213C1">
              <w:rPr>
                <w:noProof/>
                <w:webHidden/>
              </w:rPr>
              <w:t>78</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46" w:history="1">
            <w:r w:rsidR="003A6E6D" w:rsidRPr="004770C1">
              <w:rPr>
                <w:rStyle w:val="Hiperhivatkozs"/>
                <w:noProof/>
              </w:rPr>
              <w:t>7.2</w:t>
            </w:r>
            <w:r w:rsidR="003A6E6D" w:rsidRPr="004770C1">
              <w:rPr>
                <w:rStyle w:val="Hiperhivatkozs"/>
                <w:rFonts w:ascii="Arial" w:eastAsia="Arial" w:hAnsi="Arial" w:cs="Arial"/>
                <w:noProof/>
              </w:rPr>
              <w:t xml:space="preserve"> </w:t>
            </w:r>
            <w:r w:rsidR="003A6E6D" w:rsidRPr="004770C1">
              <w:rPr>
                <w:rStyle w:val="Hiperhivatkozs"/>
                <w:noProof/>
              </w:rPr>
              <w:t>A nevelőtestület értekezletei, osztályértekezletei</w:t>
            </w:r>
            <w:r w:rsidR="003A6E6D">
              <w:rPr>
                <w:noProof/>
                <w:webHidden/>
              </w:rPr>
              <w:tab/>
            </w:r>
            <w:r w:rsidR="003A6E6D">
              <w:rPr>
                <w:noProof/>
                <w:webHidden/>
              </w:rPr>
              <w:fldChar w:fldCharType="begin"/>
            </w:r>
            <w:r w:rsidR="003A6E6D">
              <w:rPr>
                <w:noProof/>
                <w:webHidden/>
              </w:rPr>
              <w:instrText xml:space="preserve"> PAGEREF _Toc214275146 \h </w:instrText>
            </w:r>
            <w:r w:rsidR="003A6E6D">
              <w:rPr>
                <w:noProof/>
                <w:webHidden/>
              </w:rPr>
            </w:r>
            <w:r w:rsidR="003A6E6D">
              <w:rPr>
                <w:noProof/>
                <w:webHidden/>
              </w:rPr>
              <w:fldChar w:fldCharType="separate"/>
            </w:r>
            <w:r w:rsidR="006213C1">
              <w:rPr>
                <w:noProof/>
                <w:webHidden/>
              </w:rPr>
              <w:t>79</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147" w:history="1">
            <w:r w:rsidR="003A6E6D" w:rsidRPr="004770C1">
              <w:rPr>
                <w:rStyle w:val="Hiperhivatkozs"/>
                <w:noProof/>
              </w:rPr>
              <w:t>7. 3 A nevelőtestület szakmai munkaközösségei</w:t>
            </w:r>
            <w:r w:rsidR="003A6E6D">
              <w:rPr>
                <w:noProof/>
                <w:webHidden/>
              </w:rPr>
              <w:tab/>
            </w:r>
            <w:r w:rsidR="003A6E6D">
              <w:rPr>
                <w:noProof/>
                <w:webHidden/>
              </w:rPr>
              <w:fldChar w:fldCharType="begin"/>
            </w:r>
            <w:r w:rsidR="003A6E6D">
              <w:rPr>
                <w:noProof/>
                <w:webHidden/>
              </w:rPr>
              <w:instrText xml:space="preserve"> PAGEREF _Toc214275147 \h </w:instrText>
            </w:r>
            <w:r w:rsidR="003A6E6D">
              <w:rPr>
                <w:noProof/>
                <w:webHidden/>
              </w:rPr>
            </w:r>
            <w:r w:rsidR="003A6E6D">
              <w:rPr>
                <w:noProof/>
                <w:webHidden/>
              </w:rPr>
              <w:fldChar w:fldCharType="separate"/>
            </w:r>
            <w:r w:rsidR="006213C1">
              <w:rPr>
                <w:noProof/>
                <w:webHidden/>
              </w:rPr>
              <w:t>81</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48" w:history="1">
            <w:r w:rsidR="003A6E6D" w:rsidRPr="004770C1">
              <w:rPr>
                <w:rStyle w:val="Hiperhivatkozs"/>
                <w:noProof/>
              </w:rPr>
              <w:t>7.4 A szakmai munkaközösségek tevékenysége</w:t>
            </w:r>
            <w:r w:rsidR="003A6E6D">
              <w:rPr>
                <w:noProof/>
                <w:webHidden/>
              </w:rPr>
              <w:tab/>
            </w:r>
            <w:r w:rsidR="003A6E6D">
              <w:rPr>
                <w:noProof/>
                <w:webHidden/>
              </w:rPr>
              <w:fldChar w:fldCharType="begin"/>
            </w:r>
            <w:r w:rsidR="003A6E6D">
              <w:rPr>
                <w:noProof/>
                <w:webHidden/>
              </w:rPr>
              <w:instrText xml:space="preserve"> PAGEREF _Toc214275148 \h </w:instrText>
            </w:r>
            <w:r w:rsidR="003A6E6D">
              <w:rPr>
                <w:noProof/>
                <w:webHidden/>
              </w:rPr>
            </w:r>
            <w:r w:rsidR="003A6E6D">
              <w:rPr>
                <w:noProof/>
                <w:webHidden/>
              </w:rPr>
              <w:fldChar w:fldCharType="separate"/>
            </w:r>
            <w:r w:rsidR="006213C1">
              <w:rPr>
                <w:noProof/>
                <w:webHidden/>
              </w:rPr>
              <w:t>81</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149" w:history="1">
            <w:r w:rsidR="003A6E6D" w:rsidRPr="004770C1">
              <w:rPr>
                <w:rStyle w:val="Hiperhivatkozs"/>
                <w:noProof/>
              </w:rPr>
              <w:t>8. AZ INTÉZMÉNYI KÖZÖSSÉGEK, A KAPCSOLATTARTÁS FORMÁI ÉS RENDJE</w:t>
            </w:r>
            <w:r w:rsidR="003A6E6D">
              <w:rPr>
                <w:noProof/>
                <w:webHidden/>
              </w:rPr>
              <w:tab/>
            </w:r>
            <w:r w:rsidR="003A6E6D">
              <w:rPr>
                <w:noProof/>
                <w:webHidden/>
              </w:rPr>
              <w:fldChar w:fldCharType="begin"/>
            </w:r>
            <w:r w:rsidR="003A6E6D">
              <w:rPr>
                <w:noProof/>
                <w:webHidden/>
              </w:rPr>
              <w:instrText xml:space="preserve"> PAGEREF _Toc214275149 \h </w:instrText>
            </w:r>
            <w:r w:rsidR="003A6E6D">
              <w:rPr>
                <w:noProof/>
                <w:webHidden/>
              </w:rPr>
            </w:r>
            <w:r w:rsidR="003A6E6D">
              <w:rPr>
                <w:noProof/>
                <w:webHidden/>
              </w:rPr>
              <w:fldChar w:fldCharType="separate"/>
            </w:r>
            <w:r w:rsidR="006213C1">
              <w:rPr>
                <w:noProof/>
                <w:webHidden/>
              </w:rPr>
              <w:t>83</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50" w:history="1">
            <w:r w:rsidR="003A6E6D" w:rsidRPr="004770C1">
              <w:rPr>
                <w:rStyle w:val="Hiperhivatkozs"/>
                <w:noProof/>
              </w:rPr>
              <w:t>8.1 Az iskolaközösség</w:t>
            </w:r>
            <w:r w:rsidR="003A6E6D">
              <w:rPr>
                <w:noProof/>
                <w:webHidden/>
              </w:rPr>
              <w:tab/>
            </w:r>
            <w:r w:rsidR="003A6E6D">
              <w:rPr>
                <w:noProof/>
                <w:webHidden/>
              </w:rPr>
              <w:fldChar w:fldCharType="begin"/>
            </w:r>
            <w:r w:rsidR="003A6E6D">
              <w:rPr>
                <w:noProof/>
                <w:webHidden/>
              </w:rPr>
              <w:instrText xml:space="preserve"> PAGEREF _Toc214275150 \h </w:instrText>
            </w:r>
            <w:r w:rsidR="003A6E6D">
              <w:rPr>
                <w:noProof/>
                <w:webHidden/>
              </w:rPr>
            </w:r>
            <w:r w:rsidR="003A6E6D">
              <w:rPr>
                <w:noProof/>
                <w:webHidden/>
              </w:rPr>
              <w:fldChar w:fldCharType="separate"/>
            </w:r>
            <w:r w:rsidR="006213C1">
              <w:rPr>
                <w:noProof/>
                <w:webHidden/>
              </w:rPr>
              <w:t>83</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51" w:history="1">
            <w:r w:rsidR="003A6E6D" w:rsidRPr="004770C1">
              <w:rPr>
                <w:rStyle w:val="Hiperhivatkozs"/>
                <w:noProof/>
              </w:rPr>
              <w:t>8.2. Az alkalmazotti közösség</w:t>
            </w:r>
            <w:r w:rsidR="003A6E6D">
              <w:rPr>
                <w:noProof/>
                <w:webHidden/>
              </w:rPr>
              <w:tab/>
            </w:r>
            <w:r w:rsidR="003A6E6D">
              <w:rPr>
                <w:noProof/>
                <w:webHidden/>
              </w:rPr>
              <w:fldChar w:fldCharType="begin"/>
            </w:r>
            <w:r w:rsidR="003A6E6D">
              <w:rPr>
                <w:noProof/>
                <w:webHidden/>
              </w:rPr>
              <w:instrText xml:space="preserve"> PAGEREF _Toc214275151 \h </w:instrText>
            </w:r>
            <w:r w:rsidR="003A6E6D">
              <w:rPr>
                <w:noProof/>
                <w:webHidden/>
              </w:rPr>
            </w:r>
            <w:r w:rsidR="003A6E6D">
              <w:rPr>
                <w:noProof/>
                <w:webHidden/>
              </w:rPr>
              <w:fldChar w:fldCharType="separate"/>
            </w:r>
            <w:r w:rsidR="006213C1">
              <w:rPr>
                <w:noProof/>
                <w:webHidden/>
              </w:rPr>
              <w:t>83</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52" w:history="1">
            <w:r w:rsidR="003A6E6D" w:rsidRPr="004770C1">
              <w:rPr>
                <w:rStyle w:val="Hiperhivatkozs"/>
                <w:noProof/>
              </w:rPr>
              <w:t>8.3 A szülői munkaközösség</w:t>
            </w:r>
            <w:r w:rsidR="003A6E6D">
              <w:rPr>
                <w:noProof/>
                <w:webHidden/>
              </w:rPr>
              <w:tab/>
            </w:r>
            <w:r w:rsidR="003A6E6D">
              <w:rPr>
                <w:noProof/>
                <w:webHidden/>
              </w:rPr>
              <w:fldChar w:fldCharType="begin"/>
            </w:r>
            <w:r w:rsidR="003A6E6D">
              <w:rPr>
                <w:noProof/>
                <w:webHidden/>
              </w:rPr>
              <w:instrText xml:space="preserve"> PAGEREF _Toc214275152 \h </w:instrText>
            </w:r>
            <w:r w:rsidR="003A6E6D">
              <w:rPr>
                <w:noProof/>
                <w:webHidden/>
              </w:rPr>
            </w:r>
            <w:r w:rsidR="003A6E6D">
              <w:rPr>
                <w:noProof/>
                <w:webHidden/>
              </w:rPr>
              <w:fldChar w:fldCharType="separate"/>
            </w:r>
            <w:r w:rsidR="006213C1">
              <w:rPr>
                <w:noProof/>
                <w:webHidden/>
              </w:rPr>
              <w:t>83</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53" w:history="1">
            <w:r w:rsidR="003A6E6D" w:rsidRPr="004770C1">
              <w:rPr>
                <w:rStyle w:val="Hiperhivatkozs"/>
                <w:noProof/>
              </w:rPr>
              <w:t>8.4 Diákönkormányzat</w:t>
            </w:r>
            <w:r w:rsidR="003A6E6D">
              <w:rPr>
                <w:noProof/>
                <w:webHidden/>
              </w:rPr>
              <w:tab/>
            </w:r>
            <w:r w:rsidR="003A6E6D">
              <w:rPr>
                <w:noProof/>
                <w:webHidden/>
              </w:rPr>
              <w:fldChar w:fldCharType="begin"/>
            </w:r>
            <w:r w:rsidR="003A6E6D">
              <w:rPr>
                <w:noProof/>
                <w:webHidden/>
              </w:rPr>
              <w:instrText xml:space="preserve"> PAGEREF _Toc214275153 \h </w:instrText>
            </w:r>
            <w:r w:rsidR="003A6E6D">
              <w:rPr>
                <w:noProof/>
                <w:webHidden/>
              </w:rPr>
            </w:r>
            <w:r w:rsidR="003A6E6D">
              <w:rPr>
                <w:noProof/>
                <w:webHidden/>
              </w:rPr>
              <w:fldChar w:fldCharType="separate"/>
            </w:r>
            <w:r w:rsidR="006213C1">
              <w:rPr>
                <w:noProof/>
                <w:webHidden/>
              </w:rPr>
              <w:t>84</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54" w:history="1">
            <w:r w:rsidR="003A6E6D" w:rsidRPr="004770C1">
              <w:rPr>
                <w:rStyle w:val="Hiperhivatkozs"/>
                <w:noProof/>
              </w:rPr>
              <w:t>8.5 Az osztályközösségek</w:t>
            </w:r>
            <w:r w:rsidR="003A6E6D">
              <w:rPr>
                <w:noProof/>
                <w:webHidden/>
              </w:rPr>
              <w:tab/>
            </w:r>
            <w:r w:rsidR="003A6E6D">
              <w:rPr>
                <w:noProof/>
                <w:webHidden/>
              </w:rPr>
              <w:fldChar w:fldCharType="begin"/>
            </w:r>
            <w:r w:rsidR="003A6E6D">
              <w:rPr>
                <w:noProof/>
                <w:webHidden/>
              </w:rPr>
              <w:instrText xml:space="preserve"> PAGEREF _Toc214275154 \h </w:instrText>
            </w:r>
            <w:r w:rsidR="003A6E6D">
              <w:rPr>
                <w:noProof/>
                <w:webHidden/>
              </w:rPr>
            </w:r>
            <w:r w:rsidR="003A6E6D">
              <w:rPr>
                <w:noProof/>
                <w:webHidden/>
              </w:rPr>
              <w:fldChar w:fldCharType="separate"/>
            </w:r>
            <w:r w:rsidR="006213C1">
              <w:rPr>
                <w:noProof/>
                <w:webHidden/>
              </w:rPr>
              <w:t>85</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55" w:history="1">
            <w:r w:rsidR="003A6E6D" w:rsidRPr="004770C1">
              <w:rPr>
                <w:rStyle w:val="Hiperhivatkozs"/>
                <w:noProof/>
              </w:rPr>
              <w:t>8.6. A szülők, tanulók, érdeklődők tájékoztatásának formái</w:t>
            </w:r>
            <w:r w:rsidR="003A6E6D">
              <w:rPr>
                <w:noProof/>
                <w:webHidden/>
              </w:rPr>
              <w:tab/>
            </w:r>
            <w:r w:rsidR="003A6E6D">
              <w:rPr>
                <w:noProof/>
                <w:webHidden/>
              </w:rPr>
              <w:fldChar w:fldCharType="begin"/>
            </w:r>
            <w:r w:rsidR="003A6E6D">
              <w:rPr>
                <w:noProof/>
                <w:webHidden/>
              </w:rPr>
              <w:instrText xml:space="preserve"> PAGEREF _Toc214275155 \h </w:instrText>
            </w:r>
            <w:r w:rsidR="003A6E6D">
              <w:rPr>
                <w:noProof/>
                <w:webHidden/>
              </w:rPr>
            </w:r>
            <w:r w:rsidR="003A6E6D">
              <w:rPr>
                <w:noProof/>
                <w:webHidden/>
              </w:rPr>
              <w:fldChar w:fldCharType="separate"/>
            </w:r>
            <w:r w:rsidR="006213C1">
              <w:rPr>
                <w:noProof/>
                <w:webHidden/>
              </w:rPr>
              <w:t>86</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156" w:history="1">
            <w:r w:rsidR="003A6E6D" w:rsidRPr="004770C1">
              <w:rPr>
                <w:rStyle w:val="Hiperhivatkozs"/>
                <w:noProof/>
              </w:rPr>
              <w:t>Szülői értekezletek</w:t>
            </w:r>
            <w:r w:rsidR="003A6E6D">
              <w:rPr>
                <w:noProof/>
                <w:webHidden/>
              </w:rPr>
              <w:tab/>
            </w:r>
            <w:r w:rsidR="003A6E6D">
              <w:rPr>
                <w:noProof/>
                <w:webHidden/>
              </w:rPr>
              <w:fldChar w:fldCharType="begin"/>
            </w:r>
            <w:r w:rsidR="003A6E6D">
              <w:rPr>
                <w:noProof/>
                <w:webHidden/>
              </w:rPr>
              <w:instrText xml:space="preserve"> PAGEREF _Toc214275156 \h </w:instrText>
            </w:r>
            <w:r w:rsidR="003A6E6D">
              <w:rPr>
                <w:noProof/>
                <w:webHidden/>
              </w:rPr>
            </w:r>
            <w:r w:rsidR="003A6E6D">
              <w:rPr>
                <w:noProof/>
                <w:webHidden/>
              </w:rPr>
              <w:fldChar w:fldCharType="separate"/>
            </w:r>
            <w:r w:rsidR="006213C1">
              <w:rPr>
                <w:noProof/>
                <w:webHidden/>
              </w:rPr>
              <w:t>86</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157" w:history="1">
            <w:r w:rsidR="003A6E6D" w:rsidRPr="004770C1">
              <w:rPr>
                <w:rStyle w:val="Hiperhivatkozs"/>
                <w:noProof/>
              </w:rPr>
              <w:t>Tanári fogadóórák</w:t>
            </w:r>
            <w:r w:rsidR="003A6E6D">
              <w:rPr>
                <w:noProof/>
                <w:webHidden/>
              </w:rPr>
              <w:tab/>
            </w:r>
            <w:r w:rsidR="003A6E6D">
              <w:rPr>
                <w:noProof/>
                <w:webHidden/>
              </w:rPr>
              <w:fldChar w:fldCharType="begin"/>
            </w:r>
            <w:r w:rsidR="003A6E6D">
              <w:rPr>
                <w:noProof/>
                <w:webHidden/>
              </w:rPr>
              <w:instrText xml:space="preserve"> PAGEREF _Toc214275157 \h </w:instrText>
            </w:r>
            <w:r w:rsidR="003A6E6D">
              <w:rPr>
                <w:noProof/>
                <w:webHidden/>
              </w:rPr>
            </w:r>
            <w:r w:rsidR="003A6E6D">
              <w:rPr>
                <w:noProof/>
                <w:webHidden/>
              </w:rPr>
              <w:fldChar w:fldCharType="separate"/>
            </w:r>
            <w:r w:rsidR="006213C1">
              <w:rPr>
                <w:noProof/>
                <w:webHidden/>
              </w:rPr>
              <w:t>86</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58" w:history="1">
            <w:r w:rsidR="003A6E6D" w:rsidRPr="004770C1">
              <w:rPr>
                <w:rStyle w:val="Hiperhivatkozs"/>
                <w:noProof/>
              </w:rPr>
              <w:t>8.7 A külső kapcsolatok rendszere és formája</w:t>
            </w:r>
            <w:r w:rsidR="003A6E6D">
              <w:rPr>
                <w:noProof/>
                <w:webHidden/>
              </w:rPr>
              <w:tab/>
            </w:r>
            <w:r w:rsidR="003A6E6D">
              <w:rPr>
                <w:noProof/>
                <w:webHidden/>
              </w:rPr>
              <w:fldChar w:fldCharType="begin"/>
            </w:r>
            <w:r w:rsidR="003A6E6D">
              <w:rPr>
                <w:noProof/>
                <w:webHidden/>
              </w:rPr>
              <w:instrText xml:space="preserve"> PAGEREF _Toc214275158 \h </w:instrText>
            </w:r>
            <w:r w:rsidR="003A6E6D">
              <w:rPr>
                <w:noProof/>
                <w:webHidden/>
              </w:rPr>
            </w:r>
            <w:r w:rsidR="003A6E6D">
              <w:rPr>
                <w:noProof/>
                <w:webHidden/>
              </w:rPr>
              <w:fldChar w:fldCharType="separate"/>
            </w:r>
            <w:r w:rsidR="006213C1">
              <w:rPr>
                <w:noProof/>
                <w:webHidden/>
              </w:rPr>
              <w:t>86</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159" w:history="1">
            <w:r w:rsidR="003A6E6D" w:rsidRPr="004770C1">
              <w:rPr>
                <w:rStyle w:val="Hiperhivatkozs"/>
                <w:noProof/>
              </w:rPr>
              <w:t>8.7. 1 Kapcsolattartás a pedagógiai szakszolgálattal és pedagógiai szakmai szolgáltatóval</w:t>
            </w:r>
            <w:r w:rsidR="003A6E6D">
              <w:rPr>
                <w:noProof/>
                <w:webHidden/>
              </w:rPr>
              <w:tab/>
            </w:r>
            <w:r w:rsidR="003A6E6D">
              <w:rPr>
                <w:noProof/>
                <w:webHidden/>
              </w:rPr>
              <w:fldChar w:fldCharType="begin"/>
            </w:r>
            <w:r w:rsidR="003A6E6D">
              <w:rPr>
                <w:noProof/>
                <w:webHidden/>
              </w:rPr>
              <w:instrText xml:space="preserve"> PAGEREF _Toc214275159 \h </w:instrText>
            </w:r>
            <w:r w:rsidR="003A6E6D">
              <w:rPr>
                <w:noProof/>
                <w:webHidden/>
              </w:rPr>
            </w:r>
            <w:r w:rsidR="003A6E6D">
              <w:rPr>
                <w:noProof/>
                <w:webHidden/>
              </w:rPr>
              <w:fldChar w:fldCharType="separate"/>
            </w:r>
            <w:r w:rsidR="006213C1">
              <w:rPr>
                <w:noProof/>
                <w:webHidden/>
              </w:rPr>
              <w:t>87</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160" w:history="1">
            <w:r w:rsidR="003A6E6D" w:rsidRPr="004770C1">
              <w:rPr>
                <w:rStyle w:val="Hiperhivatkozs"/>
                <w:noProof/>
              </w:rPr>
              <w:t>8.7.2 Kapcsolat az iskola-egészségügyi ellátást biztosító szervezettel</w:t>
            </w:r>
            <w:r w:rsidR="003A6E6D">
              <w:rPr>
                <w:noProof/>
                <w:webHidden/>
              </w:rPr>
              <w:tab/>
            </w:r>
            <w:r w:rsidR="003A6E6D">
              <w:rPr>
                <w:noProof/>
                <w:webHidden/>
              </w:rPr>
              <w:fldChar w:fldCharType="begin"/>
            </w:r>
            <w:r w:rsidR="003A6E6D">
              <w:rPr>
                <w:noProof/>
                <w:webHidden/>
              </w:rPr>
              <w:instrText xml:space="preserve"> PAGEREF _Toc214275160 \h </w:instrText>
            </w:r>
            <w:r w:rsidR="003A6E6D">
              <w:rPr>
                <w:noProof/>
                <w:webHidden/>
              </w:rPr>
            </w:r>
            <w:r w:rsidR="003A6E6D">
              <w:rPr>
                <w:noProof/>
                <w:webHidden/>
              </w:rPr>
              <w:fldChar w:fldCharType="separate"/>
            </w:r>
            <w:r w:rsidR="006213C1">
              <w:rPr>
                <w:noProof/>
                <w:webHidden/>
              </w:rPr>
              <w:t>87</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161" w:history="1">
            <w:r w:rsidR="003A6E6D" w:rsidRPr="004770C1">
              <w:rPr>
                <w:rStyle w:val="Hiperhivatkozs"/>
                <w:noProof/>
              </w:rPr>
              <w:t>8.7. 3 A rendszeres egészségügyi felügyelet és ellátás rendje</w:t>
            </w:r>
            <w:r w:rsidR="003A6E6D">
              <w:rPr>
                <w:noProof/>
                <w:webHidden/>
              </w:rPr>
              <w:tab/>
            </w:r>
            <w:r w:rsidR="003A6E6D">
              <w:rPr>
                <w:noProof/>
                <w:webHidden/>
              </w:rPr>
              <w:fldChar w:fldCharType="begin"/>
            </w:r>
            <w:r w:rsidR="003A6E6D">
              <w:rPr>
                <w:noProof/>
                <w:webHidden/>
              </w:rPr>
              <w:instrText xml:space="preserve"> PAGEREF _Toc214275161 \h </w:instrText>
            </w:r>
            <w:r w:rsidR="003A6E6D">
              <w:rPr>
                <w:noProof/>
                <w:webHidden/>
              </w:rPr>
            </w:r>
            <w:r w:rsidR="003A6E6D">
              <w:rPr>
                <w:noProof/>
                <w:webHidden/>
              </w:rPr>
              <w:fldChar w:fldCharType="separate"/>
            </w:r>
            <w:r w:rsidR="006213C1">
              <w:rPr>
                <w:noProof/>
                <w:webHidden/>
              </w:rPr>
              <w:t>88</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162" w:history="1">
            <w:r w:rsidR="003A6E6D" w:rsidRPr="004770C1">
              <w:rPr>
                <w:rStyle w:val="Hiperhivatkozs"/>
                <w:noProof/>
              </w:rPr>
              <w:t>8.7.4 Kapcsolattartás a gyermekjóléti szolgálattal</w:t>
            </w:r>
            <w:r w:rsidR="003A6E6D">
              <w:rPr>
                <w:noProof/>
                <w:webHidden/>
              </w:rPr>
              <w:tab/>
            </w:r>
            <w:r w:rsidR="003A6E6D">
              <w:rPr>
                <w:noProof/>
                <w:webHidden/>
              </w:rPr>
              <w:fldChar w:fldCharType="begin"/>
            </w:r>
            <w:r w:rsidR="003A6E6D">
              <w:rPr>
                <w:noProof/>
                <w:webHidden/>
              </w:rPr>
              <w:instrText xml:space="preserve"> PAGEREF _Toc214275162 \h </w:instrText>
            </w:r>
            <w:r w:rsidR="003A6E6D">
              <w:rPr>
                <w:noProof/>
                <w:webHidden/>
              </w:rPr>
            </w:r>
            <w:r w:rsidR="003A6E6D">
              <w:rPr>
                <w:noProof/>
                <w:webHidden/>
              </w:rPr>
              <w:fldChar w:fldCharType="separate"/>
            </w:r>
            <w:r w:rsidR="006213C1">
              <w:rPr>
                <w:noProof/>
                <w:webHidden/>
              </w:rPr>
              <w:t>89</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163" w:history="1">
            <w:r w:rsidR="003A6E6D" w:rsidRPr="004770C1">
              <w:rPr>
                <w:rStyle w:val="Hiperhivatkozs"/>
                <w:noProof/>
              </w:rPr>
              <w:t>9. A TANULÓK ÜGYEINEK KEZELÉSÉVEL KAPCSOLATOS SZABÁLYOK</w:t>
            </w:r>
            <w:r w:rsidR="003A6E6D">
              <w:rPr>
                <w:noProof/>
                <w:webHidden/>
              </w:rPr>
              <w:tab/>
            </w:r>
            <w:r w:rsidR="003A6E6D">
              <w:rPr>
                <w:noProof/>
                <w:webHidden/>
              </w:rPr>
              <w:fldChar w:fldCharType="begin"/>
            </w:r>
            <w:r w:rsidR="003A6E6D">
              <w:rPr>
                <w:noProof/>
                <w:webHidden/>
              </w:rPr>
              <w:instrText xml:space="preserve"> PAGEREF _Toc214275163 \h </w:instrText>
            </w:r>
            <w:r w:rsidR="003A6E6D">
              <w:rPr>
                <w:noProof/>
                <w:webHidden/>
              </w:rPr>
            </w:r>
            <w:r w:rsidR="003A6E6D">
              <w:rPr>
                <w:noProof/>
                <w:webHidden/>
              </w:rPr>
              <w:fldChar w:fldCharType="separate"/>
            </w:r>
            <w:r w:rsidR="006213C1">
              <w:rPr>
                <w:noProof/>
                <w:webHidden/>
              </w:rPr>
              <w:t>90</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64" w:history="1">
            <w:r w:rsidR="003A6E6D" w:rsidRPr="004770C1">
              <w:rPr>
                <w:rStyle w:val="Hiperhivatkozs"/>
                <w:noProof/>
              </w:rPr>
              <w:t>9.1 A fegyelmi eljárást megelőző egyeztető eljárás részletes szabályai</w:t>
            </w:r>
            <w:r w:rsidR="003A6E6D">
              <w:rPr>
                <w:noProof/>
                <w:webHidden/>
              </w:rPr>
              <w:tab/>
            </w:r>
            <w:r w:rsidR="003A6E6D">
              <w:rPr>
                <w:noProof/>
                <w:webHidden/>
              </w:rPr>
              <w:fldChar w:fldCharType="begin"/>
            </w:r>
            <w:r w:rsidR="003A6E6D">
              <w:rPr>
                <w:noProof/>
                <w:webHidden/>
              </w:rPr>
              <w:instrText xml:space="preserve"> PAGEREF _Toc214275164 \h </w:instrText>
            </w:r>
            <w:r w:rsidR="003A6E6D">
              <w:rPr>
                <w:noProof/>
                <w:webHidden/>
              </w:rPr>
            </w:r>
            <w:r w:rsidR="003A6E6D">
              <w:rPr>
                <w:noProof/>
                <w:webHidden/>
              </w:rPr>
              <w:fldChar w:fldCharType="separate"/>
            </w:r>
            <w:r w:rsidR="006213C1">
              <w:rPr>
                <w:noProof/>
                <w:webHidden/>
              </w:rPr>
              <w:t>90</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65" w:history="1">
            <w:r w:rsidR="003A6E6D" w:rsidRPr="004770C1">
              <w:rPr>
                <w:rStyle w:val="Hiperhivatkozs"/>
                <w:noProof/>
              </w:rPr>
              <w:t>9.2 A tanulóval szemben lefolytatott fegyelmi eljárás részletes szabályai</w:t>
            </w:r>
            <w:r w:rsidR="003A6E6D">
              <w:rPr>
                <w:noProof/>
                <w:webHidden/>
              </w:rPr>
              <w:tab/>
            </w:r>
            <w:r w:rsidR="003A6E6D">
              <w:rPr>
                <w:noProof/>
                <w:webHidden/>
              </w:rPr>
              <w:fldChar w:fldCharType="begin"/>
            </w:r>
            <w:r w:rsidR="003A6E6D">
              <w:rPr>
                <w:noProof/>
                <w:webHidden/>
              </w:rPr>
              <w:instrText xml:space="preserve"> PAGEREF _Toc214275165 \h </w:instrText>
            </w:r>
            <w:r w:rsidR="003A6E6D">
              <w:rPr>
                <w:noProof/>
                <w:webHidden/>
              </w:rPr>
            </w:r>
            <w:r w:rsidR="003A6E6D">
              <w:rPr>
                <w:noProof/>
                <w:webHidden/>
              </w:rPr>
              <w:fldChar w:fldCharType="separate"/>
            </w:r>
            <w:r w:rsidR="006213C1">
              <w:rPr>
                <w:noProof/>
                <w:webHidden/>
              </w:rPr>
              <w:t>91</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66" w:history="1">
            <w:r w:rsidR="003A6E6D" w:rsidRPr="004770C1">
              <w:rPr>
                <w:rStyle w:val="Hiperhivatkozs"/>
                <w:noProof/>
              </w:rPr>
              <w:t>9.2.1. A fegyelmi eljárás szabályai</w:t>
            </w:r>
            <w:r w:rsidR="003A6E6D">
              <w:rPr>
                <w:noProof/>
                <w:webHidden/>
              </w:rPr>
              <w:tab/>
            </w:r>
            <w:r w:rsidR="003A6E6D">
              <w:rPr>
                <w:noProof/>
                <w:webHidden/>
              </w:rPr>
              <w:fldChar w:fldCharType="begin"/>
            </w:r>
            <w:r w:rsidR="003A6E6D">
              <w:rPr>
                <w:noProof/>
                <w:webHidden/>
              </w:rPr>
              <w:instrText xml:space="preserve"> PAGEREF _Toc214275166 \h </w:instrText>
            </w:r>
            <w:r w:rsidR="003A6E6D">
              <w:rPr>
                <w:noProof/>
                <w:webHidden/>
              </w:rPr>
            </w:r>
            <w:r w:rsidR="003A6E6D">
              <w:rPr>
                <w:noProof/>
                <w:webHidden/>
              </w:rPr>
              <w:fldChar w:fldCharType="separate"/>
            </w:r>
            <w:r w:rsidR="006213C1">
              <w:rPr>
                <w:noProof/>
                <w:webHidden/>
              </w:rPr>
              <w:t>91</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167" w:history="1">
            <w:r w:rsidR="003A6E6D" w:rsidRPr="004770C1">
              <w:rPr>
                <w:rStyle w:val="Hiperhivatkozs"/>
                <w:noProof/>
              </w:rPr>
              <w:t>10. AZ ISKOLAI HAGYOMÁNYOK ÁPOLÁSÁVAL KAPCSOLATOS FELADATOK</w:t>
            </w:r>
            <w:r w:rsidR="003A6E6D">
              <w:rPr>
                <w:noProof/>
                <w:webHidden/>
              </w:rPr>
              <w:tab/>
            </w:r>
            <w:r w:rsidR="003A6E6D">
              <w:rPr>
                <w:noProof/>
                <w:webHidden/>
              </w:rPr>
              <w:fldChar w:fldCharType="begin"/>
            </w:r>
            <w:r w:rsidR="003A6E6D">
              <w:rPr>
                <w:noProof/>
                <w:webHidden/>
              </w:rPr>
              <w:instrText xml:space="preserve"> PAGEREF _Toc214275167 \h </w:instrText>
            </w:r>
            <w:r w:rsidR="003A6E6D">
              <w:rPr>
                <w:noProof/>
                <w:webHidden/>
              </w:rPr>
            </w:r>
            <w:r w:rsidR="003A6E6D">
              <w:rPr>
                <w:noProof/>
                <w:webHidden/>
              </w:rPr>
              <w:fldChar w:fldCharType="separate"/>
            </w:r>
            <w:r w:rsidR="006213C1">
              <w:rPr>
                <w:noProof/>
                <w:webHidden/>
              </w:rPr>
              <w:t>93</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168" w:history="1">
            <w:r w:rsidR="003A6E6D" w:rsidRPr="004770C1">
              <w:rPr>
                <w:rStyle w:val="Hiperhivatkozs"/>
                <w:noProof/>
              </w:rPr>
              <w:t>11.</w:t>
            </w:r>
            <w:r w:rsidR="003A6E6D" w:rsidRPr="004770C1">
              <w:rPr>
                <w:rStyle w:val="Hiperhivatkozs"/>
                <w:rFonts w:ascii="Arial" w:eastAsia="Arial" w:hAnsi="Arial" w:cs="Arial"/>
                <w:noProof/>
              </w:rPr>
              <w:t xml:space="preserve"> </w:t>
            </w:r>
            <w:r w:rsidR="003A6E6D" w:rsidRPr="004770C1">
              <w:rPr>
                <w:rStyle w:val="Hiperhivatkozs"/>
                <w:noProof/>
              </w:rPr>
              <w:t>AZ ISKOLAI KÖNYVTÁR MŰKÖDÉSI SZABÁLYZATA</w:t>
            </w:r>
            <w:r w:rsidR="003A6E6D">
              <w:rPr>
                <w:noProof/>
                <w:webHidden/>
              </w:rPr>
              <w:tab/>
            </w:r>
            <w:r w:rsidR="003A6E6D">
              <w:rPr>
                <w:noProof/>
                <w:webHidden/>
              </w:rPr>
              <w:fldChar w:fldCharType="begin"/>
            </w:r>
            <w:r w:rsidR="003A6E6D">
              <w:rPr>
                <w:noProof/>
                <w:webHidden/>
              </w:rPr>
              <w:instrText xml:space="preserve"> PAGEREF _Toc214275168 \h </w:instrText>
            </w:r>
            <w:r w:rsidR="003A6E6D">
              <w:rPr>
                <w:noProof/>
                <w:webHidden/>
              </w:rPr>
            </w:r>
            <w:r w:rsidR="003A6E6D">
              <w:rPr>
                <w:noProof/>
                <w:webHidden/>
              </w:rPr>
              <w:fldChar w:fldCharType="separate"/>
            </w:r>
            <w:r w:rsidR="006213C1">
              <w:rPr>
                <w:noProof/>
                <w:webHidden/>
              </w:rPr>
              <w:t>94</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169" w:history="1">
            <w:r w:rsidR="003A6E6D" w:rsidRPr="004770C1">
              <w:rPr>
                <w:rStyle w:val="Hiperhivatkozs"/>
                <w:noProof/>
              </w:rPr>
              <w:t>12. ADATKEZELÉSI SZABÁLYZAT</w:t>
            </w:r>
            <w:r w:rsidR="003A6E6D">
              <w:rPr>
                <w:noProof/>
                <w:webHidden/>
              </w:rPr>
              <w:tab/>
            </w:r>
            <w:r w:rsidR="003A6E6D">
              <w:rPr>
                <w:noProof/>
                <w:webHidden/>
              </w:rPr>
              <w:fldChar w:fldCharType="begin"/>
            </w:r>
            <w:r w:rsidR="003A6E6D">
              <w:rPr>
                <w:noProof/>
                <w:webHidden/>
              </w:rPr>
              <w:instrText xml:space="preserve"> PAGEREF _Toc214275169 \h </w:instrText>
            </w:r>
            <w:r w:rsidR="003A6E6D">
              <w:rPr>
                <w:noProof/>
                <w:webHidden/>
              </w:rPr>
            </w:r>
            <w:r w:rsidR="003A6E6D">
              <w:rPr>
                <w:noProof/>
                <w:webHidden/>
              </w:rPr>
              <w:fldChar w:fldCharType="separate"/>
            </w:r>
            <w:r w:rsidR="006213C1">
              <w:rPr>
                <w:noProof/>
                <w:webHidden/>
              </w:rPr>
              <w:t>95</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70" w:history="1">
            <w:r w:rsidR="003A6E6D" w:rsidRPr="004770C1">
              <w:rPr>
                <w:rStyle w:val="Hiperhivatkozs"/>
                <w:noProof/>
              </w:rPr>
              <w:t>12.1. E-napló belépési adatai</w:t>
            </w:r>
            <w:r w:rsidR="003A6E6D">
              <w:rPr>
                <w:noProof/>
                <w:webHidden/>
              </w:rPr>
              <w:tab/>
            </w:r>
            <w:r w:rsidR="003A6E6D">
              <w:rPr>
                <w:noProof/>
                <w:webHidden/>
              </w:rPr>
              <w:fldChar w:fldCharType="begin"/>
            </w:r>
            <w:r w:rsidR="003A6E6D">
              <w:rPr>
                <w:noProof/>
                <w:webHidden/>
              </w:rPr>
              <w:instrText xml:space="preserve"> PAGEREF _Toc214275170 \h </w:instrText>
            </w:r>
            <w:r w:rsidR="003A6E6D">
              <w:rPr>
                <w:noProof/>
                <w:webHidden/>
              </w:rPr>
            </w:r>
            <w:r w:rsidR="003A6E6D">
              <w:rPr>
                <w:noProof/>
                <w:webHidden/>
              </w:rPr>
              <w:fldChar w:fldCharType="separate"/>
            </w:r>
            <w:r w:rsidR="006213C1">
              <w:rPr>
                <w:noProof/>
                <w:webHidden/>
              </w:rPr>
              <w:t>95</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71" w:history="1">
            <w:r w:rsidR="003A6E6D" w:rsidRPr="004770C1">
              <w:rPr>
                <w:rStyle w:val="Hiperhivatkozs"/>
                <w:noProof/>
              </w:rPr>
              <w:t>12.2. Önéletrajz kezelésének tájékoztatója</w:t>
            </w:r>
            <w:r w:rsidR="003A6E6D">
              <w:rPr>
                <w:noProof/>
                <w:webHidden/>
              </w:rPr>
              <w:tab/>
            </w:r>
            <w:r w:rsidR="003A6E6D">
              <w:rPr>
                <w:noProof/>
                <w:webHidden/>
              </w:rPr>
              <w:fldChar w:fldCharType="begin"/>
            </w:r>
            <w:r w:rsidR="003A6E6D">
              <w:rPr>
                <w:noProof/>
                <w:webHidden/>
              </w:rPr>
              <w:instrText xml:space="preserve"> PAGEREF _Toc214275171 \h </w:instrText>
            </w:r>
            <w:r w:rsidR="003A6E6D">
              <w:rPr>
                <w:noProof/>
                <w:webHidden/>
              </w:rPr>
            </w:r>
            <w:r w:rsidR="003A6E6D">
              <w:rPr>
                <w:noProof/>
                <w:webHidden/>
              </w:rPr>
              <w:fldChar w:fldCharType="separate"/>
            </w:r>
            <w:r w:rsidR="006213C1">
              <w:rPr>
                <w:noProof/>
                <w:webHidden/>
              </w:rPr>
              <w:t>95</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72" w:history="1">
            <w:r w:rsidR="003A6E6D" w:rsidRPr="004770C1">
              <w:rPr>
                <w:rStyle w:val="Hiperhivatkozs"/>
                <w:noProof/>
              </w:rPr>
              <w:t>12.2. Állásajánlatok kezelése</w:t>
            </w:r>
            <w:r w:rsidR="003A6E6D">
              <w:rPr>
                <w:noProof/>
                <w:webHidden/>
              </w:rPr>
              <w:tab/>
            </w:r>
            <w:r w:rsidR="003A6E6D">
              <w:rPr>
                <w:noProof/>
                <w:webHidden/>
              </w:rPr>
              <w:fldChar w:fldCharType="begin"/>
            </w:r>
            <w:r w:rsidR="003A6E6D">
              <w:rPr>
                <w:noProof/>
                <w:webHidden/>
              </w:rPr>
              <w:instrText xml:space="preserve"> PAGEREF _Toc214275172 \h </w:instrText>
            </w:r>
            <w:r w:rsidR="003A6E6D">
              <w:rPr>
                <w:noProof/>
                <w:webHidden/>
              </w:rPr>
            </w:r>
            <w:r w:rsidR="003A6E6D">
              <w:rPr>
                <w:noProof/>
                <w:webHidden/>
              </w:rPr>
              <w:fldChar w:fldCharType="separate"/>
            </w:r>
            <w:r w:rsidR="006213C1">
              <w:rPr>
                <w:noProof/>
                <w:webHidden/>
              </w:rPr>
              <w:t>95</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73" w:history="1">
            <w:r w:rsidR="003A6E6D" w:rsidRPr="004770C1">
              <w:rPr>
                <w:rStyle w:val="Hiperhivatkozs"/>
                <w:noProof/>
              </w:rPr>
              <w:t>12.4 Üzenetküldési adatok</w:t>
            </w:r>
            <w:r w:rsidR="003A6E6D">
              <w:rPr>
                <w:noProof/>
                <w:webHidden/>
              </w:rPr>
              <w:tab/>
            </w:r>
            <w:r w:rsidR="003A6E6D">
              <w:rPr>
                <w:noProof/>
                <w:webHidden/>
              </w:rPr>
              <w:fldChar w:fldCharType="begin"/>
            </w:r>
            <w:r w:rsidR="003A6E6D">
              <w:rPr>
                <w:noProof/>
                <w:webHidden/>
              </w:rPr>
              <w:instrText xml:space="preserve"> PAGEREF _Toc214275173 \h </w:instrText>
            </w:r>
            <w:r w:rsidR="003A6E6D">
              <w:rPr>
                <w:noProof/>
                <w:webHidden/>
              </w:rPr>
            </w:r>
            <w:r w:rsidR="003A6E6D">
              <w:rPr>
                <w:noProof/>
                <w:webHidden/>
              </w:rPr>
              <w:fldChar w:fldCharType="separate"/>
            </w:r>
            <w:r w:rsidR="006213C1">
              <w:rPr>
                <w:noProof/>
                <w:webHidden/>
              </w:rPr>
              <w:t>95</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174" w:history="1">
            <w:r w:rsidR="003A6E6D" w:rsidRPr="004770C1">
              <w:rPr>
                <w:rStyle w:val="Hiperhivatkozs"/>
                <w:noProof/>
              </w:rPr>
              <w:t>13.</w:t>
            </w:r>
            <w:r w:rsidR="003A6E6D" w:rsidRPr="004770C1">
              <w:rPr>
                <w:rStyle w:val="Hiperhivatkozs"/>
                <w:rFonts w:ascii="Arial" w:eastAsia="Arial" w:hAnsi="Arial" w:cs="Arial"/>
                <w:noProof/>
              </w:rPr>
              <w:t xml:space="preserve"> </w:t>
            </w:r>
            <w:r w:rsidR="003A6E6D" w:rsidRPr="004770C1">
              <w:rPr>
                <w:rStyle w:val="Hiperhivatkozs"/>
                <w:noProof/>
              </w:rPr>
              <w:t>ZÁRÓ RENDELKEZÉSEK</w:t>
            </w:r>
            <w:r w:rsidR="003A6E6D">
              <w:rPr>
                <w:noProof/>
                <w:webHidden/>
              </w:rPr>
              <w:tab/>
            </w:r>
            <w:r w:rsidR="003A6E6D">
              <w:rPr>
                <w:noProof/>
                <w:webHidden/>
              </w:rPr>
              <w:fldChar w:fldCharType="begin"/>
            </w:r>
            <w:r w:rsidR="003A6E6D">
              <w:rPr>
                <w:noProof/>
                <w:webHidden/>
              </w:rPr>
              <w:instrText xml:space="preserve"> PAGEREF _Toc214275174 \h </w:instrText>
            </w:r>
            <w:r w:rsidR="003A6E6D">
              <w:rPr>
                <w:noProof/>
                <w:webHidden/>
              </w:rPr>
            </w:r>
            <w:r w:rsidR="003A6E6D">
              <w:rPr>
                <w:noProof/>
                <w:webHidden/>
              </w:rPr>
              <w:fldChar w:fldCharType="separate"/>
            </w:r>
            <w:r w:rsidR="006213C1">
              <w:rPr>
                <w:noProof/>
                <w:webHidden/>
              </w:rPr>
              <w:t>95</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175" w:history="1">
            <w:r w:rsidR="003A6E6D" w:rsidRPr="004770C1">
              <w:rPr>
                <w:rStyle w:val="Hiperhivatkozs"/>
                <w:noProof/>
              </w:rPr>
              <w:t>14. LEGITIMÁCIÓS NYILATKOZATOK</w:t>
            </w:r>
            <w:r w:rsidR="003A6E6D">
              <w:rPr>
                <w:noProof/>
                <w:webHidden/>
              </w:rPr>
              <w:tab/>
            </w:r>
            <w:r w:rsidR="003A6E6D">
              <w:rPr>
                <w:noProof/>
                <w:webHidden/>
              </w:rPr>
              <w:fldChar w:fldCharType="begin"/>
            </w:r>
            <w:r w:rsidR="003A6E6D">
              <w:rPr>
                <w:noProof/>
                <w:webHidden/>
              </w:rPr>
              <w:instrText xml:space="preserve"> PAGEREF _Toc214275175 \h </w:instrText>
            </w:r>
            <w:r w:rsidR="003A6E6D">
              <w:rPr>
                <w:noProof/>
                <w:webHidden/>
              </w:rPr>
            </w:r>
            <w:r w:rsidR="003A6E6D">
              <w:rPr>
                <w:noProof/>
                <w:webHidden/>
              </w:rPr>
              <w:fldChar w:fldCharType="separate"/>
            </w:r>
            <w:r w:rsidR="006213C1">
              <w:rPr>
                <w:noProof/>
                <w:webHidden/>
              </w:rPr>
              <w:t>96</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76" w:history="1">
            <w:r w:rsidR="003A6E6D" w:rsidRPr="004770C1">
              <w:rPr>
                <w:rStyle w:val="Hiperhivatkozs"/>
                <w:noProof/>
              </w:rPr>
              <w:t>14.1 A nevelőtestület elfogadó nyilatkozata</w:t>
            </w:r>
            <w:r w:rsidR="003A6E6D">
              <w:rPr>
                <w:noProof/>
                <w:webHidden/>
              </w:rPr>
              <w:tab/>
            </w:r>
            <w:r w:rsidR="003A6E6D">
              <w:rPr>
                <w:noProof/>
                <w:webHidden/>
              </w:rPr>
              <w:fldChar w:fldCharType="begin"/>
            </w:r>
            <w:r w:rsidR="003A6E6D">
              <w:rPr>
                <w:noProof/>
                <w:webHidden/>
              </w:rPr>
              <w:instrText xml:space="preserve"> PAGEREF _Toc214275176 \h </w:instrText>
            </w:r>
            <w:r w:rsidR="003A6E6D">
              <w:rPr>
                <w:noProof/>
                <w:webHidden/>
              </w:rPr>
            </w:r>
            <w:r w:rsidR="003A6E6D">
              <w:rPr>
                <w:noProof/>
                <w:webHidden/>
              </w:rPr>
              <w:fldChar w:fldCharType="separate"/>
            </w:r>
            <w:r w:rsidR="006213C1">
              <w:rPr>
                <w:noProof/>
                <w:webHidden/>
              </w:rPr>
              <w:t>96</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77" w:history="1">
            <w:r w:rsidR="003A6E6D" w:rsidRPr="004770C1">
              <w:rPr>
                <w:rStyle w:val="Hiperhivatkozs"/>
                <w:noProof/>
              </w:rPr>
              <w:t>14.2 A diákönkormányzat véleményezési nyilatkozata</w:t>
            </w:r>
            <w:r w:rsidR="003A6E6D">
              <w:rPr>
                <w:noProof/>
                <w:webHidden/>
              </w:rPr>
              <w:tab/>
            </w:r>
            <w:r w:rsidR="003A6E6D">
              <w:rPr>
                <w:noProof/>
                <w:webHidden/>
              </w:rPr>
              <w:fldChar w:fldCharType="begin"/>
            </w:r>
            <w:r w:rsidR="003A6E6D">
              <w:rPr>
                <w:noProof/>
                <w:webHidden/>
              </w:rPr>
              <w:instrText xml:space="preserve"> PAGEREF _Toc214275177 \h </w:instrText>
            </w:r>
            <w:r w:rsidR="003A6E6D">
              <w:rPr>
                <w:noProof/>
                <w:webHidden/>
              </w:rPr>
            </w:r>
            <w:r w:rsidR="003A6E6D">
              <w:rPr>
                <w:noProof/>
                <w:webHidden/>
              </w:rPr>
              <w:fldChar w:fldCharType="separate"/>
            </w:r>
            <w:r w:rsidR="006213C1">
              <w:rPr>
                <w:noProof/>
                <w:webHidden/>
              </w:rPr>
              <w:t>96</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78" w:history="1">
            <w:r w:rsidR="003A6E6D" w:rsidRPr="004770C1">
              <w:rPr>
                <w:rStyle w:val="Hiperhivatkozs"/>
                <w:noProof/>
              </w:rPr>
              <w:t>14.4 A fenntartó jóváhagyó nyilatkozata</w:t>
            </w:r>
            <w:r w:rsidR="003A6E6D">
              <w:rPr>
                <w:noProof/>
                <w:webHidden/>
              </w:rPr>
              <w:tab/>
            </w:r>
            <w:r w:rsidR="003A6E6D">
              <w:rPr>
                <w:noProof/>
                <w:webHidden/>
              </w:rPr>
              <w:fldChar w:fldCharType="begin"/>
            </w:r>
            <w:r w:rsidR="003A6E6D">
              <w:rPr>
                <w:noProof/>
                <w:webHidden/>
              </w:rPr>
              <w:instrText xml:space="preserve"> PAGEREF _Toc214275178 \h </w:instrText>
            </w:r>
            <w:r w:rsidR="003A6E6D">
              <w:rPr>
                <w:noProof/>
                <w:webHidden/>
              </w:rPr>
            </w:r>
            <w:r w:rsidR="003A6E6D">
              <w:rPr>
                <w:noProof/>
                <w:webHidden/>
              </w:rPr>
              <w:fldChar w:fldCharType="separate"/>
            </w:r>
            <w:r w:rsidR="006213C1">
              <w:rPr>
                <w:noProof/>
                <w:webHidden/>
              </w:rPr>
              <w:t>96</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79" w:history="1">
            <w:r w:rsidR="003A6E6D" w:rsidRPr="004770C1">
              <w:rPr>
                <w:rStyle w:val="Hiperhivatkozs"/>
                <w:noProof/>
              </w:rPr>
              <w:t>14.5 Az iskola igazgatójának nyilatkozat</w:t>
            </w:r>
            <w:r w:rsidR="003A6E6D">
              <w:rPr>
                <w:noProof/>
                <w:webHidden/>
              </w:rPr>
              <w:tab/>
            </w:r>
            <w:r w:rsidR="003A6E6D">
              <w:rPr>
                <w:noProof/>
                <w:webHidden/>
              </w:rPr>
              <w:fldChar w:fldCharType="begin"/>
            </w:r>
            <w:r w:rsidR="003A6E6D">
              <w:rPr>
                <w:noProof/>
                <w:webHidden/>
              </w:rPr>
              <w:instrText xml:space="preserve"> PAGEREF _Toc214275179 \h </w:instrText>
            </w:r>
            <w:r w:rsidR="003A6E6D">
              <w:rPr>
                <w:noProof/>
                <w:webHidden/>
              </w:rPr>
            </w:r>
            <w:r w:rsidR="003A6E6D">
              <w:rPr>
                <w:noProof/>
                <w:webHidden/>
              </w:rPr>
              <w:fldChar w:fldCharType="separate"/>
            </w:r>
            <w:r w:rsidR="006213C1">
              <w:rPr>
                <w:noProof/>
                <w:webHidden/>
              </w:rPr>
              <w:t>97</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180" w:history="1">
            <w:r w:rsidR="003A6E6D" w:rsidRPr="004770C1">
              <w:rPr>
                <w:rStyle w:val="Hiperhivatkozs"/>
                <w:noProof/>
              </w:rPr>
              <w:t>1. számú melléklet</w:t>
            </w:r>
            <w:r w:rsidR="003A6E6D">
              <w:rPr>
                <w:noProof/>
                <w:webHidden/>
              </w:rPr>
              <w:tab/>
            </w:r>
            <w:r w:rsidR="003A6E6D">
              <w:rPr>
                <w:noProof/>
                <w:webHidden/>
              </w:rPr>
              <w:fldChar w:fldCharType="begin"/>
            </w:r>
            <w:r w:rsidR="003A6E6D">
              <w:rPr>
                <w:noProof/>
                <w:webHidden/>
              </w:rPr>
              <w:instrText xml:space="preserve"> PAGEREF _Toc214275180 \h </w:instrText>
            </w:r>
            <w:r w:rsidR="003A6E6D">
              <w:rPr>
                <w:noProof/>
                <w:webHidden/>
              </w:rPr>
            </w:r>
            <w:r w:rsidR="003A6E6D">
              <w:rPr>
                <w:noProof/>
                <w:webHidden/>
              </w:rPr>
              <w:fldChar w:fldCharType="separate"/>
            </w:r>
            <w:r w:rsidR="006213C1">
              <w:rPr>
                <w:noProof/>
                <w:webHidden/>
              </w:rPr>
              <w:t>98</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81" w:history="1">
            <w:r w:rsidR="003A6E6D" w:rsidRPr="004770C1">
              <w:rPr>
                <w:rStyle w:val="Hiperhivatkozs"/>
                <w:noProof/>
              </w:rPr>
              <w:t>Hajdúböszörményi Eötvös József Magyar-Angol Két Tanítási Nyelvű Általános Iskola Könyvtárának működési szabályzata</w:t>
            </w:r>
            <w:r w:rsidR="003A6E6D">
              <w:rPr>
                <w:noProof/>
                <w:webHidden/>
              </w:rPr>
              <w:tab/>
            </w:r>
            <w:r w:rsidR="003A6E6D">
              <w:rPr>
                <w:noProof/>
                <w:webHidden/>
              </w:rPr>
              <w:fldChar w:fldCharType="begin"/>
            </w:r>
            <w:r w:rsidR="003A6E6D">
              <w:rPr>
                <w:noProof/>
                <w:webHidden/>
              </w:rPr>
              <w:instrText xml:space="preserve"> PAGEREF _Toc214275181 \h </w:instrText>
            </w:r>
            <w:r w:rsidR="003A6E6D">
              <w:rPr>
                <w:noProof/>
                <w:webHidden/>
              </w:rPr>
            </w:r>
            <w:r w:rsidR="003A6E6D">
              <w:rPr>
                <w:noProof/>
                <w:webHidden/>
              </w:rPr>
              <w:fldChar w:fldCharType="separate"/>
            </w:r>
            <w:r w:rsidR="006213C1">
              <w:rPr>
                <w:noProof/>
                <w:webHidden/>
              </w:rPr>
              <w:t>98</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182" w:history="1">
            <w:r w:rsidR="003A6E6D" w:rsidRPr="004770C1">
              <w:rPr>
                <w:rStyle w:val="Hiperhivatkozs"/>
                <w:b/>
                <w:noProof/>
              </w:rPr>
              <w:t>Az iskolai könyvtár működési szabályzatának mellékletei:</w:t>
            </w:r>
            <w:r w:rsidR="003A6E6D">
              <w:rPr>
                <w:noProof/>
                <w:webHidden/>
              </w:rPr>
              <w:tab/>
            </w:r>
            <w:r w:rsidR="003A6E6D">
              <w:rPr>
                <w:noProof/>
                <w:webHidden/>
              </w:rPr>
              <w:fldChar w:fldCharType="begin"/>
            </w:r>
            <w:r w:rsidR="003A6E6D">
              <w:rPr>
                <w:noProof/>
                <w:webHidden/>
              </w:rPr>
              <w:instrText xml:space="preserve"> PAGEREF _Toc214275182 \h </w:instrText>
            </w:r>
            <w:r w:rsidR="003A6E6D">
              <w:rPr>
                <w:noProof/>
                <w:webHidden/>
              </w:rPr>
            </w:r>
            <w:r w:rsidR="003A6E6D">
              <w:rPr>
                <w:noProof/>
                <w:webHidden/>
              </w:rPr>
              <w:fldChar w:fldCharType="separate"/>
            </w:r>
            <w:r w:rsidR="006213C1">
              <w:rPr>
                <w:noProof/>
                <w:webHidden/>
              </w:rPr>
              <w:t>103</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83" w:history="1">
            <w:r w:rsidR="003A6E6D" w:rsidRPr="004770C1">
              <w:rPr>
                <w:rStyle w:val="Hiperhivatkozs"/>
                <w:noProof/>
              </w:rPr>
              <w:t>Hajdúböszörményi Eötvös József Magyar-Angol Két Tanítási Nyelvű Általános Iskola könyvtárának gyűjtőköri szabályzata</w:t>
            </w:r>
            <w:r w:rsidR="003A6E6D">
              <w:rPr>
                <w:noProof/>
                <w:webHidden/>
              </w:rPr>
              <w:tab/>
            </w:r>
            <w:r w:rsidR="003A6E6D">
              <w:rPr>
                <w:noProof/>
                <w:webHidden/>
              </w:rPr>
              <w:fldChar w:fldCharType="begin"/>
            </w:r>
            <w:r w:rsidR="003A6E6D">
              <w:rPr>
                <w:noProof/>
                <w:webHidden/>
              </w:rPr>
              <w:instrText xml:space="preserve"> PAGEREF _Toc214275183 \h </w:instrText>
            </w:r>
            <w:r w:rsidR="003A6E6D">
              <w:rPr>
                <w:noProof/>
                <w:webHidden/>
              </w:rPr>
            </w:r>
            <w:r w:rsidR="003A6E6D">
              <w:rPr>
                <w:noProof/>
                <w:webHidden/>
              </w:rPr>
              <w:fldChar w:fldCharType="separate"/>
            </w:r>
            <w:r w:rsidR="006213C1">
              <w:rPr>
                <w:noProof/>
                <w:webHidden/>
              </w:rPr>
              <w:t>104</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184" w:history="1">
            <w:r w:rsidR="003A6E6D" w:rsidRPr="004770C1">
              <w:rPr>
                <w:rStyle w:val="Hiperhivatkozs"/>
                <w:b/>
                <w:noProof/>
              </w:rPr>
              <w:t>1. Műveltséterület:anyanyelv és irodalom                 Tantárgy: magyar nyelv és irodalom</w:t>
            </w:r>
            <w:r w:rsidR="003A6E6D">
              <w:rPr>
                <w:noProof/>
                <w:webHidden/>
              </w:rPr>
              <w:tab/>
            </w:r>
            <w:r w:rsidR="003A6E6D">
              <w:rPr>
                <w:noProof/>
                <w:webHidden/>
              </w:rPr>
              <w:fldChar w:fldCharType="begin"/>
            </w:r>
            <w:r w:rsidR="003A6E6D">
              <w:rPr>
                <w:noProof/>
                <w:webHidden/>
              </w:rPr>
              <w:instrText xml:space="preserve"> PAGEREF _Toc214275184 \h </w:instrText>
            </w:r>
            <w:r w:rsidR="003A6E6D">
              <w:rPr>
                <w:noProof/>
                <w:webHidden/>
              </w:rPr>
            </w:r>
            <w:r w:rsidR="003A6E6D">
              <w:rPr>
                <w:noProof/>
                <w:webHidden/>
              </w:rPr>
              <w:fldChar w:fldCharType="separate"/>
            </w:r>
            <w:r w:rsidR="006213C1">
              <w:rPr>
                <w:noProof/>
                <w:webHidden/>
              </w:rPr>
              <w:t>107</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185" w:history="1">
            <w:r w:rsidR="003A6E6D" w:rsidRPr="004770C1">
              <w:rPr>
                <w:rStyle w:val="Hiperhivatkozs"/>
                <w:b/>
                <w:noProof/>
              </w:rPr>
              <w:t>2. Műveltségterület: idegen nyelv                                                      Tantárgy: angol nyelv</w:t>
            </w:r>
            <w:r w:rsidR="003A6E6D">
              <w:rPr>
                <w:noProof/>
                <w:webHidden/>
              </w:rPr>
              <w:tab/>
            </w:r>
            <w:r w:rsidR="003A6E6D">
              <w:rPr>
                <w:noProof/>
                <w:webHidden/>
              </w:rPr>
              <w:fldChar w:fldCharType="begin"/>
            </w:r>
            <w:r w:rsidR="003A6E6D">
              <w:rPr>
                <w:noProof/>
                <w:webHidden/>
              </w:rPr>
              <w:instrText xml:space="preserve"> PAGEREF _Toc214275185 \h </w:instrText>
            </w:r>
            <w:r w:rsidR="003A6E6D">
              <w:rPr>
                <w:noProof/>
                <w:webHidden/>
              </w:rPr>
            </w:r>
            <w:r w:rsidR="003A6E6D">
              <w:rPr>
                <w:noProof/>
                <w:webHidden/>
              </w:rPr>
              <w:fldChar w:fldCharType="separate"/>
            </w:r>
            <w:r w:rsidR="006213C1">
              <w:rPr>
                <w:noProof/>
                <w:webHidden/>
              </w:rPr>
              <w:t>107</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186" w:history="1">
            <w:r w:rsidR="003A6E6D" w:rsidRPr="004770C1">
              <w:rPr>
                <w:rStyle w:val="Hiperhivatkozs"/>
                <w:b/>
                <w:noProof/>
              </w:rPr>
              <w:t>4. Műveltségterület: ember és társadalom        Tantárgyak: történelem, osztályfőnöki óra</w:t>
            </w:r>
            <w:r w:rsidR="003A6E6D">
              <w:rPr>
                <w:noProof/>
                <w:webHidden/>
              </w:rPr>
              <w:tab/>
            </w:r>
            <w:r w:rsidR="003A6E6D">
              <w:rPr>
                <w:noProof/>
                <w:webHidden/>
              </w:rPr>
              <w:fldChar w:fldCharType="begin"/>
            </w:r>
            <w:r w:rsidR="003A6E6D">
              <w:rPr>
                <w:noProof/>
                <w:webHidden/>
              </w:rPr>
              <w:instrText xml:space="preserve"> PAGEREF _Toc214275186 \h </w:instrText>
            </w:r>
            <w:r w:rsidR="003A6E6D">
              <w:rPr>
                <w:noProof/>
                <w:webHidden/>
              </w:rPr>
            </w:r>
            <w:r w:rsidR="003A6E6D">
              <w:rPr>
                <w:noProof/>
                <w:webHidden/>
              </w:rPr>
              <w:fldChar w:fldCharType="separate"/>
            </w:r>
            <w:r w:rsidR="006213C1">
              <w:rPr>
                <w:noProof/>
                <w:webHidden/>
              </w:rPr>
              <w:t>108</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187" w:history="1">
            <w:r w:rsidR="003A6E6D" w:rsidRPr="004770C1">
              <w:rPr>
                <w:rStyle w:val="Hiperhivatkozs"/>
                <w:b/>
                <w:noProof/>
              </w:rPr>
              <w:t>5. Műveltségterület: ember és természet               Tantárgyak: biológia és egészségtan,         fizika, kémia</w:t>
            </w:r>
            <w:r w:rsidR="003A6E6D">
              <w:rPr>
                <w:noProof/>
                <w:webHidden/>
              </w:rPr>
              <w:tab/>
            </w:r>
            <w:r w:rsidR="003A6E6D">
              <w:rPr>
                <w:noProof/>
                <w:webHidden/>
              </w:rPr>
              <w:fldChar w:fldCharType="begin"/>
            </w:r>
            <w:r w:rsidR="003A6E6D">
              <w:rPr>
                <w:noProof/>
                <w:webHidden/>
              </w:rPr>
              <w:instrText xml:space="preserve"> PAGEREF _Toc214275187 \h </w:instrText>
            </w:r>
            <w:r w:rsidR="003A6E6D">
              <w:rPr>
                <w:noProof/>
                <w:webHidden/>
              </w:rPr>
            </w:r>
            <w:r w:rsidR="003A6E6D">
              <w:rPr>
                <w:noProof/>
                <w:webHidden/>
              </w:rPr>
              <w:fldChar w:fldCharType="separate"/>
            </w:r>
            <w:r w:rsidR="006213C1">
              <w:rPr>
                <w:noProof/>
                <w:webHidden/>
              </w:rPr>
              <w:t>108</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188" w:history="1">
            <w:r w:rsidR="003A6E6D" w:rsidRPr="004770C1">
              <w:rPr>
                <w:rStyle w:val="Hiperhivatkozs"/>
                <w:b/>
                <w:noProof/>
              </w:rPr>
              <w:t>6. Műveltségterület: földünk és környezetünk                                        Tantárgy: földrajz</w:t>
            </w:r>
            <w:r w:rsidR="003A6E6D">
              <w:rPr>
                <w:noProof/>
                <w:webHidden/>
              </w:rPr>
              <w:tab/>
            </w:r>
            <w:r w:rsidR="003A6E6D">
              <w:rPr>
                <w:noProof/>
                <w:webHidden/>
              </w:rPr>
              <w:fldChar w:fldCharType="begin"/>
            </w:r>
            <w:r w:rsidR="003A6E6D">
              <w:rPr>
                <w:noProof/>
                <w:webHidden/>
              </w:rPr>
              <w:instrText xml:space="preserve"> PAGEREF _Toc214275188 \h </w:instrText>
            </w:r>
            <w:r w:rsidR="003A6E6D">
              <w:rPr>
                <w:noProof/>
                <w:webHidden/>
              </w:rPr>
            </w:r>
            <w:r w:rsidR="003A6E6D">
              <w:rPr>
                <w:noProof/>
                <w:webHidden/>
              </w:rPr>
              <w:fldChar w:fldCharType="separate"/>
            </w:r>
            <w:r w:rsidR="006213C1">
              <w:rPr>
                <w:noProof/>
                <w:webHidden/>
              </w:rPr>
              <w:t>108</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189" w:history="1">
            <w:r w:rsidR="003A6E6D" w:rsidRPr="004770C1">
              <w:rPr>
                <w:rStyle w:val="Hiperhivatkozs"/>
                <w:b/>
                <w:noProof/>
              </w:rPr>
              <w:t>7. Műveltségterület:művészetek                                                       Tantárgyak: rajz, ének</w:t>
            </w:r>
            <w:r w:rsidR="003A6E6D">
              <w:rPr>
                <w:noProof/>
                <w:webHidden/>
              </w:rPr>
              <w:tab/>
            </w:r>
            <w:r w:rsidR="003A6E6D">
              <w:rPr>
                <w:noProof/>
                <w:webHidden/>
              </w:rPr>
              <w:fldChar w:fldCharType="begin"/>
            </w:r>
            <w:r w:rsidR="003A6E6D">
              <w:rPr>
                <w:noProof/>
                <w:webHidden/>
              </w:rPr>
              <w:instrText xml:space="preserve"> PAGEREF _Toc214275189 \h </w:instrText>
            </w:r>
            <w:r w:rsidR="003A6E6D">
              <w:rPr>
                <w:noProof/>
                <w:webHidden/>
              </w:rPr>
            </w:r>
            <w:r w:rsidR="003A6E6D">
              <w:rPr>
                <w:noProof/>
                <w:webHidden/>
              </w:rPr>
              <w:fldChar w:fldCharType="separate"/>
            </w:r>
            <w:r w:rsidR="006213C1">
              <w:rPr>
                <w:noProof/>
                <w:webHidden/>
              </w:rPr>
              <w:t>109</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190" w:history="1">
            <w:r w:rsidR="003A6E6D" w:rsidRPr="004770C1">
              <w:rPr>
                <w:rStyle w:val="Hiperhivatkozs"/>
                <w:b/>
                <w:noProof/>
              </w:rPr>
              <w:t>8. Műveltségterület: digitális kultúra, informatika                 Tantárgy: digitális kultúra</w:t>
            </w:r>
            <w:r w:rsidR="003A6E6D">
              <w:rPr>
                <w:noProof/>
                <w:webHidden/>
              </w:rPr>
              <w:tab/>
            </w:r>
            <w:r w:rsidR="003A6E6D">
              <w:rPr>
                <w:noProof/>
                <w:webHidden/>
              </w:rPr>
              <w:fldChar w:fldCharType="begin"/>
            </w:r>
            <w:r w:rsidR="003A6E6D">
              <w:rPr>
                <w:noProof/>
                <w:webHidden/>
              </w:rPr>
              <w:instrText xml:space="preserve"> PAGEREF _Toc214275190 \h </w:instrText>
            </w:r>
            <w:r w:rsidR="003A6E6D">
              <w:rPr>
                <w:noProof/>
                <w:webHidden/>
              </w:rPr>
            </w:r>
            <w:r w:rsidR="003A6E6D">
              <w:rPr>
                <w:noProof/>
                <w:webHidden/>
              </w:rPr>
              <w:fldChar w:fldCharType="separate"/>
            </w:r>
            <w:r w:rsidR="006213C1">
              <w:rPr>
                <w:noProof/>
                <w:webHidden/>
              </w:rPr>
              <w:t>109</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191" w:history="1">
            <w:r w:rsidR="003A6E6D" w:rsidRPr="004770C1">
              <w:rPr>
                <w:rStyle w:val="Hiperhivatkozs"/>
                <w:b/>
                <w:noProof/>
              </w:rPr>
              <w:t>10. Műveltségterület: testnevelés és sport                                           Tantárgy: testnevelés</w:t>
            </w:r>
            <w:r w:rsidR="003A6E6D">
              <w:rPr>
                <w:noProof/>
                <w:webHidden/>
              </w:rPr>
              <w:tab/>
            </w:r>
            <w:r w:rsidR="003A6E6D">
              <w:rPr>
                <w:noProof/>
                <w:webHidden/>
              </w:rPr>
              <w:fldChar w:fldCharType="begin"/>
            </w:r>
            <w:r w:rsidR="003A6E6D">
              <w:rPr>
                <w:noProof/>
                <w:webHidden/>
              </w:rPr>
              <w:instrText xml:space="preserve"> PAGEREF _Toc214275191 \h </w:instrText>
            </w:r>
            <w:r w:rsidR="003A6E6D">
              <w:rPr>
                <w:noProof/>
                <w:webHidden/>
              </w:rPr>
            </w:r>
            <w:r w:rsidR="003A6E6D">
              <w:rPr>
                <w:noProof/>
                <w:webHidden/>
              </w:rPr>
              <w:fldChar w:fldCharType="separate"/>
            </w:r>
            <w:r w:rsidR="006213C1">
              <w:rPr>
                <w:noProof/>
                <w:webHidden/>
              </w:rPr>
              <w:t>109</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92" w:history="1">
            <w:r w:rsidR="003A6E6D" w:rsidRPr="004770C1">
              <w:rPr>
                <w:rStyle w:val="Hiperhivatkozs"/>
                <w:rFonts w:ascii="Berlin Sans FB Demi" w:hAnsi="Berlin Sans FB Demi"/>
                <w:b/>
                <w:noProof/>
              </w:rPr>
              <w:t>KÖNYVTÁRI HÁZIREND</w:t>
            </w:r>
            <w:r w:rsidR="003A6E6D">
              <w:rPr>
                <w:noProof/>
                <w:webHidden/>
              </w:rPr>
              <w:tab/>
            </w:r>
            <w:r w:rsidR="003A6E6D">
              <w:rPr>
                <w:noProof/>
                <w:webHidden/>
              </w:rPr>
              <w:fldChar w:fldCharType="begin"/>
            </w:r>
            <w:r w:rsidR="003A6E6D">
              <w:rPr>
                <w:noProof/>
                <w:webHidden/>
              </w:rPr>
              <w:instrText xml:space="preserve"> PAGEREF _Toc214275192 \h </w:instrText>
            </w:r>
            <w:r w:rsidR="003A6E6D">
              <w:rPr>
                <w:noProof/>
                <w:webHidden/>
              </w:rPr>
            </w:r>
            <w:r w:rsidR="003A6E6D">
              <w:rPr>
                <w:noProof/>
                <w:webHidden/>
              </w:rPr>
              <w:fldChar w:fldCharType="separate"/>
            </w:r>
            <w:r w:rsidR="006213C1">
              <w:rPr>
                <w:noProof/>
                <w:webHidden/>
              </w:rPr>
              <w:t>110</w:t>
            </w:r>
            <w:r w:rsidR="003A6E6D">
              <w:rPr>
                <w:noProof/>
                <w:webHidden/>
              </w:rPr>
              <w:fldChar w:fldCharType="end"/>
            </w:r>
          </w:hyperlink>
        </w:p>
        <w:p w:rsidR="003A6E6D" w:rsidRDefault="00665CD4">
          <w:pPr>
            <w:pStyle w:val="TJ1"/>
            <w:tabs>
              <w:tab w:val="left" w:pos="480"/>
              <w:tab w:val="right" w:leader="dot" w:pos="9414"/>
            </w:tabs>
            <w:rPr>
              <w:rFonts w:asciiTheme="minorHAnsi" w:eastAsiaTheme="minorEastAsia" w:hAnsiTheme="minorHAnsi" w:cstheme="minorBidi"/>
              <w:noProof/>
              <w:color w:val="auto"/>
              <w:sz w:val="22"/>
            </w:rPr>
          </w:pPr>
          <w:hyperlink w:anchor="_Toc214275193" w:history="1">
            <w:r w:rsidR="003A6E6D" w:rsidRPr="004770C1">
              <w:rPr>
                <w:rStyle w:val="Hiperhivatkozs"/>
                <w:rFonts w:eastAsia="Calibri"/>
                <w:b/>
                <w:noProof/>
              </w:rPr>
              <w:t>B.</w:t>
            </w:r>
            <w:r w:rsidR="003A6E6D">
              <w:rPr>
                <w:rFonts w:asciiTheme="minorHAnsi" w:eastAsiaTheme="minorEastAsia" w:hAnsiTheme="minorHAnsi" w:cstheme="minorBidi"/>
                <w:noProof/>
                <w:color w:val="auto"/>
                <w:sz w:val="22"/>
              </w:rPr>
              <w:tab/>
            </w:r>
            <w:r w:rsidR="003A6E6D" w:rsidRPr="004770C1">
              <w:rPr>
                <w:rStyle w:val="Hiperhivatkozs"/>
                <w:rFonts w:eastAsia="Calibri"/>
                <w:b/>
                <w:noProof/>
              </w:rPr>
              <w:t>Tanórán kívüli könyvtár-pedagógiai tevékenységek</w:t>
            </w:r>
            <w:r w:rsidR="003A6E6D">
              <w:rPr>
                <w:noProof/>
                <w:webHidden/>
              </w:rPr>
              <w:tab/>
            </w:r>
            <w:r w:rsidR="003A6E6D">
              <w:rPr>
                <w:noProof/>
                <w:webHidden/>
              </w:rPr>
              <w:fldChar w:fldCharType="begin"/>
            </w:r>
            <w:r w:rsidR="003A6E6D">
              <w:rPr>
                <w:noProof/>
                <w:webHidden/>
              </w:rPr>
              <w:instrText xml:space="preserve"> PAGEREF _Toc214275193 \h </w:instrText>
            </w:r>
            <w:r w:rsidR="003A6E6D">
              <w:rPr>
                <w:noProof/>
                <w:webHidden/>
              </w:rPr>
            </w:r>
            <w:r w:rsidR="003A6E6D">
              <w:rPr>
                <w:noProof/>
                <w:webHidden/>
              </w:rPr>
              <w:fldChar w:fldCharType="separate"/>
            </w:r>
            <w:r w:rsidR="006213C1">
              <w:rPr>
                <w:noProof/>
                <w:webHidden/>
              </w:rPr>
              <w:t>113</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194" w:history="1">
            <w:r w:rsidR="003A6E6D" w:rsidRPr="004770C1">
              <w:rPr>
                <w:rStyle w:val="Hiperhivatkozs"/>
                <w:b/>
                <w:smallCaps/>
                <w:noProof/>
              </w:rPr>
              <w:t>Fogalmak</w:t>
            </w:r>
            <w:r w:rsidR="003A6E6D">
              <w:rPr>
                <w:noProof/>
                <w:webHidden/>
              </w:rPr>
              <w:tab/>
            </w:r>
            <w:r w:rsidR="003A6E6D">
              <w:rPr>
                <w:noProof/>
                <w:webHidden/>
              </w:rPr>
              <w:fldChar w:fldCharType="begin"/>
            </w:r>
            <w:r w:rsidR="003A6E6D">
              <w:rPr>
                <w:noProof/>
                <w:webHidden/>
              </w:rPr>
              <w:instrText xml:space="preserve"> PAGEREF _Toc214275194 \h </w:instrText>
            </w:r>
            <w:r w:rsidR="003A6E6D">
              <w:rPr>
                <w:noProof/>
                <w:webHidden/>
              </w:rPr>
            </w:r>
            <w:r w:rsidR="003A6E6D">
              <w:rPr>
                <w:noProof/>
                <w:webHidden/>
              </w:rPr>
              <w:fldChar w:fldCharType="separate"/>
            </w:r>
            <w:r w:rsidR="006213C1">
              <w:rPr>
                <w:noProof/>
                <w:webHidden/>
              </w:rPr>
              <w:t>117</w:t>
            </w:r>
            <w:r w:rsidR="003A6E6D">
              <w:rPr>
                <w:noProof/>
                <w:webHidden/>
              </w:rPr>
              <w:fldChar w:fldCharType="end"/>
            </w:r>
          </w:hyperlink>
        </w:p>
        <w:p w:rsidR="003A6E6D" w:rsidRDefault="00665CD4">
          <w:pPr>
            <w:pStyle w:val="TJ1"/>
            <w:tabs>
              <w:tab w:val="left" w:pos="480"/>
              <w:tab w:val="right" w:leader="dot" w:pos="9414"/>
            </w:tabs>
            <w:rPr>
              <w:rFonts w:asciiTheme="minorHAnsi" w:eastAsiaTheme="minorEastAsia" w:hAnsiTheme="minorHAnsi" w:cstheme="minorBidi"/>
              <w:noProof/>
              <w:color w:val="auto"/>
              <w:sz w:val="22"/>
            </w:rPr>
          </w:pPr>
          <w:hyperlink w:anchor="_Toc214275195" w:history="1">
            <w:r w:rsidR="003A6E6D" w:rsidRPr="004770C1">
              <w:rPr>
                <w:rStyle w:val="Hiperhivatkozs"/>
                <w:rFonts w:eastAsia="Calibri"/>
                <w:b/>
                <w:noProof/>
                <w:lang w:eastAsia="en-US"/>
              </w:rPr>
              <w:t>B.</w:t>
            </w:r>
            <w:r w:rsidR="003A6E6D">
              <w:rPr>
                <w:rFonts w:asciiTheme="minorHAnsi" w:eastAsiaTheme="minorEastAsia" w:hAnsiTheme="minorHAnsi" w:cstheme="minorBidi"/>
                <w:noProof/>
                <w:color w:val="auto"/>
                <w:sz w:val="22"/>
              </w:rPr>
              <w:tab/>
            </w:r>
            <w:r w:rsidR="003A6E6D" w:rsidRPr="004770C1">
              <w:rPr>
                <w:rStyle w:val="Hiperhivatkozs"/>
                <w:rFonts w:eastAsia="Calibri"/>
                <w:b/>
                <w:noProof/>
                <w:lang w:eastAsia="en-US"/>
              </w:rPr>
              <w:t>Tanórán kívüli könyvtárpedagógiai tevékenységek</w:t>
            </w:r>
            <w:r w:rsidR="003A6E6D">
              <w:rPr>
                <w:noProof/>
                <w:webHidden/>
              </w:rPr>
              <w:tab/>
            </w:r>
            <w:r w:rsidR="003A6E6D">
              <w:rPr>
                <w:noProof/>
                <w:webHidden/>
              </w:rPr>
              <w:fldChar w:fldCharType="begin"/>
            </w:r>
            <w:r w:rsidR="003A6E6D">
              <w:rPr>
                <w:noProof/>
                <w:webHidden/>
              </w:rPr>
              <w:instrText xml:space="preserve"> PAGEREF _Toc214275195 \h </w:instrText>
            </w:r>
            <w:r w:rsidR="003A6E6D">
              <w:rPr>
                <w:noProof/>
                <w:webHidden/>
              </w:rPr>
            </w:r>
            <w:r w:rsidR="003A6E6D">
              <w:rPr>
                <w:noProof/>
                <w:webHidden/>
              </w:rPr>
              <w:fldChar w:fldCharType="separate"/>
            </w:r>
            <w:r w:rsidR="006213C1">
              <w:rPr>
                <w:noProof/>
                <w:webHidden/>
              </w:rPr>
              <w:t>118</w:t>
            </w:r>
            <w:r w:rsidR="003A6E6D">
              <w:rPr>
                <w:noProof/>
                <w:webHidden/>
              </w:rPr>
              <w:fldChar w:fldCharType="end"/>
            </w:r>
          </w:hyperlink>
        </w:p>
        <w:p w:rsidR="003A6E6D" w:rsidRDefault="00665CD4">
          <w:pPr>
            <w:pStyle w:val="TJ1"/>
            <w:tabs>
              <w:tab w:val="left" w:pos="480"/>
              <w:tab w:val="right" w:leader="dot" w:pos="9414"/>
            </w:tabs>
            <w:rPr>
              <w:rFonts w:asciiTheme="minorHAnsi" w:eastAsiaTheme="minorEastAsia" w:hAnsiTheme="minorHAnsi" w:cstheme="minorBidi"/>
              <w:noProof/>
              <w:color w:val="auto"/>
              <w:sz w:val="22"/>
            </w:rPr>
          </w:pPr>
          <w:hyperlink w:anchor="_Toc214275196" w:history="1">
            <w:r w:rsidR="003A6E6D" w:rsidRPr="004770C1">
              <w:rPr>
                <w:rStyle w:val="Hiperhivatkozs"/>
                <w:rFonts w:ascii="Wingdings" w:hAnsi="Wingdings"/>
                <w:bCs/>
                <w:noProof/>
                <w:kern w:val="36"/>
              </w:rPr>
              <w:t></w:t>
            </w:r>
            <w:r w:rsidR="003A6E6D">
              <w:rPr>
                <w:rFonts w:asciiTheme="minorHAnsi" w:eastAsiaTheme="minorEastAsia" w:hAnsiTheme="minorHAnsi" w:cstheme="minorBidi"/>
                <w:noProof/>
                <w:color w:val="auto"/>
                <w:sz w:val="22"/>
              </w:rPr>
              <w:tab/>
            </w:r>
            <w:r w:rsidR="003A6E6D" w:rsidRPr="004770C1">
              <w:rPr>
                <w:rStyle w:val="Hiperhivatkozs"/>
                <w:b/>
                <w:bCs/>
                <w:noProof/>
                <w:kern w:val="36"/>
              </w:rPr>
              <w:t>A tankönyvellátás rendje</w:t>
            </w:r>
            <w:r w:rsidR="003A6E6D">
              <w:rPr>
                <w:noProof/>
                <w:webHidden/>
              </w:rPr>
              <w:tab/>
            </w:r>
            <w:r w:rsidR="003A6E6D">
              <w:rPr>
                <w:noProof/>
                <w:webHidden/>
              </w:rPr>
              <w:fldChar w:fldCharType="begin"/>
            </w:r>
            <w:r w:rsidR="003A6E6D">
              <w:rPr>
                <w:noProof/>
                <w:webHidden/>
              </w:rPr>
              <w:instrText xml:space="preserve"> PAGEREF _Toc214275196 \h </w:instrText>
            </w:r>
            <w:r w:rsidR="003A6E6D">
              <w:rPr>
                <w:noProof/>
                <w:webHidden/>
              </w:rPr>
            </w:r>
            <w:r w:rsidR="003A6E6D">
              <w:rPr>
                <w:noProof/>
                <w:webHidden/>
              </w:rPr>
              <w:fldChar w:fldCharType="separate"/>
            </w:r>
            <w:r w:rsidR="006213C1">
              <w:rPr>
                <w:noProof/>
                <w:webHidden/>
              </w:rPr>
              <w:t>124</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197" w:history="1">
            <w:r w:rsidR="003A6E6D" w:rsidRPr="004770C1">
              <w:rPr>
                <w:rStyle w:val="Hiperhivatkozs"/>
                <w:b/>
                <w:bCs/>
                <w:noProof/>
              </w:rPr>
              <w:t>KATALÓGUS</w:t>
            </w:r>
            <w:r w:rsidR="003A6E6D">
              <w:rPr>
                <w:noProof/>
                <w:webHidden/>
              </w:rPr>
              <w:tab/>
            </w:r>
            <w:r w:rsidR="003A6E6D">
              <w:rPr>
                <w:noProof/>
                <w:webHidden/>
              </w:rPr>
              <w:fldChar w:fldCharType="begin"/>
            </w:r>
            <w:r w:rsidR="003A6E6D">
              <w:rPr>
                <w:noProof/>
                <w:webHidden/>
              </w:rPr>
              <w:instrText xml:space="preserve"> PAGEREF _Toc214275197 \h </w:instrText>
            </w:r>
            <w:r w:rsidR="003A6E6D">
              <w:rPr>
                <w:noProof/>
                <w:webHidden/>
              </w:rPr>
            </w:r>
            <w:r w:rsidR="003A6E6D">
              <w:rPr>
                <w:noProof/>
                <w:webHidden/>
              </w:rPr>
              <w:fldChar w:fldCharType="separate"/>
            </w:r>
            <w:r w:rsidR="006213C1">
              <w:rPr>
                <w:noProof/>
                <w:webHidden/>
              </w:rPr>
              <w:t>128</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198" w:history="1">
            <w:r w:rsidR="003A6E6D" w:rsidRPr="004770C1">
              <w:rPr>
                <w:rStyle w:val="Hiperhivatkozs"/>
                <w:b/>
                <w:noProof/>
              </w:rPr>
              <w:t>ÁLLOMÁNY FELTÁRÁSA</w:t>
            </w:r>
            <w:r w:rsidR="003A6E6D">
              <w:rPr>
                <w:noProof/>
                <w:webHidden/>
              </w:rPr>
              <w:tab/>
            </w:r>
            <w:r w:rsidR="003A6E6D">
              <w:rPr>
                <w:noProof/>
                <w:webHidden/>
              </w:rPr>
              <w:fldChar w:fldCharType="begin"/>
            </w:r>
            <w:r w:rsidR="003A6E6D">
              <w:rPr>
                <w:noProof/>
                <w:webHidden/>
              </w:rPr>
              <w:instrText xml:space="preserve"> PAGEREF _Toc214275198 \h </w:instrText>
            </w:r>
            <w:r w:rsidR="003A6E6D">
              <w:rPr>
                <w:noProof/>
                <w:webHidden/>
              </w:rPr>
            </w:r>
            <w:r w:rsidR="003A6E6D">
              <w:rPr>
                <w:noProof/>
                <w:webHidden/>
              </w:rPr>
              <w:fldChar w:fldCharType="separate"/>
            </w:r>
            <w:r w:rsidR="006213C1">
              <w:rPr>
                <w:noProof/>
                <w:webHidden/>
              </w:rPr>
              <w:t>130</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199" w:history="1">
            <w:r w:rsidR="003A6E6D" w:rsidRPr="004770C1">
              <w:rPr>
                <w:rStyle w:val="Hiperhivatkozs"/>
                <w:b/>
                <w:noProof/>
              </w:rPr>
              <w:t>Folyóiratjegyzék</w:t>
            </w:r>
            <w:r w:rsidR="003A6E6D">
              <w:rPr>
                <w:noProof/>
                <w:webHidden/>
              </w:rPr>
              <w:tab/>
            </w:r>
            <w:r w:rsidR="003A6E6D">
              <w:rPr>
                <w:noProof/>
                <w:webHidden/>
              </w:rPr>
              <w:fldChar w:fldCharType="begin"/>
            </w:r>
            <w:r w:rsidR="003A6E6D">
              <w:rPr>
                <w:noProof/>
                <w:webHidden/>
              </w:rPr>
              <w:instrText xml:space="preserve"> PAGEREF _Toc214275199 \h </w:instrText>
            </w:r>
            <w:r w:rsidR="003A6E6D">
              <w:rPr>
                <w:noProof/>
                <w:webHidden/>
              </w:rPr>
            </w:r>
            <w:r w:rsidR="003A6E6D">
              <w:rPr>
                <w:noProof/>
                <w:webHidden/>
              </w:rPr>
              <w:fldChar w:fldCharType="separate"/>
            </w:r>
            <w:r w:rsidR="006213C1">
              <w:rPr>
                <w:noProof/>
                <w:webHidden/>
              </w:rPr>
              <w:t>133</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200" w:history="1">
            <w:r w:rsidR="003A6E6D" w:rsidRPr="004770C1">
              <w:rPr>
                <w:rStyle w:val="Hiperhivatkozs"/>
                <w:b/>
                <w:i/>
                <w:noProof/>
              </w:rPr>
              <w:t>Melléklet</w:t>
            </w:r>
            <w:r w:rsidR="003A6E6D">
              <w:rPr>
                <w:noProof/>
                <w:webHidden/>
              </w:rPr>
              <w:tab/>
            </w:r>
            <w:r w:rsidR="003A6E6D">
              <w:rPr>
                <w:noProof/>
                <w:webHidden/>
              </w:rPr>
              <w:fldChar w:fldCharType="begin"/>
            </w:r>
            <w:r w:rsidR="003A6E6D">
              <w:rPr>
                <w:noProof/>
                <w:webHidden/>
              </w:rPr>
              <w:instrText xml:space="preserve"> PAGEREF _Toc214275200 \h </w:instrText>
            </w:r>
            <w:r w:rsidR="003A6E6D">
              <w:rPr>
                <w:noProof/>
                <w:webHidden/>
              </w:rPr>
            </w:r>
            <w:r w:rsidR="003A6E6D">
              <w:rPr>
                <w:noProof/>
                <w:webHidden/>
              </w:rPr>
              <w:fldChar w:fldCharType="separate"/>
            </w:r>
            <w:r w:rsidR="006213C1">
              <w:rPr>
                <w:noProof/>
                <w:webHidden/>
              </w:rPr>
              <w:t>134</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201" w:history="1">
            <w:r w:rsidR="003A6E6D" w:rsidRPr="004770C1">
              <w:rPr>
                <w:rStyle w:val="Hiperhivatkozs"/>
                <w:b/>
                <w:noProof/>
              </w:rPr>
              <w:t>Könyvtárostanár munkaköri leírása</w:t>
            </w:r>
            <w:r w:rsidR="003A6E6D">
              <w:rPr>
                <w:noProof/>
                <w:webHidden/>
              </w:rPr>
              <w:tab/>
            </w:r>
            <w:r w:rsidR="003A6E6D">
              <w:rPr>
                <w:noProof/>
                <w:webHidden/>
              </w:rPr>
              <w:fldChar w:fldCharType="begin"/>
            </w:r>
            <w:r w:rsidR="003A6E6D">
              <w:rPr>
                <w:noProof/>
                <w:webHidden/>
              </w:rPr>
              <w:instrText xml:space="preserve"> PAGEREF _Toc214275201 \h </w:instrText>
            </w:r>
            <w:r w:rsidR="003A6E6D">
              <w:rPr>
                <w:noProof/>
                <w:webHidden/>
              </w:rPr>
            </w:r>
            <w:r w:rsidR="003A6E6D">
              <w:rPr>
                <w:noProof/>
                <w:webHidden/>
              </w:rPr>
              <w:fldChar w:fldCharType="separate"/>
            </w:r>
            <w:r w:rsidR="006213C1">
              <w:rPr>
                <w:noProof/>
                <w:webHidden/>
              </w:rPr>
              <w:t>134</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202" w:history="1">
            <w:r w:rsidR="003A6E6D" w:rsidRPr="004770C1">
              <w:rPr>
                <w:rStyle w:val="Hiperhivatkozs"/>
                <w:noProof/>
              </w:rPr>
              <w:t>2. számú melléklet</w:t>
            </w:r>
            <w:r w:rsidR="003A6E6D">
              <w:rPr>
                <w:noProof/>
                <w:webHidden/>
              </w:rPr>
              <w:tab/>
            </w:r>
            <w:r w:rsidR="003A6E6D">
              <w:rPr>
                <w:noProof/>
                <w:webHidden/>
              </w:rPr>
              <w:fldChar w:fldCharType="begin"/>
            </w:r>
            <w:r w:rsidR="003A6E6D">
              <w:rPr>
                <w:noProof/>
                <w:webHidden/>
              </w:rPr>
              <w:instrText xml:space="preserve"> PAGEREF _Toc214275202 \h </w:instrText>
            </w:r>
            <w:r w:rsidR="003A6E6D">
              <w:rPr>
                <w:noProof/>
                <w:webHidden/>
              </w:rPr>
            </w:r>
            <w:r w:rsidR="003A6E6D">
              <w:rPr>
                <w:noProof/>
                <w:webHidden/>
              </w:rPr>
              <w:fldChar w:fldCharType="separate"/>
            </w:r>
            <w:r w:rsidR="006213C1">
              <w:rPr>
                <w:noProof/>
                <w:webHidden/>
              </w:rPr>
              <w:t>138</w:t>
            </w:r>
            <w:r w:rsidR="003A6E6D">
              <w:rPr>
                <w:noProof/>
                <w:webHidden/>
              </w:rPr>
              <w:fldChar w:fldCharType="end"/>
            </w:r>
          </w:hyperlink>
        </w:p>
        <w:p w:rsidR="003A6E6D" w:rsidRDefault="00665CD4">
          <w:pPr>
            <w:pStyle w:val="TJ2"/>
            <w:tabs>
              <w:tab w:val="right" w:leader="dot" w:pos="9414"/>
            </w:tabs>
            <w:rPr>
              <w:rFonts w:asciiTheme="minorHAnsi" w:eastAsiaTheme="minorEastAsia" w:hAnsiTheme="minorHAnsi" w:cstheme="minorBidi"/>
              <w:noProof/>
              <w:color w:val="auto"/>
              <w:sz w:val="22"/>
            </w:rPr>
          </w:pPr>
          <w:hyperlink w:anchor="_Toc214275203" w:history="1">
            <w:r w:rsidR="003A6E6D" w:rsidRPr="004770C1">
              <w:rPr>
                <w:rStyle w:val="Hiperhivatkozs"/>
                <w:noProof/>
              </w:rPr>
              <w:t>ADATVÉDELMI ÉS ADATKEZELÉSI SZABÁLYZAT</w:t>
            </w:r>
            <w:r w:rsidR="003A6E6D">
              <w:rPr>
                <w:noProof/>
                <w:webHidden/>
              </w:rPr>
              <w:tab/>
            </w:r>
            <w:r w:rsidR="003A6E6D">
              <w:rPr>
                <w:noProof/>
                <w:webHidden/>
              </w:rPr>
              <w:fldChar w:fldCharType="begin"/>
            </w:r>
            <w:r w:rsidR="003A6E6D">
              <w:rPr>
                <w:noProof/>
                <w:webHidden/>
              </w:rPr>
              <w:instrText xml:space="preserve"> PAGEREF _Toc214275203 \h </w:instrText>
            </w:r>
            <w:r w:rsidR="003A6E6D">
              <w:rPr>
                <w:noProof/>
                <w:webHidden/>
              </w:rPr>
            </w:r>
            <w:r w:rsidR="003A6E6D">
              <w:rPr>
                <w:noProof/>
                <w:webHidden/>
              </w:rPr>
              <w:fldChar w:fldCharType="separate"/>
            </w:r>
            <w:r w:rsidR="006213C1">
              <w:rPr>
                <w:noProof/>
                <w:webHidden/>
              </w:rPr>
              <w:t>138</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204" w:history="1">
            <w:r w:rsidR="003A6E6D" w:rsidRPr="004770C1">
              <w:rPr>
                <w:rStyle w:val="Hiperhivatkozs"/>
                <w:b/>
                <w:noProof/>
              </w:rPr>
              <w:t>Fogalomtár</w:t>
            </w:r>
            <w:r w:rsidR="003A6E6D">
              <w:rPr>
                <w:noProof/>
                <w:webHidden/>
              </w:rPr>
              <w:tab/>
            </w:r>
            <w:r w:rsidR="003A6E6D">
              <w:rPr>
                <w:noProof/>
                <w:webHidden/>
              </w:rPr>
              <w:fldChar w:fldCharType="begin"/>
            </w:r>
            <w:r w:rsidR="003A6E6D">
              <w:rPr>
                <w:noProof/>
                <w:webHidden/>
              </w:rPr>
              <w:instrText xml:space="preserve"> PAGEREF _Toc214275204 \h </w:instrText>
            </w:r>
            <w:r w:rsidR="003A6E6D">
              <w:rPr>
                <w:noProof/>
                <w:webHidden/>
              </w:rPr>
            </w:r>
            <w:r w:rsidR="003A6E6D">
              <w:rPr>
                <w:noProof/>
                <w:webHidden/>
              </w:rPr>
              <w:fldChar w:fldCharType="separate"/>
            </w:r>
            <w:r w:rsidR="006213C1">
              <w:rPr>
                <w:noProof/>
                <w:webHidden/>
              </w:rPr>
              <w:t>141</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205" w:history="1">
            <w:r w:rsidR="003A6E6D" w:rsidRPr="004770C1">
              <w:rPr>
                <w:rStyle w:val="Hiperhivatkozs"/>
                <w:b/>
                <w:noProof/>
              </w:rPr>
              <w:t>1.</w:t>
            </w:r>
            <w:r w:rsidR="003A6E6D" w:rsidRPr="004770C1">
              <w:rPr>
                <w:rStyle w:val="Hiperhivatkozs"/>
                <w:rFonts w:ascii="Arial" w:eastAsia="Arial" w:hAnsi="Arial" w:cs="Arial"/>
                <w:b/>
                <w:noProof/>
              </w:rPr>
              <w:t xml:space="preserve"> </w:t>
            </w:r>
            <w:r w:rsidR="003A6E6D" w:rsidRPr="004770C1">
              <w:rPr>
                <w:rStyle w:val="Hiperhivatkozs"/>
                <w:b/>
                <w:noProof/>
              </w:rPr>
              <w:t>Személyes Adatok kezelése</w:t>
            </w:r>
            <w:r w:rsidR="003A6E6D">
              <w:rPr>
                <w:noProof/>
                <w:webHidden/>
              </w:rPr>
              <w:tab/>
            </w:r>
            <w:r w:rsidR="003A6E6D">
              <w:rPr>
                <w:noProof/>
                <w:webHidden/>
              </w:rPr>
              <w:fldChar w:fldCharType="begin"/>
            </w:r>
            <w:r w:rsidR="003A6E6D">
              <w:rPr>
                <w:noProof/>
                <w:webHidden/>
              </w:rPr>
              <w:instrText xml:space="preserve"> PAGEREF _Toc214275205 \h </w:instrText>
            </w:r>
            <w:r w:rsidR="003A6E6D">
              <w:rPr>
                <w:noProof/>
                <w:webHidden/>
              </w:rPr>
            </w:r>
            <w:r w:rsidR="003A6E6D">
              <w:rPr>
                <w:noProof/>
                <w:webHidden/>
              </w:rPr>
              <w:fldChar w:fldCharType="separate"/>
            </w:r>
            <w:r w:rsidR="006213C1">
              <w:rPr>
                <w:noProof/>
                <w:webHidden/>
              </w:rPr>
              <w:t>143</w:t>
            </w:r>
            <w:r w:rsidR="003A6E6D">
              <w:rPr>
                <w:noProof/>
                <w:webHidden/>
              </w:rPr>
              <w:fldChar w:fldCharType="end"/>
            </w:r>
          </w:hyperlink>
        </w:p>
        <w:p w:rsidR="003A6E6D" w:rsidRDefault="00665CD4">
          <w:pPr>
            <w:pStyle w:val="TJ1"/>
            <w:tabs>
              <w:tab w:val="left" w:pos="480"/>
              <w:tab w:val="right" w:leader="dot" w:pos="9414"/>
            </w:tabs>
            <w:rPr>
              <w:rFonts w:asciiTheme="minorHAnsi" w:eastAsiaTheme="minorEastAsia" w:hAnsiTheme="minorHAnsi" w:cstheme="minorBidi"/>
              <w:noProof/>
              <w:color w:val="auto"/>
              <w:sz w:val="22"/>
            </w:rPr>
          </w:pPr>
          <w:hyperlink w:anchor="_Toc214275206" w:history="1">
            <w:r w:rsidR="003A6E6D" w:rsidRPr="004770C1">
              <w:rPr>
                <w:rStyle w:val="Hiperhivatkozs"/>
                <w:b/>
                <w:noProof/>
              </w:rPr>
              <w:t>2.</w:t>
            </w:r>
            <w:r w:rsidR="003A6E6D">
              <w:rPr>
                <w:rFonts w:asciiTheme="minorHAnsi" w:eastAsiaTheme="minorEastAsia" w:hAnsiTheme="minorHAnsi" w:cstheme="minorBidi"/>
                <w:noProof/>
                <w:color w:val="auto"/>
                <w:sz w:val="22"/>
              </w:rPr>
              <w:tab/>
            </w:r>
            <w:r w:rsidR="003A6E6D" w:rsidRPr="004770C1">
              <w:rPr>
                <w:rStyle w:val="Hiperhivatkozs"/>
                <w:b/>
                <w:noProof/>
              </w:rPr>
              <w:t>Személyes Adatok Különleges Kategóriájába Tartozó Adatok kezelése</w:t>
            </w:r>
            <w:r w:rsidR="003A6E6D">
              <w:rPr>
                <w:noProof/>
                <w:webHidden/>
              </w:rPr>
              <w:tab/>
            </w:r>
            <w:r w:rsidR="003A6E6D">
              <w:rPr>
                <w:noProof/>
                <w:webHidden/>
              </w:rPr>
              <w:fldChar w:fldCharType="begin"/>
            </w:r>
            <w:r w:rsidR="003A6E6D">
              <w:rPr>
                <w:noProof/>
                <w:webHidden/>
              </w:rPr>
              <w:instrText xml:space="preserve"> PAGEREF _Toc214275206 \h </w:instrText>
            </w:r>
            <w:r w:rsidR="003A6E6D">
              <w:rPr>
                <w:noProof/>
                <w:webHidden/>
              </w:rPr>
            </w:r>
            <w:r w:rsidR="003A6E6D">
              <w:rPr>
                <w:noProof/>
                <w:webHidden/>
              </w:rPr>
              <w:fldChar w:fldCharType="separate"/>
            </w:r>
            <w:r w:rsidR="006213C1">
              <w:rPr>
                <w:noProof/>
                <w:webHidden/>
              </w:rPr>
              <w:t>143</w:t>
            </w:r>
            <w:r w:rsidR="003A6E6D">
              <w:rPr>
                <w:noProof/>
                <w:webHidden/>
              </w:rPr>
              <w:fldChar w:fldCharType="end"/>
            </w:r>
          </w:hyperlink>
        </w:p>
        <w:p w:rsidR="003A6E6D" w:rsidRDefault="00665CD4">
          <w:pPr>
            <w:pStyle w:val="TJ1"/>
            <w:tabs>
              <w:tab w:val="left" w:pos="480"/>
              <w:tab w:val="right" w:leader="dot" w:pos="9414"/>
            </w:tabs>
            <w:rPr>
              <w:rFonts w:asciiTheme="minorHAnsi" w:eastAsiaTheme="minorEastAsia" w:hAnsiTheme="minorHAnsi" w:cstheme="minorBidi"/>
              <w:noProof/>
              <w:color w:val="auto"/>
              <w:sz w:val="22"/>
            </w:rPr>
          </w:pPr>
          <w:hyperlink w:anchor="_Toc214275207" w:history="1">
            <w:r w:rsidR="003A6E6D" w:rsidRPr="004770C1">
              <w:rPr>
                <w:rStyle w:val="Hiperhivatkozs"/>
                <w:b/>
                <w:noProof/>
              </w:rPr>
              <w:t>3.</w:t>
            </w:r>
            <w:r w:rsidR="003A6E6D">
              <w:rPr>
                <w:rFonts w:asciiTheme="minorHAnsi" w:eastAsiaTheme="minorEastAsia" w:hAnsiTheme="minorHAnsi" w:cstheme="minorBidi"/>
                <w:noProof/>
                <w:color w:val="auto"/>
                <w:sz w:val="22"/>
              </w:rPr>
              <w:tab/>
            </w:r>
            <w:r w:rsidR="003A6E6D" w:rsidRPr="004770C1">
              <w:rPr>
                <w:rStyle w:val="Hiperhivatkozs"/>
                <w:b/>
                <w:noProof/>
              </w:rPr>
              <w:t>Érintett jogai</w:t>
            </w:r>
            <w:r w:rsidR="003A6E6D">
              <w:rPr>
                <w:noProof/>
                <w:webHidden/>
              </w:rPr>
              <w:tab/>
            </w:r>
            <w:r w:rsidR="003A6E6D">
              <w:rPr>
                <w:noProof/>
                <w:webHidden/>
              </w:rPr>
              <w:fldChar w:fldCharType="begin"/>
            </w:r>
            <w:r w:rsidR="003A6E6D">
              <w:rPr>
                <w:noProof/>
                <w:webHidden/>
              </w:rPr>
              <w:instrText xml:space="preserve"> PAGEREF _Toc214275207 \h </w:instrText>
            </w:r>
            <w:r w:rsidR="003A6E6D">
              <w:rPr>
                <w:noProof/>
                <w:webHidden/>
              </w:rPr>
            </w:r>
            <w:r w:rsidR="003A6E6D">
              <w:rPr>
                <w:noProof/>
                <w:webHidden/>
              </w:rPr>
              <w:fldChar w:fldCharType="separate"/>
            </w:r>
            <w:r w:rsidR="006213C1">
              <w:rPr>
                <w:noProof/>
                <w:webHidden/>
              </w:rPr>
              <w:t>145</w:t>
            </w:r>
            <w:r w:rsidR="003A6E6D">
              <w:rPr>
                <w:noProof/>
                <w:webHidden/>
              </w:rPr>
              <w:fldChar w:fldCharType="end"/>
            </w:r>
          </w:hyperlink>
        </w:p>
        <w:p w:rsidR="003A6E6D" w:rsidRDefault="00665CD4">
          <w:pPr>
            <w:pStyle w:val="TJ1"/>
            <w:tabs>
              <w:tab w:val="left" w:pos="480"/>
              <w:tab w:val="right" w:leader="dot" w:pos="9414"/>
            </w:tabs>
            <w:rPr>
              <w:rFonts w:asciiTheme="minorHAnsi" w:eastAsiaTheme="minorEastAsia" w:hAnsiTheme="minorHAnsi" w:cstheme="minorBidi"/>
              <w:noProof/>
              <w:color w:val="auto"/>
              <w:sz w:val="22"/>
            </w:rPr>
          </w:pPr>
          <w:hyperlink w:anchor="_Toc214275208" w:history="1">
            <w:r w:rsidR="003A6E6D" w:rsidRPr="004770C1">
              <w:rPr>
                <w:rStyle w:val="Hiperhivatkozs"/>
                <w:b/>
                <w:noProof/>
              </w:rPr>
              <w:t>4.</w:t>
            </w:r>
            <w:r w:rsidR="003A6E6D">
              <w:rPr>
                <w:rFonts w:asciiTheme="minorHAnsi" w:eastAsiaTheme="minorEastAsia" w:hAnsiTheme="minorHAnsi" w:cstheme="minorBidi"/>
                <w:noProof/>
                <w:color w:val="auto"/>
                <w:sz w:val="22"/>
              </w:rPr>
              <w:tab/>
            </w:r>
            <w:r w:rsidR="003A6E6D" w:rsidRPr="004770C1">
              <w:rPr>
                <w:rStyle w:val="Hiperhivatkozs"/>
                <w:b/>
                <w:noProof/>
              </w:rPr>
              <w:t>Általános rendelkezések</w:t>
            </w:r>
            <w:r w:rsidR="003A6E6D">
              <w:rPr>
                <w:noProof/>
                <w:webHidden/>
              </w:rPr>
              <w:tab/>
            </w:r>
            <w:r w:rsidR="003A6E6D">
              <w:rPr>
                <w:noProof/>
                <w:webHidden/>
              </w:rPr>
              <w:fldChar w:fldCharType="begin"/>
            </w:r>
            <w:r w:rsidR="003A6E6D">
              <w:rPr>
                <w:noProof/>
                <w:webHidden/>
              </w:rPr>
              <w:instrText xml:space="preserve"> PAGEREF _Toc214275208 \h </w:instrText>
            </w:r>
            <w:r w:rsidR="003A6E6D">
              <w:rPr>
                <w:noProof/>
                <w:webHidden/>
              </w:rPr>
            </w:r>
            <w:r w:rsidR="003A6E6D">
              <w:rPr>
                <w:noProof/>
                <w:webHidden/>
              </w:rPr>
              <w:fldChar w:fldCharType="separate"/>
            </w:r>
            <w:r w:rsidR="006213C1">
              <w:rPr>
                <w:noProof/>
                <w:webHidden/>
              </w:rPr>
              <w:t>147</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209" w:history="1">
            <w:r w:rsidR="003A6E6D" w:rsidRPr="004770C1">
              <w:rPr>
                <w:rStyle w:val="Hiperhivatkozs"/>
                <w:b/>
                <w:noProof/>
              </w:rPr>
              <w:t>5.</w:t>
            </w:r>
            <w:r w:rsidR="003A6E6D" w:rsidRPr="004770C1">
              <w:rPr>
                <w:rStyle w:val="Hiperhivatkozs"/>
                <w:rFonts w:ascii="Arial" w:eastAsia="Arial" w:hAnsi="Arial" w:cs="Arial"/>
                <w:b/>
                <w:noProof/>
              </w:rPr>
              <w:t xml:space="preserve"> </w:t>
            </w:r>
            <w:r w:rsidR="003A6E6D" w:rsidRPr="004770C1">
              <w:rPr>
                <w:rStyle w:val="Hiperhivatkozs"/>
                <w:b/>
                <w:noProof/>
              </w:rPr>
              <w:t>Az intézményben nyilvántartott adatok köre</w:t>
            </w:r>
            <w:r w:rsidR="003A6E6D">
              <w:rPr>
                <w:noProof/>
                <w:webHidden/>
              </w:rPr>
              <w:tab/>
            </w:r>
            <w:r w:rsidR="003A6E6D">
              <w:rPr>
                <w:noProof/>
                <w:webHidden/>
              </w:rPr>
              <w:fldChar w:fldCharType="begin"/>
            </w:r>
            <w:r w:rsidR="003A6E6D">
              <w:rPr>
                <w:noProof/>
                <w:webHidden/>
              </w:rPr>
              <w:instrText xml:space="preserve"> PAGEREF _Toc214275209 \h </w:instrText>
            </w:r>
            <w:r w:rsidR="003A6E6D">
              <w:rPr>
                <w:noProof/>
                <w:webHidden/>
              </w:rPr>
            </w:r>
            <w:r w:rsidR="003A6E6D">
              <w:rPr>
                <w:noProof/>
                <w:webHidden/>
              </w:rPr>
              <w:fldChar w:fldCharType="separate"/>
            </w:r>
            <w:r w:rsidR="006213C1">
              <w:rPr>
                <w:noProof/>
                <w:webHidden/>
              </w:rPr>
              <w:t>148</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210" w:history="1">
            <w:r w:rsidR="003A6E6D" w:rsidRPr="004770C1">
              <w:rPr>
                <w:rStyle w:val="Hiperhivatkozs"/>
                <w:b/>
                <w:noProof/>
              </w:rPr>
              <w:t>6.</w:t>
            </w:r>
            <w:r w:rsidR="003A6E6D" w:rsidRPr="004770C1">
              <w:rPr>
                <w:rStyle w:val="Hiperhivatkozs"/>
                <w:rFonts w:ascii="Arial" w:eastAsia="Arial" w:hAnsi="Arial" w:cs="Arial"/>
                <w:b/>
                <w:noProof/>
              </w:rPr>
              <w:t xml:space="preserve"> </w:t>
            </w:r>
            <w:r w:rsidR="003A6E6D" w:rsidRPr="004770C1">
              <w:rPr>
                <w:rStyle w:val="Hiperhivatkozs"/>
                <w:b/>
                <w:noProof/>
              </w:rPr>
              <w:t>Az adatok továbbításának rendje</w:t>
            </w:r>
            <w:r w:rsidR="003A6E6D">
              <w:rPr>
                <w:noProof/>
                <w:webHidden/>
              </w:rPr>
              <w:tab/>
            </w:r>
            <w:r w:rsidR="003A6E6D">
              <w:rPr>
                <w:noProof/>
                <w:webHidden/>
              </w:rPr>
              <w:fldChar w:fldCharType="begin"/>
            </w:r>
            <w:r w:rsidR="003A6E6D">
              <w:rPr>
                <w:noProof/>
                <w:webHidden/>
              </w:rPr>
              <w:instrText xml:space="preserve"> PAGEREF _Toc214275210 \h </w:instrText>
            </w:r>
            <w:r w:rsidR="003A6E6D">
              <w:rPr>
                <w:noProof/>
                <w:webHidden/>
              </w:rPr>
            </w:r>
            <w:r w:rsidR="003A6E6D">
              <w:rPr>
                <w:noProof/>
                <w:webHidden/>
              </w:rPr>
              <w:fldChar w:fldCharType="separate"/>
            </w:r>
            <w:r w:rsidR="006213C1">
              <w:rPr>
                <w:noProof/>
                <w:webHidden/>
              </w:rPr>
              <w:t>153</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211" w:history="1">
            <w:r w:rsidR="003A6E6D" w:rsidRPr="004770C1">
              <w:rPr>
                <w:rStyle w:val="Hiperhivatkozs"/>
                <w:b/>
                <w:noProof/>
              </w:rPr>
              <w:t>7.</w:t>
            </w:r>
            <w:r w:rsidR="003A6E6D" w:rsidRPr="004770C1">
              <w:rPr>
                <w:rStyle w:val="Hiperhivatkozs"/>
                <w:rFonts w:ascii="Arial" w:eastAsia="Arial" w:hAnsi="Arial" w:cs="Arial"/>
                <w:b/>
                <w:noProof/>
              </w:rPr>
              <w:t xml:space="preserve"> </w:t>
            </w:r>
            <w:r w:rsidR="003A6E6D" w:rsidRPr="004770C1">
              <w:rPr>
                <w:rStyle w:val="Hiperhivatkozs"/>
                <w:b/>
                <w:noProof/>
              </w:rPr>
              <w:t>Az adatkezeléssel foglalkozó munkavállalók körének és feladatainak meghatározása</w:t>
            </w:r>
            <w:r w:rsidR="003A6E6D">
              <w:rPr>
                <w:noProof/>
                <w:webHidden/>
              </w:rPr>
              <w:tab/>
            </w:r>
            <w:r w:rsidR="003A6E6D">
              <w:rPr>
                <w:noProof/>
                <w:webHidden/>
              </w:rPr>
              <w:fldChar w:fldCharType="begin"/>
            </w:r>
            <w:r w:rsidR="003A6E6D">
              <w:rPr>
                <w:noProof/>
                <w:webHidden/>
              </w:rPr>
              <w:instrText xml:space="preserve"> PAGEREF _Toc214275211 \h </w:instrText>
            </w:r>
            <w:r w:rsidR="003A6E6D">
              <w:rPr>
                <w:noProof/>
                <w:webHidden/>
              </w:rPr>
            </w:r>
            <w:r w:rsidR="003A6E6D">
              <w:rPr>
                <w:noProof/>
                <w:webHidden/>
              </w:rPr>
              <w:fldChar w:fldCharType="separate"/>
            </w:r>
            <w:r w:rsidR="006213C1">
              <w:rPr>
                <w:noProof/>
                <w:webHidden/>
              </w:rPr>
              <w:t>155</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212" w:history="1">
            <w:r w:rsidR="003A6E6D" w:rsidRPr="004770C1">
              <w:rPr>
                <w:rStyle w:val="Hiperhivatkozs"/>
                <w:b/>
                <w:noProof/>
              </w:rPr>
              <w:t>8.</w:t>
            </w:r>
            <w:r w:rsidR="003A6E6D" w:rsidRPr="004770C1">
              <w:rPr>
                <w:rStyle w:val="Hiperhivatkozs"/>
                <w:rFonts w:ascii="Arial" w:eastAsia="Arial" w:hAnsi="Arial" w:cs="Arial"/>
                <w:b/>
                <w:noProof/>
              </w:rPr>
              <w:t xml:space="preserve"> </w:t>
            </w:r>
            <w:r w:rsidR="003A6E6D" w:rsidRPr="004770C1">
              <w:rPr>
                <w:rStyle w:val="Hiperhivatkozs"/>
                <w:b/>
                <w:noProof/>
              </w:rPr>
              <w:t>Az adatkezelés technikai lebonyolítása</w:t>
            </w:r>
            <w:r w:rsidR="003A6E6D">
              <w:rPr>
                <w:noProof/>
                <w:webHidden/>
              </w:rPr>
              <w:tab/>
            </w:r>
            <w:r w:rsidR="003A6E6D">
              <w:rPr>
                <w:noProof/>
                <w:webHidden/>
              </w:rPr>
              <w:fldChar w:fldCharType="begin"/>
            </w:r>
            <w:r w:rsidR="003A6E6D">
              <w:rPr>
                <w:noProof/>
                <w:webHidden/>
              </w:rPr>
              <w:instrText xml:space="preserve"> PAGEREF _Toc214275212 \h </w:instrText>
            </w:r>
            <w:r w:rsidR="003A6E6D">
              <w:rPr>
                <w:noProof/>
                <w:webHidden/>
              </w:rPr>
            </w:r>
            <w:r w:rsidR="003A6E6D">
              <w:rPr>
                <w:noProof/>
                <w:webHidden/>
              </w:rPr>
              <w:fldChar w:fldCharType="separate"/>
            </w:r>
            <w:r w:rsidR="006213C1">
              <w:rPr>
                <w:noProof/>
                <w:webHidden/>
              </w:rPr>
              <w:t>157</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213" w:history="1">
            <w:r w:rsidR="003A6E6D" w:rsidRPr="004770C1">
              <w:rPr>
                <w:rStyle w:val="Hiperhivatkozs"/>
                <w:b/>
                <w:noProof/>
              </w:rPr>
              <w:t>10.</w:t>
            </w:r>
            <w:r w:rsidR="003A6E6D" w:rsidRPr="004770C1">
              <w:rPr>
                <w:rStyle w:val="Hiperhivatkozs"/>
                <w:rFonts w:ascii="Arial" w:eastAsia="Arial" w:hAnsi="Arial" w:cs="Arial"/>
                <w:b/>
                <w:noProof/>
              </w:rPr>
              <w:t xml:space="preserve"> </w:t>
            </w:r>
            <w:r w:rsidR="003A6E6D" w:rsidRPr="004770C1">
              <w:rPr>
                <w:rStyle w:val="Hiperhivatkozs"/>
                <w:b/>
                <w:noProof/>
              </w:rPr>
              <w:t>Záró rendelkezések</w:t>
            </w:r>
            <w:r w:rsidR="003A6E6D">
              <w:rPr>
                <w:noProof/>
                <w:webHidden/>
              </w:rPr>
              <w:tab/>
            </w:r>
            <w:r w:rsidR="003A6E6D">
              <w:rPr>
                <w:noProof/>
                <w:webHidden/>
              </w:rPr>
              <w:fldChar w:fldCharType="begin"/>
            </w:r>
            <w:r w:rsidR="003A6E6D">
              <w:rPr>
                <w:noProof/>
                <w:webHidden/>
              </w:rPr>
              <w:instrText xml:space="preserve"> PAGEREF _Toc214275213 \h </w:instrText>
            </w:r>
            <w:r w:rsidR="003A6E6D">
              <w:rPr>
                <w:noProof/>
                <w:webHidden/>
              </w:rPr>
            </w:r>
            <w:r w:rsidR="003A6E6D">
              <w:rPr>
                <w:noProof/>
                <w:webHidden/>
              </w:rPr>
              <w:fldChar w:fldCharType="separate"/>
            </w:r>
            <w:r w:rsidR="006213C1">
              <w:rPr>
                <w:noProof/>
                <w:webHidden/>
              </w:rPr>
              <w:t>163</w:t>
            </w:r>
            <w:r w:rsidR="003A6E6D">
              <w:rPr>
                <w:noProof/>
                <w:webHidden/>
              </w:rPr>
              <w:fldChar w:fldCharType="end"/>
            </w:r>
          </w:hyperlink>
        </w:p>
        <w:p w:rsidR="003A6E6D" w:rsidRDefault="00665CD4">
          <w:pPr>
            <w:pStyle w:val="TJ3"/>
            <w:tabs>
              <w:tab w:val="right" w:leader="dot" w:pos="9414"/>
            </w:tabs>
            <w:rPr>
              <w:rFonts w:asciiTheme="minorHAnsi" w:eastAsiaTheme="minorEastAsia" w:hAnsiTheme="minorHAnsi" w:cstheme="minorBidi"/>
              <w:noProof/>
              <w:color w:val="auto"/>
              <w:sz w:val="22"/>
            </w:rPr>
          </w:pPr>
          <w:hyperlink w:anchor="_Toc214275214" w:history="1">
            <w:r w:rsidR="003A6E6D" w:rsidRPr="004770C1">
              <w:rPr>
                <w:rStyle w:val="Hiperhivatkozs"/>
                <w:b/>
                <w:noProof/>
              </w:rPr>
              <w:t>Nyilatkozat</w:t>
            </w:r>
            <w:r w:rsidR="003A6E6D">
              <w:rPr>
                <w:noProof/>
                <w:webHidden/>
              </w:rPr>
              <w:tab/>
            </w:r>
            <w:r w:rsidR="003A6E6D">
              <w:rPr>
                <w:noProof/>
                <w:webHidden/>
              </w:rPr>
              <w:fldChar w:fldCharType="begin"/>
            </w:r>
            <w:r w:rsidR="003A6E6D">
              <w:rPr>
                <w:noProof/>
                <w:webHidden/>
              </w:rPr>
              <w:instrText xml:space="preserve"> PAGEREF _Toc214275214 \h </w:instrText>
            </w:r>
            <w:r w:rsidR="003A6E6D">
              <w:rPr>
                <w:noProof/>
                <w:webHidden/>
              </w:rPr>
            </w:r>
            <w:r w:rsidR="003A6E6D">
              <w:rPr>
                <w:noProof/>
                <w:webHidden/>
              </w:rPr>
              <w:fldChar w:fldCharType="separate"/>
            </w:r>
            <w:r w:rsidR="006213C1">
              <w:rPr>
                <w:noProof/>
                <w:webHidden/>
              </w:rPr>
              <w:t>164</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215" w:history="1">
            <w:r w:rsidR="003A6E6D" w:rsidRPr="004770C1">
              <w:rPr>
                <w:rStyle w:val="Hiperhivatkozs"/>
                <w:b/>
                <w:noProof/>
              </w:rPr>
              <w:t>Jóváhagyó nyilatkozat</w:t>
            </w:r>
            <w:r w:rsidR="003A6E6D">
              <w:rPr>
                <w:noProof/>
                <w:webHidden/>
              </w:rPr>
              <w:tab/>
            </w:r>
            <w:r w:rsidR="003A6E6D">
              <w:rPr>
                <w:noProof/>
                <w:webHidden/>
              </w:rPr>
              <w:fldChar w:fldCharType="begin"/>
            </w:r>
            <w:r w:rsidR="003A6E6D">
              <w:rPr>
                <w:noProof/>
                <w:webHidden/>
              </w:rPr>
              <w:instrText xml:space="preserve"> PAGEREF _Toc214275215 \h </w:instrText>
            </w:r>
            <w:r w:rsidR="003A6E6D">
              <w:rPr>
                <w:noProof/>
                <w:webHidden/>
              </w:rPr>
            </w:r>
            <w:r w:rsidR="003A6E6D">
              <w:rPr>
                <w:noProof/>
                <w:webHidden/>
              </w:rPr>
              <w:fldChar w:fldCharType="separate"/>
            </w:r>
            <w:r w:rsidR="006213C1">
              <w:rPr>
                <w:noProof/>
                <w:webHidden/>
              </w:rPr>
              <w:t>165</w:t>
            </w:r>
            <w:r w:rsidR="003A6E6D">
              <w:rPr>
                <w:noProof/>
                <w:webHidden/>
              </w:rPr>
              <w:fldChar w:fldCharType="end"/>
            </w:r>
          </w:hyperlink>
        </w:p>
        <w:p w:rsidR="003A6E6D" w:rsidRDefault="00665CD4">
          <w:pPr>
            <w:pStyle w:val="TJ1"/>
            <w:tabs>
              <w:tab w:val="left" w:pos="480"/>
              <w:tab w:val="right" w:leader="dot" w:pos="9414"/>
            </w:tabs>
            <w:rPr>
              <w:rFonts w:asciiTheme="minorHAnsi" w:eastAsiaTheme="minorEastAsia" w:hAnsiTheme="minorHAnsi" w:cstheme="minorBidi"/>
              <w:noProof/>
              <w:color w:val="auto"/>
              <w:sz w:val="22"/>
            </w:rPr>
          </w:pPr>
          <w:hyperlink w:anchor="_Toc214275216" w:history="1">
            <w:r w:rsidR="003A6E6D" w:rsidRPr="004770C1">
              <w:rPr>
                <w:rStyle w:val="Hiperhivatkozs"/>
                <w:noProof/>
              </w:rPr>
              <w:t>1.</w:t>
            </w:r>
            <w:r w:rsidR="003A6E6D">
              <w:rPr>
                <w:rFonts w:asciiTheme="minorHAnsi" w:eastAsiaTheme="minorEastAsia" w:hAnsiTheme="minorHAnsi" w:cstheme="minorBidi"/>
                <w:noProof/>
                <w:color w:val="auto"/>
                <w:sz w:val="22"/>
              </w:rPr>
              <w:tab/>
            </w:r>
            <w:r w:rsidR="003A6E6D" w:rsidRPr="004770C1">
              <w:rPr>
                <w:rStyle w:val="Hiperhivatkozs"/>
                <w:noProof/>
              </w:rPr>
              <w:t>Az adatkezelő és az adatkezelésre jogosult személyek, adatvédelmi tisztviselő</w:t>
            </w:r>
            <w:r w:rsidR="003A6E6D">
              <w:rPr>
                <w:noProof/>
                <w:webHidden/>
              </w:rPr>
              <w:tab/>
            </w:r>
            <w:r w:rsidR="003A6E6D">
              <w:rPr>
                <w:noProof/>
                <w:webHidden/>
              </w:rPr>
              <w:fldChar w:fldCharType="begin"/>
            </w:r>
            <w:r w:rsidR="003A6E6D">
              <w:rPr>
                <w:noProof/>
                <w:webHidden/>
              </w:rPr>
              <w:instrText xml:space="preserve"> PAGEREF _Toc214275216 \h </w:instrText>
            </w:r>
            <w:r w:rsidR="003A6E6D">
              <w:rPr>
                <w:noProof/>
                <w:webHidden/>
              </w:rPr>
            </w:r>
            <w:r w:rsidR="003A6E6D">
              <w:rPr>
                <w:noProof/>
                <w:webHidden/>
              </w:rPr>
              <w:fldChar w:fldCharType="separate"/>
            </w:r>
            <w:r w:rsidR="006213C1">
              <w:rPr>
                <w:noProof/>
                <w:webHidden/>
              </w:rPr>
              <w:t>167</w:t>
            </w:r>
            <w:r w:rsidR="003A6E6D">
              <w:rPr>
                <w:noProof/>
                <w:webHidden/>
              </w:rPr>
              <w:fldChar w:fldCharType="end"/>
            </w:r>
          </w:hyperlink>
        </w:p>
        <w:p w:rsidR="003A6E6D" w:rsidRDefault="00665CD4">
          <w:pPr>
            <w:pStyle w:val="TJ1"/>
            <w:tabs>
              <w:tab w:val="left" w:pos="480"/>
              <w:tab w:val="right" w:leader="dot" w:pos="9414"/>
            </w:tabs>
            <w:rPr>
              <w:rFonts w:asciiTheme="minorHAnsi" w:eastAsiaTheme="minorEastAsia" w:hAnsiTheme="minorHAnsi" w:cstheme="minorBidi"/>
              <w:noProof/>
              <w:color w:val="auto"/>
              <w:sz w:val="22"/>
            </w:rPr>
          </w:pPr>
          <w:hyperlink w:anchor="_Toc214275217" w:history="1">
            <w:r w:rsidR="003A6E6D" w:rsidRPr="004770C1">
              <w:rPr>
                <w:rStyle w:val="Hiperhivatkozs"/>
                <w:noProof/>
              </w:rPr>
              <w:t>2.</w:t>
            </w:r>
            <w:r w:rsidR="003A6E6D">
              <w:rPr>
                <w:rFonts w:asciiTheme="minorHAnsi" w:eastAsiaTheme="minorEastAsia" w:hAnsiTheme="minorHAnsi" w:cstheme="minorBidi"/>
                <w:noProof/>
                <w:color w:val="auto"/>
                <w:sz w:val="22"/>
              </w:rPr>
              <w:tab/>
            </w:r>
            <w:r w:rsidR="003A6E6D" w:rsidRPr="004770C1">
              <w:rPr>
                <w:rStyle w:val="Hiperhivatkozs"/>
                <w:noProof/>
              </w:rPr>
              <w:t>Az adatkezelés célja és jogalapja</w:t>
            </w:r>
            <w:r w:rsidR="003A6E6D">
              <w:rPr>
                <w:noProof/>
                <w:webHidden/>
              </w:rPr>
              <w:tab/>
            </w:r>
            <w:r w:rsidR="003A6E6D">
              <w:rPr>
                <w:noProof/>
                <w:webHidden/>
              </w:rPr>
              <w:fldChar w:fldCharType="begin"/>
            </w:r>
            <w:r w:rsidR="003A6E6D">
              <w:rPr>
                <w:noProof/>
                <w:webHidden/>
              </w:rPr>
              <w:instrText xml:space="preserve"> PAGEREF _Toc214275217 \h </w:instrText>
            </w:r>
            <w:r w:rsidR="003A6E6D">
              <w:rPr>
                <w:noProof/>
                <w:webHidden/>
              </w:rPr>
            </w:r>
            <w:r w:rsidR="003A6E6D">
              <w:rPr>
                <w:noProof/>
                <w:webHidden/>
              </w:rPr>
              <w:fldChar w:fldCharType="separate"/>
            </w:r>
            <w:r w:rsidR="006213C1">
              <w:rPr>
                <w:noProof/>
                <w:webHidden/>
              </w:rPr>
              <w:t>167</w:t>
            </w:r>
            <w:r w:rsidR="003A6E6D">
              <w:rPr>
                <w:noProof/>
                <w:webHidden/>
              </w:rPr>
              <w:fldChar w:fldCharType="end"/>
            </w:r>
          </w:hyperlink>
        </w:p>
        <w:p w:rsidR="003A6E6D" w:rsidRDefault="00665CD4">
          <w:pPr>
            <w:pStyle w:val="TJ1"/>
            <w:tabs>
              <w:tab w:val="left" w:pos="480"/>
              <w:tab w:val="right" w:leader="dot" w:pos="9414"/>
            </w:tabs>
            <w:rPr>
              <w:rFonts w:asciiTheme="minorHAnsi" w:eastAsiaTheme="minorEastAsia" w:hAnsiTheme="minorHAnsi" w:cstheme="minorBidi"/>
              <w:noProof/>
              <w:color w:val="auto"/>
              <w:sz w:val="22"/>
            </w:rPr>
          </w:pPr>
          <w:hyperlink w:anchor="_Toc214275218" w:history="1">
            <w:r w:rsidR="003A6E6D" w:rsidRPr="004770C1">
              <w:rPr>
                <w:rStyle w:val="Hiperhivatkozs"/>
                <w:noProof/>
              </w:rPr>
              <w:t>3.</w:t>
            </w:r>
            <w:r w:rsidR="003A6E6D">
              <w:rPr>
                <w:rFonts w:asciiTheme="minorHAnsi" w:eastAsiaTheme="minorEastAsia" w:hAnsiTheme="minorHAnsi" w:cstheme="minorBidi"/>
                <w:noProof/>
                <w:color w:val="auto"/>
                <w:sz w:val="22"/>
              </w:rPr>
              <w:tab/>
            </w:r>
            <w:r w:rsidR="003A6E6D" w:rsidRPr="004770C1">
              <w:rPr>
                <w:rStyle w:val="Hiperhivatkozs"/>
                <w:noProof/>
              </w:rPr>
              <w:t>Személyes adatok címzettjei</w:t>
            </w:r>
            <w:r w:rsidR="003A6E6D">
              <w:rPr>
                <w:noProof/>
                <w:webHidden/>
              </w:rPr>
              <w:tab/>
            </w:r>
            <w:r w:rsidR="003A6E6D">
              <w:rPr>
                <w:noProof/>
                <w:webHidden/>
              </w:rPr>
              <w:fldChar w:fldCharType="begin"/>
            </w:r>
            <w:r w:rsidR="003A6E6D">
              <w:rPr>
                <w:noProof/>
                <w:webHidden/>
              </w:rPr>
              <w:instrText xml:space="preserve"> PAGEREF _Toc214275218 \h </w:instrText>
            </w:r>
            <w:r w:rsidR="003A6E6D">
              <w:rPr>
                <w:noProof/>
                <w:webHidden/>
              </w:rPr>
            </w:r>
            <w:r w:rsidR="003A6E6D">
              <w:rPr>
                <w:noProof/>
                <w:webHidden/>
              </w:rPr>
              <w:fldChar w:fldCharType="separate"/>
            </w:r>
            <w:r w:rsidR="006213C1">
              <w:rPr>
                <w:noProof/>
                <w:webHidden/>
              </w:rPr>
              <w:t>168</w:t>
            </w:r>
            <w:r w:rsidR="003A6E6D">
              <w:rPr>
                <w:noProof/>
                <w:webHidden/>
              </w:rPr>
              <w:fldChar w:fldCharType="end"/>
            </w:r>
          </w:hyperlink>
        </w:p>
        <w:p w:rsidR="003A6E6D" w:rsidRDefault="00665CD4">
          <w:pPr>
            <w:pStyle w:val="TJ1"/>
            <w:tabs>
              <w:tab w:val="left" w:pos="480"/>
              <w:tab w:val="right" w:leader="dot" w:pos="9414"/>
            </w:tabs>
            <w:rPr>
              <w:rFonts w:asciiTheme="minorHAnsi" w:eastAsiaTheme="minorEastAsia" w:hAnsiTheme="minorHAnsi" w:cstheme="minorBidi"/>
              <w:noProof/>
              <w:color w:val="auto"/>
              <w:sz w:val="22"/>
            </w:rPr>
          </w:pPr>
          <w:hyperlink w:anchor="_Toc214275219" w:history="1">
            <w:r w:rsidR="003A6E6D" w:rsidRPr="004770C1">
              <w:rPr>
                <w:rStyle w:val="Hiperhivatkozs"/>
                <w:noProof/>
              </w:rPr>
              <w:t>4.</w:t>
            </w:r>
            <w:r w:rsidR="003A6E6D">
              <w:rPr>
                <w:rFonts w:asciiTheme="minorHAnsi" w:eastAsiaTheme="minorEastAsia" w:hAnsiTheme="minorHAnsi" w:cstheme="minorBidi"/>
                <w:noProof/>
                <w:color w:val="auto"/>
                <w:sz w:val="22"/>
              </w:rPr>
              <w:tab/>
            </w:r>
            <w:r w:rsidR="003A6E6D" w:rsidRPr="004770C1">
              <w:rPr>
                <w:rStyle w:val="Hiperhivatkozs"/>
                <w:noProof/>
              </w:rPr>
              <w:t>Az adatkezelés időtartama</w:t>
            </w:r>
            <w:r w:rsidR="003A6E6D">
              <w:rPr>
                <w:noProof/>
                <w:webHidden/>
              </w:rPr>
              <w:tab/>
            </w:r>
            <w:r w:rsidR="003A6E6D">
              <w:rPr>
                <w:noProof/>
                <w:webHidden/>
              </w:rPr>
              <w:fldChar w:fldCharType="begin"/>
            </w:r>
            <w:r w:rsidR="003A6E6D">
              <w:rPr>
                <w:noProof/>
                <w:webHidden/>
              </w:rPr>
              <w:instrText xml:space="preserve"> PAGEREF _Toc214275219 \h </w:instrText>
            </w:r>
            <w:r w:rsidR="003A6E6D">
              <w:rPr>
                <w:noProof/>
                <w:webHidden/>
              </w:rPr>
            </w:r>
            <w:r w:rsidR="003A6E6D">
              <w:rPr>
                <w:noProof/>
                <w:webHidden/>
              </w:rPr>
              <w:fldChar w:fldCharType="separate"/>
            </w:r>
            <w:r w:rsidR="006213C1">
              <w:rPr>
                <w:noProof/>
                <w:webHidden/>
              </w:rPr>
              <w:t>168</w:t>
            </w:r>
            <w:r w:rsidR="003A6E6D">
              <w:rPr>
                <w:noProof/>
                <w:webHidden/>
              </w:rPr>
              <w:fldChar w:fldCharType="end"/>
            </w:r>
          </w:hyperlink>
        </w:p>
        <w:p w:rsidR="003A6E6D" w:rsidRDefault="00665CD4">
          <w:pPr>
            <w:pStyle w:val="TJ1"/>
            <w:tabs>
              <w:tab w:val="left" w:pos="480"/>
              <w:tab w:val="right" w:leader="dot" w:pos="9414"/>
            </w:tabs>
            <w:rPr>
              <w:rFonts w:asciiTheme="minorHAnsi" w:eastAsiaTheme="minorEastAsia" w:hAnsiTheme="minorHAnsi" w:cstheme="minorBidi"/>
              <w:noProof/>
              <w:color w:val="auto"/>
              <w:sz w:val="22"/>
            </w:rPr>
          </w:pPr>
          <w:hyperlink w:anchor="_Toc214275220" w:history="1">
            <w:r w:rsidR="003A6E6D" w:rsidRPr="004770C1">
              <w:rPr>
                <w:rStyle w:val="Hiperhivatkozs"/>
                <w:noProof/>
              </w:rPr>
              <w:t>5.</w:t>
            </w:r>
            <w:r w:rsidR="003A6E6D">
              <w:rPr>
                <w:rFonts w:asciiTheme="minorHAnsi" w:eastAsiaTheme="minorEastAsia" w:hAnsiTheme="minorHAnsi" w:cstheme="minorBidi"/>
                <w:noProof/>
                <w:color w:val="auto"/>
                <w:sz w:val="22"/>
              </w:rPr>
              <w:tab/>
            </w:r>
            <w:r w:rsidR="003A6E6D" w:rsidRPr="004770C1">
              <w:rPr>
                <w:rStyle w:val="Hiperhivatkozs"/>
                <w:noProof/>
              </w:rPr>
              <w:t>Az adatkezelési tájékoztató módosítása</w:t>
            </w:r>
            <w:r w:rsidR="003A6E6D">
              <w:rPr>
                <w:noProof/>
                <w:webHidden/>
              </w:rPr>
              <w:tab/>
            </w:r>
            <w:r w:rsidR="003A6E6D">
              <w:rPr>
                <w:noProof/>
                <w:webHidden/>
              </w:rPr>
              <w:fldChar w:fldCharType="begin"/>
            </w:r>
            <w:r w:rsidR="003A6E6D">
              <w:rPr>
                <w:noProof/>
                <w:webHidden/>
              </w:rPr>
              <w:instrText xml:space="preserve"> PAGEREF _Toc214275220 \h </w:instrText>
            </w:r>
            <w:r w:rsidR="003A6E6D">
              <w:rPr>
                <w:noProof/>
                <w:webHidden/>
              </w:rPr>
            </w:r>
            <w:r w:rsidR="003A6E6D">
              <w:rPr>
                <w:noProof/>
                <w:webHidden/>
              </w:rPr>
              <w:fldChar w:fldCharType="separate"/>
            </w:r>
            <w:r w:rsidR="006213C1">
              <w:rPr>
                <w:noProof/>
                <w:webHidden/>
              </w:rPr>
              <w:t>168</w:t>
            </w:r>
            <w:r w:rsidR="003A6E6D">
              <w:rPr>
                <w:noProof/>
                <w:webHidden/>
              </w:rPr>
              <w:fldChar w:fldCharType="end"/>
            </w:r>
          </w:hyperlink>
        </w:p>
        <w:p w:rsidR="003A6E6D" w:rsidRDefault="00665CD4">
          <w:pPr>
            <w:pStyle w:val="TJ1"/>
            <w:tabs>
              <w:tab w:val="left" w:pos="480"/>
              <w:tab w:val="right" w:leader="dot" w:pos="9414"/>
            </w:tabs>
            <w:rPr>
              <w:rFonts w:asciiTheme="minorHAnsi" w:eastAsiaTheme="minorEastAsia" w:hAnsiTheme="minorHAnsi" w:cstheme="minorBidi"/>
              <w:noProof/>
              <w:color w:val="auto"/>
              <w:sz w:val="22"/>
            </w:rPr>
          </w:pPr>
          <w:hyperlink w:anchor="_Toc214275221" w:history="1">
            <w:r w:rsidR="003A6E6D" w:rsidRPr="004770C1">
              <w:rPr>
                <w:rStyle w:val="Hiperhivatkozs"/>
                <w:noProof/>
              </w:rPr>
              <w:t>6.</w:t>
            </w:r>
            <w:r w:rsidR="003A6E6D">
              <w:rPr>
                <w:rFonts w:asciiTheme="minorHAnsi" w:eastAsiaTheme="minorEastAsia" w:hAnsiTheme="minorHAnsi" w:cstheme="minorBidi"/>
                <w:noProof/>
                <w:color w:val="auto"/>
                <w:sz w:val="22"/>
              </w:rPr>
              <w:tab/>
            </w:r>
            <w:r w:rsidR="003A6E6D" w:rsidRPr="004770C1">
              <w:rPr>
                <w:rStyle w:val="Hiperhivatkozs"/>
                <w:noProof/>
              </w:rPr>
              <w:t>Az Ön adatkezeléssel kapcsolatos jogai</w:t>
            </w:r>
            <w:r w:rsidR="003A6E6D">
              <w:rPr>
                <w:noProof/>
                <w:webHidden/>
              </w:rPr>
              <w:tab/>
            </w:r>
            <w:r w:rsidR="003A6E6D">
              <w:rPr>
                <w:noProof/>
                <w:webHidden/>
              </w:rPr>
              <w:fldChar w:fldCharType="begin"/>
            </w:r>
            <w:r w:rsidR="003A6E6D">
              <w:rPr>
                <w:noProof/>
                <w:webHidden/>
              </w:rPr>
              <w:instrText xml:space="preserve"> PAGEREF _Toc214275221 \h </w:instrText>
            </w:r>
            <w:r w:rsidR="003A6E6D">
              <w:rPr>
                <w:noProof/>
                <w:webHidden/>
              </w:rPr>
            </w:r>
            <w:r w:rsidR="003A6E6D">
              <w:rPr>
                <w:noProof/>
                <w:webHidden/>
              </w:rPr>
              <w:fldChar w:fldCharType="separate"/>
            </w:r>
            <w:r w:rsidR="006213C1">
              <w:rPr>
                <w:noProof/>
                <w:webHidden/>
              </w:rPr>
              <w:t>168</w:t>
            </w:r>
            <w:r w:rsidR="003A6E6D">
              <w:rPr>
                <w:noProof/>
                <w:webHidden/>
              </w:rPr>
              <w:fldChar w:fldCharType="end"/>
            </w:r>
          </w:hyperlink>
        </w:p>
        <w:p w:rsidR="003A6E6D" w:rsidRDefault="00665CD4">
          <w:pPr>
            <w:pStyle w:val="TJ1"/>
            <w:tabs>
              <w:tab w:val="left" w:pos="480"/>
              <w:tab w:val="right" w:leader="dot" w:pos="9414"/>
            </w:tabs>
            <w:rPr>
              <w:rFonts w:asciiTheme="minorHAnsi" w:eastAsiaTheme="minorEastAsia" w:hAnsiTheme="minorHAnsi" w:cstheme="minorBidi"/>
              <w:noProof/>
              <w:color w:val="auto"/>
              <w:sz w:val="22"/>
            </w:rPr>
          </w:pPr>
          <w:hyperlink w:anchor="_Toc214275222" w:history="1">
            <w:r w:rsidR="003A6E6D" w:rsidRPr="004770C1">
              <w:rPr>
                <w:rStyle w:val="Hiperhivatkozs"/>
                <w:noProof/>
              </w:rPr>
              <w:t>7.</w:t>
            </w:r>
            <w:r w:rsidR="003A6E6D">
              <w:rPr>
                <w:rFonts w:asciiTheme="minorHAnsi" w:eastAsiaTheme="minorEastAsia" w:hAnsiTheme="minorHAnsi" w:cstheme="minorBidi"/>
                <w:noProof/>
                <w:color w:val="auto"/>
                <w:sz w:val="22"/>
              </w:rPr>
              <w:tab/>
            </w:r>
            <w:r w:rsidR="003A6E6D" w:rsidRPr="004770C1">
              <w:rPr>
                <w:rStyle w:val="Hiperhivatkozs"/>
                <w:noProof/>
              </w:rPr>
              <w:t>Jogsértés esetén tehető lépések</w:t>
            </w:r>
            <w:r w:rsidR="003A6E6D">
              <w:rPr>
                <w:noProof/>
                <w:webHidden/>
              </w:rPr>
              <w:tab/>
            </w:r>
            <w:r w:rsidR="003A6E6D">
              <w:rPr>
                <w:noProof/>
                <w:webHidden/>
              </w:rPr>
              <w:fldChar w:fldCharType="begin"/>
            </w:r>
            <w:r w:rsidR="003A6E6D">
              <w:rPr>
                <w:noProof/>
                <w:webHidden/>
              </w:rPr>
              <w:instrText xml:space="preserve"> PAGEREF _Toc214275222 \h </w:instrText>
            </w:r>
            <w:r w:rsidR="003A6E6D">
              <w:rPr>
                <w:noProof/>
                <w:webHidden/>
              </w:rPr>
            </w:r>
            <w:r w:rsidR="003A6E6D">
              <w:rPr>
                <w:noProof/>
                <w:webHidden/>
              </w:rPr>
              <w:fldChar w:fldCharType="separate"/>
            </w:r>
            <w:r w:rsidR="006213C1">
              <w:rPr>
                <w:noProof/>
                <w:webHidden/>
              </w:rPr>
              <w:t>170</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223" w:history="1">
            <w:r w:rsidR="003A6E6D" w:rsidRPr="004770C1">
              <w:rPr>
                <w:rStyle w:val="Hiperhivatkozs"/>
                <w:b/>
                <w:noProof/>
              </w:rPr>
              <w:t>Önéletrajzok kezelésére vonatkozó adatkezelési tájékoztató</w:t>
            </w:r>
            <w:r w:rsidR="003A6E6D">
              <w:rPr>
                <w:noProof/>
                <w:webHidden/>
              </w:rPr>
              <w:tab/>
            </w:r>
            <w:r w:rsidR="003A6E6D">
              <w:rPr>
                <w:noProof/>
                <w:webHidden/>
              </w:rPr>
              <w:fldChar w:fldCharType="begin"/>
            </w:r>
            <w:r w:rsidR="003A6E6D">
              <w:rPr>
                <w:noProof/>
                <w:webHidden/>
              </w:rPr>
              <w:instrText xml:space="preserve"> PAGEREF _Toc214275223 \h </w:instrText>
            </w:r>
            <w:r w:rsidR="003A6E6D">
              <w:rPr>
                <w:noProof/>
                <w:webHidden/>
              </w:rPr>
            </w:r>
            <w:r w:rsidR="003A6E6D">
              <w:rPr>
                <w:noProof/>
                <w:webHidden/>
              </w:rPr>
              <w:fldChar w:fldCharType="separate"/>
            </w:r>
            <w:r w:rsidR="006213C1">
              <w:rPr>
                <w:noProof/>
                <w:webHidden/>
              </w:rPr>
              <w:t>172</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224" w:history="1">
            <w:r w:rsidR="003A6E6D" w:rsidRPr="004770C1">
              <w:rPr>
                <w:rStyle w:val="Hiperhivatkozs"/>
                <w:b/>
                <w:noProof/>
              </w:rPr>
              <w:t>Az adatkezelő és az adatkezelésre jogosult személyek, adatvédelmi tisztviselő</w:t>
            </w:r>
            <w:r w:rsidR="003A6E6D">
              <w:rPr>
                <w:noProof/>
                <w:webHidden/>
              </w:rPr>
              <w:tab/>
            </w:r>
            <w:r w:rsidR="003A6E6D">
              <w:rPr>
                <w:noProof/>
                <w:webHidden/>
              </w:rPr>
              <w:fldChar w:fldCharType="begin"/>
            </w:r>
            <w:r w:rsidR="003A6E6D">
              <w:rPr>
                <w:noProof/>
                <w:webHidden/>
              </w:rPr>
              <w:instrText xml:space="preserve"> PAGEREF _Toc214275224 \h </w:instrText>
            </w:r>
            <w:r w:rsidR="003A6E6D">
              <w:rPr>
                <w:noProof/>
                <w:webHidden/>
              </w:rPr>
            </w:r>
            <w:r w:rsidR="003A6E6D">
              <w:rPr>
                <w:noProof/>
                <w:webHidden/>
              </w:rPr>
              <w:fldChar w:fldCharType="separate"/>
            </w:r>
            <w:r w:rsidR="006213C1">
              <w:rPr>
                <w:noProof/>
                <w:webHidden/>
              </w:rPr>
              <w:t>172</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225" w:history="1">
            <w:r w:rsidR="003A6E6D" w:rsidRPr="004770C1">
              <w:rPr>
                <w:rStyle w:val="Hiperhivatkozs"/>
                <w:b/>
                <w:noProof/>
              </w:rPr>
              <w:t>Az adatkezelés célja és jogalapja</w:t>
            </w:r>
            <w:r w:rsidR="003A6E6D">
              <w:rPr>
                <w:noProof/>
                <w:webHidden/>
              </w:rPr>
              <w:tab/>
            </w:r>
            <w:r w:rsidR="003A6E6D">
              <w:rPr>
                <w:noProof/>
                <w:webHidden/>
              </w:rPr>
              <w:fldChar w:fldCharType="begin"/>
            </w:r>
            <w:r w:rsidR="003A6E6D">
              <w:rPr>
                <w:noProof/>
                <w:webHidden/>
              </w:rPr>
              <w:instrText xml:space="preserve"> PAGEREF _Toc214275225 \h </w:instrText>
            </w:r>
            <w:r w:rsidR="003A6E6D">
              <w:rPr>
                <w:noProof/>
                <w:webHidden/>
              </w:rPr>
            </w:r>
            <w:r w:rsidR="003A6E6D">
              <w:rPr>
                <w:noProof/>
                <w:webHidden/>
              </w:rPr>
              <w:fldChar w:fldCharType="separate"/>
            </w:r>
            <w:r w:rsidR="006213C1">
              <w:rPr>
                <w:noProof/>
                <w:webHidden/>
              </w:rPr>
              <w:t>172</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226" w:history="1">
            <w:r w:rsidR="003A6E6D" w:rsidRPr="004770C1">
              <w:rPr>
                <w:rStyle w:val="Hiperhivatkozs"/>
                <w:b/>
                <w:noProof/>
              </w:rPr>
              <w:t>Személyes adatok címzettjei</w:t>
            </w:r>
            <w:r w:rsidR="003A6E6D">
              <w:rPr>
                <w:noProof/>
                <w:webHidden/>
              </w:rPr>
              <w:tab/>
            </w:r>
            <w:r w:rsidR="003A6E6D">
              <w:rPr>
                <w:noProof/>
                <w:webHidden/>
              </w:rPr>
              <w:fldChar w:fldCharType="begin"/>
            </w:r>
            <w:r w:rsidR="003A6E6D">
              <w:rPr>
                <w:noProof/>
                <w:webHidden/>
              </w:rPr>
              <w:instrText xml:space="preserve"> PAGEREF _Toc214275226 \h </w:instrText>
            </w:r>
            <w:r w:rsidR="003A6E6D">
              <w:rPr>
                <w:noProof/>
                <w:webHidden/>
              </w:rPr>
            </w:r>
            <w:r w:rsidR="003A6E6D">
              <w:rPr>
                <w:noProof/>
                <w:webHidden/>
              </w:rPr>
              <w:fldChar w:fldCharType="separate"/>
            </w:r>
            <w:r w:rsidR="006213C1">
              <w:rPr>
                <w:noProof/>
                <w:webHidden/>
              </w:rPr>
              <w:t>172</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227" w:history="1">
            <w:r w:rsidR="003A6E6D" w:rsidRPr="004770C1">
              <w:rPr>
                <w:rStyle w:val="Hiperhivatkozs"/>
                <w:b/>
                <w:noProof/>
              </w:rPr>
              <w:t>Az adatkezelés időtartama</w:t>
            </w:r>
            <w:r w:rsidR="003A6E6D">
              <w:rPr>
                <w:noProof/>
                <w:webHidden/>
              </w:rPr>
              <w:tab/>
            </w:r>
            <w:r w:rsidR="003A6E6D">
              <w:rPr>
                <w:noProof/>
                <w:webHidden/>
              </w:rPr>
              <w:fldChar w:fldCharType="begin"/>
            </w:r>
            <w:r w:rsidR="003A6E6D">
              <w:rPr>
                <w:noProof/>
                <w:webHidden/>
              </w:rPr>
              <w:instrText xml:space="preserve"> PAGEREF _Toc214275227 \h </w:instrText>
            </w:r>
            <w:r w:rsidR="003A6E6D">
              <w:rPr>
                <w:noProof/>
                <w:webHidden/>
              </w:rPr>
            </w:r>
            <w:r w:rsidR="003A6E6D">
              <w:rPr>
                <w:noProof/>
                <w:webHidden/>
              </w:rPr>
              <w:fldChar w:fldCharType="separate"/>
            </w:r>
            <w:r w:rsidR="006213C1">
              <w:rPr>
                <w:noProof/>
                <w:webHidden/>
              </w:rPr>
              <w:t>173</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228" w:history="1">
            <w:r w:rsidR="003A6E6D" w:rsidRPr="004770C1">
              <w:rPr>
                <w:rStyle w:val="Hiperhivatkozs"/>
                <w:b/>
                <w:noProof/>
              </w:rPr>
              <w:t>Az adatkezelési tájékoztató módosítása</w:t>
            </w:r>
            <w:r w:rsidR="003A6E6D">
              <w:rPr>
                <w:noProof/>
                <w:webHidden/>
              </w:rPr>
              <w:tab/>
            </w:r>
            <w:r w:rsidR="003A6E6D">
              <w:rPr>
                <w:noProof/>
                <w:webHidden/>
              </w:rPr>
              <w:fldChar w:fldCharType="begin"/>
            </w:r>
            <w:r w:rsidR="003A6E6D">
              <w:rPr>
                <w:noProof/>
                <w:webHidden/>
              </w:rPr>
              <w:instrText xml:space="preserve"> PAGEREF _Toc214275228 \h </w:instrText>
            </w:r>
            <w:r w:rsidR="003A6E6D">
              <w:rPr>
                <w:noProof/>
                <w:webHidden/>
              </w:rPr>
            </w:r>
            <w:r w:rsidR="003A6E6D">
              <w:rPr>
                <w:noProof/>
                <w:webHidden/>
              </w:rPr>
              <w:fldChar w:fldCharType="separate"/>
            </w:r>
            <w:r w:rsidR="006213C1">
              <w:rPr>
                <w:noProof/>
                <w:webHidden/>
              </w:rPr>
              <w:t>173</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229" w:history="1">
            <w:r w:rsidR="003A6E6D" w:rsidRPr="004770C1">
              <w:rPr>
                <w:rStyle w:val="Hiperhivatkozs"/>
                <w:b/>
                <w:noProof/>
              </w:rPr>
              <w:t>Az Ön adatkezeléssel kapcsolatos jogai</w:t>
            </w:r>
            <w:r w:rsidR="003A6E6D">
              <w:rPr>
                <w:noProof/>
                <w:webHidden/>
              </w:rPr>
              <w:tab/>
            </w:r>
            <w:r w:rsidR="003A6E6D">
              <w:rPr>
                <w:noProof/>
                <w:webHidden/>
              </w:rPr>
              <w:fldChar w:fldCharType="begin"/>
            </w:r>
            <w:r w:rsidR="003A6E6D">
              <w:rPr>
                <w:noProof/>
                <w:webHidden/>
              </w:rPr>
              <w:instrText xml:space="preserve"> PAGEREF _Toc214275229 \h </w:instrText>
            </w:r>
            <w:r w:rsidR="003A6E6D">
              <w:rPr>
                <w:noProof/>
                <w:webHidden/>
              </w:rPr>
            </w:r>
            <w:r w:rsidR="003A6E6D">
              <w:rPr>
                <w:noProof/>
                <w:webHidden/>
              </w:rPr>
              <w:fldChar w:fldCharType="separate"/>
            </w:r>
            <w:r w:rsidR="006213C1">
              <w:rPr>
                <w:noProof/>
                <w:webHidden/>
              </w:rPr>
              <w:t>173</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230" w:history="1">
            <w:r w:rsidR="003A6E6D" w:rsidRPr="004770C1">
              <w:rPr>
                <w:rStyle w:val="Hiperhivatkozs"/>
                <w:b/>
                <w:noProof/>
              </w:rPr>
              <w:t>Jogsértés kezelése</w:t>
            </w:r>
            <w:r w:rsidR="003A6E6D">
              <w:rPr>
                <w:noProof/>
                <w:webHidden/>
              </w:rPr>
              <w:tab/>
            </w:r>
            <w:r w:rsidR="003A6E6D">
              <w:rPr>
                <w:noProof/>
                <w:webHidden/>
              </w:rPr>
              <w:fldChar w:fldCharType="begin"/>
            </w:r>
            <w:r w:rsidR="003A6E6D">
              <w:rPr>
                <w:noProof/>
                <w:webHidden/>
              </w:rPr>
              <w:instrText xml:space="preserve"> PAGEREF _Toc214275230 \h </w:instrText>
            </w:r>
            <w:r w:rsidR="003A6E6D">
              <w:rPr>
                <w:noProof/>
                <w:webHidden/>
              </w:rPr>
            </w:r>
            <w:r w:rsidR="003A6E6D">
              <w:rPr>
                <w:noProof/>
                <w:webHidden/>
              </w:rPr>
              <w:fldChar w:fldCharType="separate"/>
            </w:r>
            <w:r w:rsidR="006213C1">
              <w:rPr>
                <w:noProof/>
                <w:webHidden/>
              </w:rPr>
              <w:t>174</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231" w:history="1">
            <w:r w:rsidR="003A6E6D" w:rsidRPr="004770C1">
              <w:rPr>
                <w:rStyle w:val="Hiperhivatkozs"/>
                <w:b/>
                <w:noProof/>
              </w:rPr>
              <w:t>Üzenetküldésre vonatkozó adatkezelési tájékoztató</w:t>
            </w:r>
            <w:r w:rsidR="003A6E6D">
              <w:rPr>
                <w:noProof/>
                <w:webHidden/>
              </w:rPr>
              <w:tab/>
            </w:r>
            <w:r w:rsidR="003A6E6D">
              <w:rPr>
                <w:noProof/>
                <w:webHidden/>
              </w:rPr>
              <w:fldChar w:fldCharType="begin"/>
            </w:r>
            <w:r w:rsidR="003A6E6D">
              <w:rPr>
                <w:noProof/>
                <w:webHidden/>
              </w:rPr>
              <w:instrText xml:space="preserve"> PAGEREF _Toc214275231 \h </w:instrText>
            </w:r>
            <w:r w:rsidR="003A6E6D">
              <w:rPr>
                <w:noProof/>
                <w:webHidden/>
              </w:rPr>
            </w:r>
            <w:r w:rsidR="003A6E6D">
              <w:rPr>
                <w:noProof/>
                <w:webHidden/>
              </w:rPr>
              <w:fldChar w:fldCharType="separate"/>
            </w:r>
            <w:r w:rsidR="006213C1">
              <w:rPr>
                <w:noProof/>
                <w:webHidden/>
              </w:rPr>
              <w:t>176</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232" w:history="1">
            <w:r w:rsidR="003A6E6D" w:rsidRPr="004770C1">
              <w:rPr>
                <w:rStyle w:val="Hiperhivatkozs"/>
                <w:b/>
                <w:noProof/>
              </w:rPr>
              <w:t>Az adatkezelő és adatvédelmi tisztviselő</w:t>
            </w:r>
            <w:r w:rsidR="003A6E6D">
              <w:rPr>
                <w:noProof/>
                <w:webHidden/>
              </w:rPr>
              <w:tab/>
            </w:r>
            <w:r w:rsidR="003A6E6D">
              <w:rPr>
                <w:noProof/>
                <w:webHidden/>
              </w:rPr>
              <w:fldChar w:fldCharType="begin"/>
            </w:r>
            <w:r w:rsidR="003A6E6D">
              <w:rPr>
                <w:noProof/>
                <w:webHidden/>
              </w:rPr>
              <w:instrText xml:space="preserve"> PAGEREF _Toc214275232 \h </w:instrText>
            </w:r>
            <w:r w:rsidR="003A6E6D">
              <w:rPr>
                <w:noProof/>
                <w:webHidden/>
              </w:rPr>
            </w:r>
            <w:r w:rsidR="003A6E6D">
              <w:rPr>
                <w:noProof/>
                <w:webHidden/>
              </w:rPr>
              <w:fldChar w:fldCharType="separate"/>
            </w:r>
            <w:r w:rsidR="006213C1">
              <w:rPr>
                <w:noProof/>
                <w:webHidden/>
              </w:rPr>
              <w:t>176</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233" w:history="1">
            <w:r w:rsidR="003A6E6D" w:rsidRPr="004770C1">
              <w:rPr>
                <w:rStyle w:val="Hiperhivatkozs"/>
                <w:b/>
                <w:noProof/>
              </w:rPr>
              <w:t>Az adatkezelés célja és jogalapja</w:t>
            </w:r>
            <w:r w:rsidR="003A6E6D">
              <w:rPr>
                <w:noProof/>
                <w:webHidden/>
              </w:rPr>
              <w:tab/>
            </w:r>
            <w:r w:rsidR="003A6E6D">
              <w:rPr>
                <w:noProof/>
                <w:webHidden/>
              </w:rPr>
              <w:fldChar w:fldCharType="begin"/>
            </w:r>
            <w:r w:rsidR="003A6E6D">
              <w:rPr>
                <w:noProof/>
                <w:webHidden/>
              </w:rPr>
              <w:instrText xml:space="preserve"> PAGEREF _Toc214275233 \h </w:instrText>
            </w:r>
            <w:r w:rsidR="003A6E6D">
              <w:rPr>
                <w:noProof/>
                <w:webHidden/>
              </w:rPr>
            </w:r>
            <w:r w:rsidR="003A6E6D">
              <w:rPr>
                <w:noProof/>
                <w:webHidden/>
              </w:rPr>
              <w:fldChar w:fldCharType="separate"/>
            </w:r>
            <w:r w:rsidR="006213C1">
              <w:rPr>
                <w:noProof/>
                <w:webHidden/>
              </w:rPr>
              <w:t>176</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234" w:history="1">
            <w:r w:rsidR="003A6E6D" w:rsidRPr="004770C1">
              <w:rPr>
                <w:rStyle w:val="Hiperhivatkozs"/>
                <w:b/>
                <w:noProof/>
              </w:rPr>
              <w:t>Személyes adatok címzettjei</w:t>
            </w:r>
            <w:r w:rsidR="003A6E6D">
              <w:rPr>
                <w:noProof/>
                <w:webHidden/>
              </w:rPr>
              <w:tab/>
            </w:r>
            <w:r w:rsidR="003A6E6D">
              <w:rPr>
                <w:noProof/>
                <w:webHidden/>
              </w:rPr>
              <w:fldChar w:fldCharType="begin"/>
            </w:r>
            <w:r w:rsidR="003A6E6D">
              <w:rPr>
                <w:noProof/>
                <w:webHidden/>
              </w:rPr>
              <w:instrText xml:space="preserve"> PAGEREF _Toc214275234 \h </w:instrText>
            </w:r>
            <w:r w:rsidR="003A6E6D">
              <w:rPr>
                <w:noProof/>
                <w:webHidden/>
              </w:rPr>
            </w:r>
            <w:r w:rsidR="003A6E6D">
              <w:rPr>
                <w:noProof/>
                <w:webHidden/>
              </w:rPr>
              <w:fldChar w:fldCharType="separate"/>
            </w:r>
            <w:r w:rsidR="006213C1">
              <w:rPr>
                <w:noProof/>
                <w:webHidden/>
              </w:rPr>
              <w:t>176</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235" w:history="1">
            <w:r w:rsidR="003A6E6D" w:rsidRPr="004770C1">
              <w:rPr>
                <w:rStyle w:val="Hiperhivatkozs"/>
                <w:b/>
                <w:noProof/>
              </w:rPr>
              <w:t>Az ön adatkezeléssel kapcsolatos jogai</w:t>
            </w:r>
            <w:r w:rsidR="003A6E6D">
              <w:rPr>
                <w:noProof/>
                <w:webHidden/>
              </w:rPr>
              <w:tab/>
            </w:r>
            <w:r w:rsidR="003A6E6D">
              <w:rPr>
                <w:noProof/>
                <w:webHidden/>
              </w:rPr>
              <w:fldChar w:fldCharType="begin"/>
            </w:r>
            <w:r w:rsidR="003A6E6D">
              <w:rPr>
                <w:noProof/>
                <w:webHidden/>
              </w:rPr>
              <w:instrText xml:space="preserve"> PAGEREF _Toc214275235 \h </w:instrText>
            </w:r>
            <w:r w:rsidR="003A6E6D">
              <w:rPr>
                <w:noProof/>
                <w:webHidden/>
              </w:rPr>
            </w:r>
            <w:r w:rsidR="003A6E6D">
              <w:rPr>
                <w:noProof/>
                <w:webHidden/>
              </w:rPr>
              <w:fldChar w:fldCharType="separate"/>
            </w:r>
            <w:r w:rsidR="006213C1">
              <w:rPr>
                <w:noProof/>
                <w:webHidden/>
              </w:rPr>
              <w:t>176</w:t>
            </w:r>
            <w:r w:rsidR="003A6E6D">
              <w:rPr>
                <w:noProof/>
                <w:webHidden/>
              </w:rPr>
              <w:fldChar w:fldCharType="end"/>
            </w:r>
          </w:hyperlink>
        </w:p>
        <w:p w:rsidR="003A6E6D" w:rsidRDefault="00665CD4">
          <w:pPr>
            <w:pStyle w:val="TJ1"/>
            <w:tabs>
              <w:tab w:val="right" w:leader="dot" w:pos="9414"/>
            </w:tabs>
            <w:rPr>
              <w:rFonts w:asciiTheme="minorHAnsi" w:eastAsiaTheme="minorEastAsia" w:hAnsiTheme="minorHAnsi" w:cstheme="minorBidi"/>
              <w:noProof/>
              <w:color w:val="auto"/>
              <w:sz w:val="22"/>
            </w:rPr>
          </w:pPr>
          <w:hyperlink w:anchor="_Toc214275236" w:history="1">
            <w:r w:rsidR="003A6E6D" w:rsidRPr="004770C1">
              <w:rPr>
                <w:rStyle w:val="Hiperhivatkozs"/>
                <w:b/>
                <w:noProof/>
              </w:rPr>
              <w:t>Jogsértés esetén tehető lépések</w:t>
            </w:r>
            <w:r w:rsidR="003A6E6D">
              <w:rPr>
                <w:noProof/>
                <w:webHidden/>
              </w:rPr>
              <w:tab/>
            </w:r>
            <w:r w:rsidR="003A6E6D">
              <w:rPr>
                <w:noProof/>
                <w:webHidden/>
              </w:rPr>
              <w:fldChar w:fldCharType="begin"/>
            </w:r>
            <w:r w:rsidR="003A6E6D">
              <w:rPr>
                <w:noProof/>
                <w:webHidden/>
              </w:rPr>
              <w:instrText xml:space="preserve"> PAGEREF _Toc214275236 \h </w:instrText>
            </w:r>
            <w:r w:rsidR="003A6E6D">
              <w:rPr>
                <w:noProof/>
                <w:webHidden/>
              </w:rPr>
            </w:r>
            <w:r w:rsidR="003A6E6D">
              <w:rPr>
                <w:noProof/>
                <w:webHidden/>
              </w:rPr>
              <w:fldChar w:fldCharType="separate"/>
            </w:r>
            <w:r w:rsidR="006213C1">
              <w:rPr>
                <w:noProof/>
                <w:webHidden/>
              </w:rPr>
              <w:t>178</w:t>
            </w:r>
            <w:r w:rsidR="003A6E6D">
              <w:rPr>
                <w:noProof/>
                <w:webHidden/>
              </w:rPr>
              <w:fldChar w:fldCharType="end"/>
            </w:r>
          </w:hyperlink>
        </w:p>
        <w:p w:rsidR="009F150A" w:rsidRDefault="009F150A" w:rsidP="004068E8">
          <w:pPr>
            <w:pStyle w:val="TJ2"/>
            <w:tabs>
              <w:tab w:val="right" w:leader="dot" w:pos="9414"/>
            </w:tabs>
            <w:ind w:left="0" w:firstLine="235"/>
          </w:pPr>
          <w:r>
            <w:rPr>
              <w:b/>
              <w:bCs/>
            </w:rPr>
            <w:lastRenderedPageBreak/>
            <w:fldChar w:fldCharType="end"/>
          </w:r>
          <w:r w:rsidR="0098157F">
            <w:rPr>
              <w:b/>
              <w:bCs/>
            </w:rPr>
            <w:br/>
          </w:r>
          <w:r w:rsidR="0075766D" w:rsidRPr="0075766D">
            <w:rPr>
              <w:rStyle w:val="Hiperhivatkozs"/>
              <w:noProof/>
            </w:rPr>
            <w:fldChar w:fldCharType="begin"/>
          </w:r>
          <w:r w:rsidR="0075766D" w:rsidRPr="0075766D">
            <w:rPr>
              <w:rStyle w:val="Hiperhivatkozs"/>
              <w:noProof/>
            </w:rPr>
            <w:instrText xml:space="preserve"> REF _Ref118900851 \h </w:instrText>
          </w:r>
          <w:r w:rsidR="0075766D">
            <w:rPr>
              <w:rStyle w:val="Hiperhivatkozs"/>
              <w:noProof/>
            </w:rPr>
            <w:instrText xml:space="preserve"> \* MERGEFORMAT </w:instrText>
          </w:r>
          <w:r w:rsidR="0075766D" w:rsidRPr="0075766D">
            <w:rPr>
              <w:rStyle w:val="Hiperhivatkozs"/>
              <w:noProof/>
            </w:rPr>
          </w:r>
          <w:r w:rsidR="0075766D" w:rsidRPr="0075766D">
            <w:rPr>
              <w:rStyle w:val="Hiperhivatkozs"/>
              <w:noProof/>
            </w:rPr>
            <w:fldChar w:fldCharType="separate"/>
          </w:r>
          <w:r w:rsidR="006213C1" w:rsidRPr="006213C1">
            <w:rPr>
              <w:rStyle w:val="Hiperhivatkozs"/>
              <w:noProof/>
            </w:rPr>
            <w:t>1. számú melléklet</w:t>
          </w:r>
          <w:r w:rsidR="0075766D" w:rsidRPr="0075766D">
            <w:rPr>
              <w:rStyle w:val="Hiperhivatkozs"/>
              <w:noProof/>
            </w:rPr>
            <w:fldChar w:fldCharType="end"/>
          </w:r>
          <w:r w:rsidR="0075766D">
            <w:rPr>
              <w:rStyle w:val="Hiperhivatkozs"/>
              <w:noProof/>
            </w:rPr>
            <w:t xml:space="preserve"> </w:t>
          </w:r>
          <w:r w:rsidR="0075766D" w:rsidRPr="0075766D">
            <w:tab/>
            <w:t>5</w:t>
          </w:r>
          <w:r w:rsidR="004068E8">
            <w:t>6</w:t>
          </w:r>
          <w:r w:rsidR="0075766D" w:rsidRPr="0075766D">
            <w:br/>
          </w:r>
          <w:r w:rsidR="0075766D" w:rsidRPr="0075766D">
            <w:fldChar w:fldCharType="begin"/>
          </w:r>
          <w:r w:rsidR="0075766D" w:rsidRPr="0075766D">
            <w:instrText xml:space="preserve"> REF _Ref118900942 \h </w:instrText>
          </w:r>
          <w:r w:rsidR="0075766D">
            <w:instrText xml:space="preserve"> \* MERGEFORMAT </w:instrText>
          </w:r>
          <w:r w:rsidR="0075766D" w:rsidRPr="0075766D">
            <w:fldChar w:fldCharType="separate"/>
          </w:r>
          <w:r w:rsidR="006213C1" w:rsidRPr="006213C1">
            <w:t>2. számú melléklet</w:t>
          </w:r>
          <w:r w:rsidR="0075766D" w:rsidRPr="0075766D">
            <w:fldChar w:fldCharType="end"/>
          </w:r>
          <w:r w:rsidR="0075766D">
            <w:t xml:space="preserve"> </w:t>
          </w:r>
          <w:r w:rsidR="0075766D">
            <w:tab/>
            <w:t>9</w:t>
          </w:r>
          <w:r w:rsidR="004068E8">
            <w:t>3</w:t>
          </w:r>
        </w:p>
      </w:sdtContent>
    </w:sdt>
    <w:p w:rsidR="00B9560F" w:rsidRDefault="00B9560F">
      <w:pPr>
        <w:spacing w:after="160" w:line="259" w:lineRule="auto"/>
        <w:ind w:left="0" w:firstLine="0"/>
      </w:pPr>
      <w:r>
        <w:br w:type="page"/>
      </w:r>
    </w:p>
    <w:p w:rsidR="002B041C" w:rsidRDefault="002B041C" w:rsidP="003A6E6D">
      <w:pPr>
        <w:spacing w:after="117" w:line="259" w:lineRule="auto"/>
        <w:ind w:left="360" w:firstLine="0"/>
      </w:pPr>
    </w:p>
    <w:p w:rsidR="00A142CC" w:rsidRDefault="00DF4059" w:rsidP="00606A46">
      <w:pPr>
        <w:pStyle w:val="Cmsor1"/>
      </w:pPr>
      <w:bookmarkStart w:id="1" w:name="_Toc214275078"/>
      <w:r>
        <w:t xml:space="preserve">1. </w:t>
      </w:r>
      <w:r w:rsidR="0069477F">
        <w:t>ÁLTALÁNOS RENDELKEZÉSEK</w:t>
      </w:r>
      <w:bookmarkEnd w:id="1"/>
      <w:r w:rsidR="0069477F">
        <w:t xml:space="preserve"> </w:t>
      </w:r>
    </w:p>
    <w:p w:rsidR="00A142CC" w:rsidRDefault="0069477F">
      <w:pPr>
        <w:spacing w:after="67" w:line="259" w:lineRule="auto"/>
        <w:ind w:left="720" w:firstLine="0"/>
      </w:pPr>
      <w:r>
        <w:rPr>
          <w:b/>
          <w:sz w:val="28"/>
        </w:rPr>
        <w:t xml:space="preserve"> </w:t>
      </w:r>
    </w:p>
    <w:p w:rsidR="00A142CC" w:rsidRDefault="0069477F">
      <w:pPr>
        <w:pStyle w:val="Cmsor2"/>
      </w:pPr>
      <w:bookmarkStart w:id="2" w:name="_Toc214275079"/>
      <w:r>
        <w:t>1.1</w:t>
      </w:r>
      <w:r>
        <w:rPr>
          <w:rFonts w:ascii="Arial" w:eastAsia="Arial" w:hAnsi="Arial" w:cs="Arial"/>
        </w:rPr>
        <w:t xml:space="preserve"> </w:t>
      </w:r>
      <w:r>
        <w:t>A szervezeti és működési szabályzat célja, jogszabályi alapja</w:t>
      </w:r>
      <w:bookmarkEnd w:id="2"/>
      <w:r>
        <w:t xml:space="preserve"> </w:t>
      </w:r>
    </w:p>
    <w:p w:rsidR="00A142CC" w:rsidRDefault="0069477F">
      <w:pPr>
        <w:spacing w:after="24" w:line="259" w:lineRule="auto"/>
        <w:ind w:left="360" w:firstLine="0"/>
      </w:pPr>
      <w:r>
        <w:t xml:space="preserve"> </w:t>
      </w:r>
    </w:p>
    <w:p w:rsidR="00A142CC" w:rsidRDefault="0069477F">
      <w:pPr>
        <w:ind w:right="13"/>
      </w:pPr>
      <w:r>
        <w:t xml:space="preserve">A köznevelési intézmény működésére, belső </w:t>
      </w:r>
      <w:r>
        <w:rPr>
          <w:b/>
        </w:rPr>
        <w:t xml:space="preserve">és külső kapcsolataira vonatkozó rendelkezéseket </w:t>
      </w:r>
      <w:r>
        <w:t xml:space="preserve">a szervezeti és működési szabályzat határozza meg. </w:t>
      </w:r>
      <w:r>
        <w:rPr>
          <w:sz w:val="28"/>
        </w:rPr>
        <w:t xml:space="preserve"> </w:t>
      </w:r>
    </w:p>
    <w:p w:rsidR="00A142CC" w:rsidRDefault="0069477F">
      <w:pPr>
        <w:spacing w:after="4" w:line="270" w:lineRule="auto"/>
        <w:ind w:left="370" w:hanging="10"/>
      </w:pPr>
      <w:r>
        <w:t xml:space="preserve">Megalkotása a </w:t>
      </w:r>
      <w:r>
        <w:rPr>
          <w:b/>
        </w:rPr>
        <w:t>Nemzeti köznevelésről szóló 2011. évi CXC. törvény 25. paragrafus</w:t>
      </w:r>
      <w:r>
        <w:t xml:space="preserve">ában foglalt felhatalmazás alapján történik.  </w:t>
      </w:r>
    </w:p>
    <w:p w:rsidR="00A142CC" w:rsidRDefault="0069477F" w:rsidP="001942DE">
      <w:pPr>
        <w:ind w:right="13"/>
      </w:pPr>
      <w:r>
        <w:t xml:space="preserve">Az SZMSZ tartalma nem állhat ellentétben az érvényes jogszabályokkal, intézményi dokumentumokkal. </w:t>
      </w:r>
    </w:p>
    <w:p w:rsidR="001942DE" w:rsidRDefault="0069477F">
      <w:pPr>
        <w:spacing w:after="4" w:line="270" w:lineRule="auto"/>
        <w:ind w:left="370" w:right="992" w:hanging="10"/>
      </w:pPr>
      <w:r>
        <w:t xml:space="preserve">A szervezeti és működési szabályzat </w:t>
      </w:r>
      <w:r>
        <w:rPr>
          <w:b/>
        </w:rPr>
        <w:t>létrehozásának jogszabályi alapjai az alábbi</w:t>
      </w:r>
      <w:r>
        <w:t xml:space="preserve"> </w:t>
      </w:r>
      <w:r>
        <w:rPr>
          <w:b/>
        </w:rPr>
        <w:t xml:space="preserve">törvények, kormányrendeletek </w:t>
      </w:r>
      <w:r>
        <w:t xml:space="preserve">és </w:t>
      </w:r>
      <w:r>
        <w:rPr>
          <w:b/>
        </w:rPr>
        <w:t>miniszteri rendeletek</w:t>
      </w:r>
      <w:r>
        <w:t xml:space="preserve">: </w:t>
      </w:r>
    </w:p>
    <w:p w:rsidR="001942DE" w:rsidRDefault="001942DE">
      <w:pPr>
        <w:spacing w:after="4" w:line="270" w:lineRule="auto"/>
        <w:ind w:left="370" w:right="992" w:hanging="10"/>
      </w:pPr>
    </w:p>
    <w:p w:rsidR="00A142CC" w:rsidRDefault="0069477F">
      <w:pPr>
        <w:spacing w:after="4" w:line="270" w:lineRule="auto"/>
        <w:ind w:left="370" w:right="992" w:hanging="10"/>
      </w:pPr>
      <w:r>
        <w:t xml:space="preserve"> Magyarország Alaptörvénye (2011. április 25.) </w:t>
      </w:r>
    </w:p>
    <w:p w:rsidR="007D78FA" w:rsidRDefault="007D78FA">
      <w:pPr>
        <w:spacing w:after="4" w:line="270" w:lineRule="auto"/>
        <w:ind w:left="370" w:right="992" w:hanging="10"/>
      </w:pPr>
    </w:p>
    <w:p w:rsidR="007D78FA" w:rsidRDefault="007D78FA" w:rsidP="007D78FA">
      <w:pPr>
        <w:numPr>
          <w:ilvl w:val="0"/>
          <w:numId w:val="1"/>
        </w:numPr>
        <w:spacing w:after="36"/>
        <w:ind w:right="13" w:hanging="360"/>
      </w:pPr>
      <w:r w:rsidRPr="007D78FA">
        <w:t>2023. évi LII. törvény a pedagógusok új életpályájáról</w:t>
      </w:r>
    </w:p>
    <w:p w:rsidR="007D78FA" w:rsidRDefault="007D78FA" w:rsidP="007D78FA">
      <w:pPr>
        <w:numPr>
          <w:ilvl w:val="0"/>
          <w:numId w:val="1"/>
        </w:numPr>
        <w:spacing w:after="36"/>
        <w:ind w:right="13" w:hanging="360"/>
      </w:pPr>
      <w:r w:rsidRPr="007D78FA">
        <w:t>401/2023. (VIII. 30.) Korm. rendelet a pedagógusok új életpályájáról szóló 2023. évi LII. törvény végrehajtásáról</w:t>
      </w:r>
    </w:p>
    <w:p w:rsidR="007D78FA" w:rsidRDefault="007D78FA" w:rsidP="007D78FA">
      <w:pPr>
        <w:numPr>
          <w:ilvl w:val="0"/>
          <w:numId w:val="1"/>
        </w:numPr>
        <w:spacing w:after="36"/>
        <w:ind w:right="13" w:hanging="360"/>
      </w:pPr>
      <w:r w:rsidRPr="007D78FA">
        <w:t>402/2023. (VIII. 30.) Korm. rendelet a pedagógusok új életpályájáról szóló törvény szerinti felzárkózó és kedvezményezett települések listájáról, valamint egyes közneveléssel összefüggő kormányrendeletek módosításáról</w:t>
      </w:r>
    </w:p>
    <w:p w:rsidR="007D78FA" w:rsidRDefault="007D78FA" w:rsidP="007D78FA">
      <w:pPr>
        <w:numPr>
          <w:ilvl w:val="0"/>
          <w:numId w:val="1"/>
        </w:numPr>
        <w:spacing w:after="36"/>
        <w:ind w:right="13" w:hanging="360"/>
      </w:pPr>
      <w:r>
        <w:t xml:space="preserve">2011. évi CXC. törvény a nemzeti köznevelésről  </w:t>
      </w:r>
    </w:p>
    <w:p w:rsidR="00A142CC" w:rsidRDefault="0069477F" w:rsidP="00BA44F0">
      <w:pPr>
        <w:numPr>
          <w:ilvl w:val="0"/>
          <w:numId w:val="1"/>
        </w:numPr>
        <w:spacing w:after="74"/>
        <w:ind w:right="13" w:hanging="360"/>
      </w:pPr>
      <w:r>
        <w:t xml:space="preserve">2011. évi CXII. törvény az információs önrendelkezési jogról és az információszabadságról  </w:t>
      </w:r>
    </w:p>
    <w:p w:rsidR="00A142CC" w:rsidRDefault="0069477F" w:rsidP="00BA44F0">
      <w:pPr>
        <w:numPr>
          <w:ilvl w:val="0"/>
          <w:numId w:val="1"/>
        </w:numPr>
        <w:spacing w:after="77"/>
        <w:ind w:right="13" w:hanging="360"/>
      </w:pPr>
      <w:r>
        <w:t xml:space="preserve">2012. évi CXXIV. törvény a nemzeti köznevelésről szóló 2011. évi CXC. törvény módosításáról </w:t>
      </w:r>
    </w:p>
    <w:p w:rsidR="00A142CC" w:rsidRDefault="0069477F" w:rsidP="00BA44F0">
      <w:pPr>
        <w:numPr>
          <w:ilvl w:val="0"/>
          <w:numId w:val="1"/>
        </w:numPr>
        <w:spacing w:after="74"/>
        <w:ind w:right="13" w:hanging="360"/>
      </w:pPr>
      <w:r>
        <w:t xml:space="preserve">110/2012. (VI.4.) kormányrendelet a nemzeti alaptanterv kiadásáról, bevezetéséről és alkalmazásáról </w:t>
      </w:r>
    </w:p>
    <w:p w:rsidR="00A142CC" w:rsidRDefault="0069477F" w:rsidP="00BA44F0">
      <w:pPr>
        <w:numPr>
          <w:ilvl w:val="0"/>
          <w:numId w:val="1"/>
        </w:numPr>
        <w:spacing w:after="80"/>
        <w:ind w:right="13" w:hanging="360"/>
      </w:pPr>
      <w:r>
        <w:t xml:space="preserve">A munka új törvénykönyve 2012. évi I. törvény és az ezt módosító 2012. évi LXXXVI. törvény </w:t>
      </w:r>
    </w:p>
    <w:p w:rsidR="00A142CC" w:rsidRDefault="0069477F" w:rsidP="00BA44F0">
      <w:pPr>
        <w:numPr>
          <w:ilvl w:val="0"/>
          <w:numId w:val="1"/>
        </w:numPr>
        <w:ind w:right="13" w:hanging="360"/>
      </w:pPr>
      <w:r>
        <w:t xml:space="preserve">229/2012. (VIII.28.) kormányrendelet a nemzeti köznevelési törvény végrehajtásáról </w:t>
      </w:r>
    </w:p>
    <w:p w:rsidR="00A142CC" w:rsidRDefault="0069477F" w:rsidP="00BA44F0">
      <w:pPr>
        <w:numPr>
          <w:ilvl w:val="0"/>
          <w:numId w:val="1"/>
        </w:numPr>
        <w:spacing w:after="76"/>
        <w:ind w:right="13" w:hanging="360"/>
      </w:pPr>
      <w:r>
        <w:t xml:space="preserve">51/2012. (XII.21.) EMMI-rendelet a kerettantervek kiadásának és jóváhagyásának rendjéről </w:t>
      </w:r>
    </w:p>
    <w:p w:rsidR="00A142CC" w:rsidRDefault="0069477F" w:rsidP="00BA44F0">
      <w:pPr>
        <w:numPr>
          <w:ilvl w:val="0"/>
          <w:numId w:val="1"/>
        </w:numPr>
        <w:spacing w:after="36"/>
        <w:ind w:right="13" w:hanging="360"/>
      </w:pPr>
      <w:r>
        <w:t xml:space="preserve">1999. évi XLII. törvény a nemdohányzók védelméről  </w:t>
      </w:r>
    </w:p>
    <w:p w:rsidR="00A142CC" w:rsidRDefault="0069477F" w:rsidP="00BA44F0">
      <w:pPr>
        <w:numPr>
          <w:ilvl w:val="0"/>
          <w:numId w:val="1"/>
        </w:numPr>
        <w:spacing w:after="46"/>
        <w:ind w:right="13" w:hanging="360"/>
      </w:pPr>
      <w:r>
        <w:t xml:space="preserve">20/2012. (VIII.31.) EMMI-rendelet a nevelési-oktatási intézmények működéséről és a köznevelési intézmények névhasználatáról </w:t>
      </w:r>
    </w:p>
    <w:p w:rsidR="00A142CC" w:rsidRDefault="0069477F" w:rsidP="00BA44F0">
      <w:pPr>
        <w:numPr>
          <w:ilvl w:val="0"/>
          <w:numId w:val="1"/>
        </w:numPr>
        <w:ind w:right="13" w:hanging="360"/>
      </w:pPr>
      <w:r>
        <w:t xml:space="preserve">26/1997. (IX.3.) NM-rendelet iskola-egészségügyi ellátásról  </w:t>
      </w:r>
    </w:p>
    <w:p w:rsidR="00A142CC" w:rsidRDefault="0069477F" w:rsidP="00BA44F0">
      <w:pPr>
        <w:numPr>
          <w:ilvl w:val="0"/>
          <w:numId w:val="1"/>
        </w:numPr>
        <w:ind w:right="13" w:hanging="360"/>
      </w:pPr>
      <w:r>
        <w:t xml:space="preserve">368/2011. (XII.31.) Kormányrendelet az államháztartás működési rendjéről </w:t>
      </w:r>
    </w:p>
    <w:p w:rsidR="00A142CC" w:rsidRDefault="006D2CCA" w:rsidP="001942DE">
      <w:pPr>
        <w:numPr>
          <w:ilvl w:val="0"/>
          <w:numId w:val="1"/>
        </w:numPr>
        <w:ind w:right="13" w:hanging="360"/>
      </w:pPr>
      <w:r>
        <w:rPr>
          <w:szCs w:val="24"/>
        </w:rPr>
        <w:t>18/2024 BM rendelet A pedagógusok teljesítményértékeléséről</w:t>
      </w:r>
    </w:p>
    <w:p w:rsidR="001942DE" w:rsidRDefault="001942DE" w:rsidP="001942DE">
      <w:pPr>
        <w:numPr>
          <w:ilvl w:val="0"/>
          <w:numId w:val="1"/>
        </w:numPr>
        <w:ind w:right="13" w:hanging="360"/>
      </w:pPr>
      <w:r>
        <w:lastRenderedPageBreak/>
        <w:t>245/2024 (VIII.8.) Kormányrendelet a nevelési-oktatási intézményekben a tiltott és a használatában korlátozott tárgyak köréről valamint a tárgyakra vonatkozó eljárásrend részletes szabályairól</w:t>
      </w:r>
    </w:p>
    <w:p w:rsidR="00A142CC" w:rsidRDefault="0069477F">
      <w:pPr>
        <w:pStyle w:val="Cmsor2"/>
        <w:spacing w:after="50"/>
        <w:ind w:left="780" w:hanging="420"/>
      </w:pPr>
      <w:bookmarkStart w:id="3" w:name="_Toc214275080"/>
      <w:r>
        <w:t>1.2</w:t>
      </w:r>
      <w:r>
        <w:rPr>
          <w:rFonts w:ascii="Arial" w:eastAsia="Arial" w:hAnsi="Arial" w:cs="Arial"/>
        </w:rPr>
        <w:t xml:space="preserve"> </w:t>
      </w:r>
      <w:r>
        <w:t>A szervezeti és működési szabályzat elfogadása, jóváhagyása, megtekintése</w:t>
      </w:r>
      <w:bookmarkEnd w:id="3"/>
      <w:r>
        <w:t xml:space="preserve">  </w:t>
      </w:r>
    </w:p>
    <w:p w:rsidR="00A142CC" w:rsidRDefault="0069477F">
      <w:pPr>
        <w:spacing w:after="0" w:line="259" w:lineRule="auto"/>
        <w:ind w:left="360" w:firstLine="0"/>
      </w:pPr>
      <w:r>
        <w:rPr>
          <w:b/>
          <w:sz w:val="28"/>
        </w:rPr>
        <w:t xml:space="preserve"> </w:t>
      </w:r>
    </w:p>
    <w:p w:rsidR="00A142CC" w:rsidRDefault="0069477F">
      <w:pPr>
        <w:ind w:right="13"/>
      </w:pPr>
      <w:r>
        <w:t>Jelen szervezeti és működési szabályzatot (a későbbiek</w:t>
      </w:r>
      <w:r w:rsidR="00CE0619">
        <w:t xml:space="preserve">ben SZMSZ) az intézmény </w:t>
      </w:r>
      <w:r w:rsidR="00F62B03">
        <w:t>igazgatójána</w:t>
      </w:r>
      <w:r>
        <w:t xml:space="preserve">k előterjesztése után a nevelőtestület </w:t>
      </w:r>
      <w:r w:rsidR="00931B63">
        <w:t>………</w:t>
      </w:r>
      <w:r w:rsidR="00CE0619">
        <w:t>..</w:t>
      </w:r>
      <w:r w:rsidR="00931B63">
        <w:t>………</w:t>
      </w:r>
      <w:r>
        <w:t xml:space="preserve">elfogadta. </w:t>
      </w:r>
    </w:p>
    <w:p w:rsidR="00A142CC" w:rsidRDefault="0069477F">
      <w:pPr>
        <w:spacing w:after="0" w:line="259" w:lineRule="auto"/>
        <w:ind w:left="360" w:firstLine="0"/>
      </w:pPr>
      <w:r>
        <w:t xml:space="preserve"> </w:t>
      </w:r>
    </w:p>
    <w:p w:rsidR="00A142CC" w:rsidRDefault="0069477F">
      <w:pPr>
        <w:ind w:right="13"/>
      </w:pPr>
      <w:r>
        <w:t xml:space="preserve">A jogszabályban meghatározottak szerint véleményezési jogát </w:t>
      </w:r>
      <w:r w:rsidRPr="00931B63">
        <w:rPr>
          <w:color w:val="auto"/>
        </w:rPr>
        <w:t xml:space="preserve">gyakorolta </w:t>
      </w:r>
      <w:r w:rsidR="00931B63" w:rsidRPr="00931B63">
        <w:rPr>
          <w:color w:val="auto"/>
        </w:rPr>
        <w:t xml:space="preserve">a szülői szervezet </w:t>
      </w:r>
      <w:r>
        <w:t xml:space="preserve">és a diákönkormányzat, amelyet a zárófejezetben aláírásukkal igazolnak. </w:t>
      </w:r>
    </w:p>
    <w:p w:rsidR="00A142CC" w:rsidRDefault="0069477F">
      <w:pPr>
        <w:spacing w:after="0" w:line="259" w:lineRule="auto"/>
        <w:ind w:left="360" w:firstLine="0"/>
      </w:pPr>
      <w:r>
        <w:t xml:space="preserve"> </w:t>
      </w:r>
    </w:p>
    <w:p w:rsidR="00A142CC" w:rsidRDefault="0069477F">
      <w:pPr>
        <w:ind w:right="13"/>
      </w:pPr>
      <w:r>
        <w:t xml:space="preserve">Jelen szervezeti és működési szabályzatot az iskola </w:t>
      </w:r>
      <w:r w:rsidR="00F62B03">
        <w:t>igazgatója</w:t>
      </w:r>
      <w:r>
        <w:t xml:space="preserve"> hagyta jóvá, jóváhagyásával lép hatályba. Jóváhagyásával egyidejűleg hatályát veszti az intézmény előző szervezeti és működési szabályzata. </w:t>
      </w:r>
    </w:p>
    <w:p w:rsidR="00A142CC" w:rsidRDefault="0069477F">
      <w:pPr>
        <w:spacing w:after="0" w:line="259" w:lineRule="auto"/>
        <w:ind w:left="360" w:firstLine="0"/>
      </w:pPr>
      <w:r>
        <w:t xml:space="preserve"> </w:t>
      </w:r>
    </w:p>
    <w:p w:rsidR="00A142CC" w:rsidRDefault="0069477F">
      <w:pPr>
        <w:spacing w:after="16" w:line="263" w:lineRule="auto"/>
        <w:ind w:left="370" w:right="-15" w:hanging="10"/>
        <w:jc w:val="both"/>
      </w:pPr>
      <w:r>
        <w:t xml:space="preserve">Az SZMSZ nyilvános. A tanulók, szüleik, a munkavállalók és más érdeklődők megtekinthetik munkaidőben az </w:t>
      </w:r>
      <w:r w:rsidR="00F62B03">
        <w:t>igazgató</w:t>
      </w:r>
      <w:r w:rsidR="00931B63">
        <w:t>i</w:t>
      </w:r>
      <w:r>
        <w:t xml:space="preserve"> irodában, az iskola könyvtárában, a tanári szobában, továbbá az intézmény honlapján</w:t>
      </w:r>
      <w:r>
        <w:rPr>
          <w:b/>
          <w:i/>
        </w:rPr>
        <w:t>.</w:t>
      </w:r>
      <w:r>
        <w:t xml:space="preserve"> </w:t>
      </w:r>
    </w:p>
    <w:p w:rsidR="00A142CC" w:rsidRDefault="0069477F">
      <w:pPr>
        <w:ind w:right="13"/>
      </w:pPr>
      <w:r>
        <w:t xml:space="preserve">Tartalmáról és előírásairól az </w:t>
      </w:r>
      <w:r w:rsidR="00F62B03">
        <w:t>igazgató</w:t>
      </w:r>
      <w:r>
        <w:t xml:space="preserve"> vagy a helyettesei adnak tájékoztatást munkaidőben. </w:t>
      </w:r>
    </w:p>
    <w:p w:rsidR="00A142CC" w:rsidRDefault="0069477F">
      <w:pPr>
        <w:spacing w:after="113" w:line="259" w:lineRule="auto"/>
        <w:ind w:left="360" w:firstLine="0"/>
      </w:pPr>
      <w:r>
        <w:rPr>
          <w:b/>
        </w:rPr>
        <w:t xml:space="preserve"> </w:t>
      </w:r>
    </w:p>
    <w:p w:rsidR="00A142CC" w:rsidRDefault="0069477F">
      <w:pPr>
        <w:pStyle w:val="Cmsor2"/>
      </w:pPr>
      <w:bookmarkStart w:id="4" w:name="_Toc214275081"/>
      <w:r>
        <w:t>1.3</w:t>
      </w:r>
      <w:r>
        <w:rPr>
          <w:rFonts w:ascii="Arial" w:eastAsia="Arial" w:hAnsi="Arial" w:cs="Arial"/>
        </w:rPr>
        <w:t xml:space="preserve"> </w:t>
      </w:r>
      <w:r>
        <w:t>A szervezeti és működési szabályzat személyi és időbeli hatálya</w:t>
      </w:r>
      <w:bookmarkEnd w:id="4"/>
      <w:r>
        <w:t xml:space="preserve">  </w:t>
      </w:r>
    </w:p>
    <w:p w:rsidR="00A142CC" w:rsidRDefault="0069477F">
      <w:pPr>
        <w:spacing w:after="0" w:line="259" w:lineRule="auto"/>
        <w:ind w:left="360" w:firstLine="0"/>
      </w:pPr>
      <w:r>
        <w:rPr>
          <w:b/>
          <w:sz w:val="28"/>
        </w:rPr>
        <w:t xml:space="preserve"> </w:t>
      </w:r>
    </w:p>
    <w:p w:rsidR="00A142CC" w:rsidRDefault="0069477F">
      <w:pPr>
        <w:ind w:right="13"/>
      </w:pPr>
      <w:r>
        <w:t xml:space="preserve">A szervezeti és működési szabályzat, valamint a mellékletét képező szabályzatok, </w:t>
      </w:r>
      <w:r w:rsidR="00F62B03">
        <w:t>igazgató</w:t>
      </w:r>
      <w:r>
        <w:t xml:space="preserve">i utasítások betartása az intézmény valamennyi munkavállalójára, tanulójára nézve kötelező érvényű, valamint hatálya kiterjed mindazokra a személyekre, akik belépnek az intézmény területétre, használják helyiségeit, létesítményeit. </w:t>
      </w:r>
    </w:p>
    <w:p w:rsidR="00A142CC" w:rsidRDefault="0069477F">
      <w:pPr>
        <w:spacing w:after="0" w:line="259" w:lineRule="auto"/>
        <w:ind w:left="360" w:firstLine="0"/>
      </w:pPr>
      <w:r>
        <w:t xml:space="preserve"> </w:t>
      </w:r>
    </w:p>
    <w:p w:rsidR="00A142CC" w:rsidRDefault="0069477F">
      <w:pPr>
        <w:ind w:right="13"/>
      </w:pPr>
      <w:r>
        <w:t>Előírásai érvényesek az intézmény területén a benntartózkodás ideje alatt, valamint az intézmény által külső helyszínen szervezett programok, rendezvények ideje alatt</w:t>
      </w:r>
      <w:r>
        <w:rPr>
          <w:b/>
        </w:rPr>
        <w:t>.</w:t>
      </w:r>
      <w:r>
        <w:t xml:space="preserve"> </w:t>
      </w:r>
    </w:p>
    <w:p w:rsidR="00A142CC" w:rsidRDefault="0069477F">
      <w:pPr>
        <w:spacing w:after="23" w:line="259" w:lineRule="auto"/>
        <w:ind w:left="360" w:firstLine="0"/>
      </w:pPr>
      <w:r>
        <w:t xml:space="preserve"> </w:t>
      </w:r>
    </w:p>
    <w:p w:rsidR="00A142CC" w:rsidRDefault="0069477F">
      <w:pPr>
        <w:ind w:right="13"/>
      </w:pPr>
      <w:r>
        <w:t xml:space="preserve">Jelen SZMSZ határozatlan időre szól. </w:t>
      </w:r>
    </w:p>
    <w:p w:rsidR="008017C7" w:rsidRDefault="008017C7">
      <w:pPr>
        <w:spacing w:after="160" w:line="259" w:lineRule="auto"/>
        <w:ind w:left="0" w:firstLine="0"/>
      </w:pPr>
      <w:r>
        <w:br w:type="page"/>
      </w:r>
    </w:p>
    <w:p w:rsidR="00606A46" w:rsidRDefault="00606A46">
      <w:pPr>
        <w:ind w:right="13"/>
      </w:pPr>
    </w:p>
    <w:p w:rsidR="00A142CC" w:rsidRDefault="0069477F">
      <w:pPr>
        <w:pStyle w:val="Cmsor1"/>
      </w:pPr>
      <w:bookmarkStart w:id="5" w:name="_Toc214275082"/>
      <w:r>
        <w:t>2</w:t>
      </w:r>
      <w:r w:rsidR="00606A46">
        <w:t>.</w:t>
      </w:r>
      <w:r>
        <w:rPr>
          <w:rFonts w:ascii="Arial" w:eastAsia="Arial" w:hAnsi="Arial" w:cs="Arial"/>
        </w:rPr>
        <w:t xml:space="preserve"> </w:t>
      </w:r>
      <w:r>
        <w:t>AZ INTÉZMÉNY SZAKMAI ALAPDOKUMENTUMA, FELADATAI</w:t>
      </w:r>
      <w:bookmarkEnd w:id="5"/>
      <w:r>
        <w:t xml:space="preserve"> </w:t>
      </w:r>
    </w:p>
    <w:p w:rsidR="00A142CC" w:rsidRDefault="0069477F">
      <w:pPr>
        <w:spacing w:after="36" w:line="259" w:lineRule="auto"/>
        <w:ind w:left="360" w:firstLine="0"/>
      </w:pPr>
      <w:r>
        <w:rPr>
          <w:b/>
          <w:sz w:val="28"/>
        </w:rPr>
        <w:t xml:space="preserve"> </w:t>
      </w:r>
    </w:p>
    <w:p w:rsidR="00A142CC" w:rsidRDefault="0069477F">
      <w:pPr>
        <w:pStyle w:val="Cmsor2"/>
      </w:pPr>
      <w:bookmarkStart w:id="6" w:name="_Toc214275083"/>
      <w:r>
        <w:t>2.1</w:t>
      </w:r>
      <w:r>
        <w:rPr>
          <w:rFonts w:ascii="Arial" w:eastAsia="Arial" w:hAnsi="Arial" w:cs="Arial"/>
        </w:rPr>
        <w:t xml:space="preserve"> </w:t>
      </w:r>
      <w:r>
        <w:t>Az intézmény neve, szakmai alapdokumentum</w:t>
      </w:r>
      <w:bookmarkEnd w:id="6"/>
      <w:r>
        <w:t xml:space="preserve"> </w:t>
      </w:r>
    </w:p>
    <w:p w:rsidR="00A142CC" w:rsidRDefault="0069477F">
      <w:pPr>
        <w:spacing w:line="318" w:lineRule="auto"/>
        <w:ind w:right="13"/>
      </w:pPr>
      <w:r>
        <w:t>A szakmai alapdokumentum tartalmazza az intézmény legfontosabb jellemzőit, megjelenése biztosítja az intézmény nyilvántartásba vételét, jogszerű működését. Az intézmény szakmai alapdokumentumát a fenntartó készíti el, illetve – szükség esetén – módosítja.</w:t>
      </w:r>
      <w:r>
        <w:rPr>
          <w:b/>
          <w:sz w:val="28"/>
        </w:rPr>
        <w:t xml:space="preserve"> </w:t>
      </w:r>
    </w:p>
    <w:p w:rsidR="00A142CC" w:rsidRDefault="0069477F">
      <w:pPr>
        <w:spacing w:after="4" w:line="270" w:lineRule="auto"/>
        <w:ind w:left="370" w:hanging="10"/>
      </w:pPr>
      <w:r>
        <w:rPr>
          <w:b/>
        </w:rPr>
        <w:t xml:space="preserve">Az intézmény neve: </w:t>
      </w:r>
    </w:p>
    <w:p w:rsidR="00A142CC" w:rsidRDefault="0069477F" w:rsidP="0006619C">
      <w:pPr>
        <w:spacing w:after="22" w:line="259" w:lineRule="auto"/>
        <w:ind w:left="355" w:hanging="10"/>
      </w:pPr>
      <w:r>
        <w:rPr>
          <w:color w:val="1D2129"/>
        </w:rPr>
        <w:t>Hajdúböszörményi Eötvös József Magyar- Angol Két Tanítási Nyelvű Általános Iskol</w:t>
      </w:r>
      <w:r w:rsidR="0006619C">
        <w:rPr>
          <w:color w:val="1D2129"/>
        </w:rPr>
        <w:t xml:space="preserve">a </w:t>
      </w:r>
      <w:r>
        <w:tab/>
        <w:t xml:space="preserve"> </w:t>
      </w:r>
      <w:r>
        <w:tab/>
        <w:t xml:space="preserve"> </w:t>
      </w:r>
      <w:r>
        <w:tab/>
        <w:t xml:space="preserve"> </w:t>
      </w:r>
      <w:r>
        <w:tab/>
        <w:t xml:space="preserve"> </w:t>
      </w:r>
    </w:p>
    <w:p w:rsidR="00A142CC" w:rsidRDefault="0069477F">
      <w:pPr>
        <w:tabs>
          <w:tab w:val="center" w:pos="1613"/>
          <w:tab w:val="center" w:pos="4672"/>
        </w:tabs>
        <w:spacing w:after="82"/>
        <w:ind w:left="0" w:firstLine="0"/>
      </w:pPr>
      <w:r>
        <w:rPr>
          <w:rFonts w:ascii="Calibri" w:eastAsia="Calibri" w:hAnsi="Calibri" w:cs="Calibri"/>
          <w:sz w:val="22"/>
        </w:rPr>
        <w:tab/>
      </w:r>
      <w:r>
        <w:rPr>
          <w:b/>
        </w:rPr>
        <w:t>Az intézmény székhelye:</w:t>
      </w:r>
      <w:r>
        <w:t xml:space="preserve"> </w:t>
      </w:r>
      <w:r>
        <w:tab/>
        <w:t xml:space="preserve">Hajdúböszörmény Árpád u 22. </w:t>
      </w:r>
    </w:p>
    <w:p w:rsidR="00A142CC" w:rsidRDefault="0069477F">
      <w:pPr>
        <w:tabs>
          <w:tab w:val="center" w:pos="1216"/>
          <w:tab w:val="center" w:pos="2484"/>
          <w:tab w:val="center" w:pos="3553"/>
        </w:tabs>
        <w:spacing w:after="4" w:line="270" w:lineRule="auto"/>
        <w:ind w:left="0" w:firstLine="0"/>
      </w:pPr>
      <w:r>
        <w:rPr>
          <w:rFonts w:ascii="Calibri" w:eastAsia="Calibri" w:hAnsi="Calibri" w:cs="Calibri"/>
          <w:sz w:val="22"/>
        </w:rPr>
        <w:tab/>
      </w:r>
      <w:r>
        <w:rPr>
          <w:b/>
        </w:rPr>
        <w:t>OM azonosítója:</w:t>
      </w:r>
      <w:r>
        <w:t xml:space="preserve"> </w:t>
      </w:r>
      <w:r>
        <w:tab/>
        <w:t xml:space="preserve"> </w:t>
      </w:r>
      <w:r>
        <w:tab/>
        <w:t xml:space="preserve">031058 </w:t>
      </w:r>
    </w:p>
    <w:p w:rsidR="00A142CC" w:rsidRDefault="0006619C">
      <w:pPr>
        <w:spacing w:after="47" w:line="270" w:lineRule="auto"/>
        <w:ind w:left="370" w:hanging="10"/>
      </w:pPr>
      <w:r>
        <w:rPr>
          <w:b/>
        </w:rPr>
        <w:t xml:space="preserve">telephelye:                           </w:t>
      </w:r>
      <w:r w:rsidRPr="0006619C">
        <w:t>Hajdúböszörmény Eötvös u. 10.</w:t>
      </w:r>
    </w:p>
    <w:p w:rsidR="00A142CC" w:rsidRDefault="0069477F">
      <w:pPr>
        <w:spacing w:after="28" w:line="259" w:lineRule="auto"/>
        <w:ind w:left="360" w:firstLine="0"/>
      </w:pPr>
      <w:r>
        <w:t xml:space="preserve"> </w:t>
      </w:r>
    </w:p>
    <w:p w:rsidR="00A142CC" w:rsidRDefault="0069477F">
      <w:pPr>
        <w:spacing w:after="4" w:line="270" w:lineRule="auto"/>
        <w:ind w:left="428" w:hanging="10"/>
      </w:pPr>
      <w:r>
        <w:rPr>
          <w:b/>
        </w:rPr>
        <w:t xml:space="preserve">Az intézmény fenntartója:  </w:t>
      </w:r>
    </w:p>
    <w:p w:rsidR="00A142CC" w:rsidRDefault="0069477F">
      <w:pPr>
        <w:spacing w:after="109"/>
        <w:ind w:left="423" w:right="13"/>
      </w:pPr>
      <w:r>
        <w:t xml:space="preserve">Hajdúböszörményi Tankerületi Központ, 4220 Hajdúböszörmény, Mester u. 9. </w:t>
      </w:r>
    </w:p>
    <w:p w:rsidR="00931B63" w:rsidRDefault="0069477F">
      <w:pPr>
        <w:spacing w:after="4" w:line="353" w:lineRule="auto"/>
        <w:ind w:left="370" w:right="1662" w:hanging="10"/>
        <w:rPr>
          <w:b/>
        </w:rPr>
      </w:pPr>
      <w:r>
        <w:rPr>
          <w:b/>
        </w:rPr>
        <w:t>Az intézmény működtetője: Hajdúböszörményi Tankerületi Központ</w:t>
      </w:r>
    </w:p>
    <w:p w:rsidR="00A142CC" w:rsidRDefault="0069477F">
      <w:pPr>
        <w:spacing w:after="4" w:line="353" w:lineRule="auto"/>
        <w:ind w:left="370" w:right="1662" w:hanging="10"/>
      </w:pPr>
      <w:r>
        <w:rPr>
          <w:b/>
        </w:rPr>
        <w:t xml:space="preserve"> </w:t>
      </w:r>
      <w:r w:rsidR="006B6459">
        <w:rPr>
          <w:b/>
        </w:rPr>
        <w:t>Az alapítás éve: 2016</w:t>
      </w:r>
    </w:p>
    <w:p w:rsidR="00A142CC" w:rsidRDefault="0069477F" w:rsidP="006B6459">
      <w:pPr>
        <w:spacing w:after="49" w:line="270" w:lineRule="auto"/>
        <w:ind w:left="370" w:hanging="10"/>
      </w:pPr>
      <w:r>
        <w:rPr>
          <w:b/>
        </w:rPr>
        <w:t>Az alapító neve: Emberi Erőforrások Minisztériuma</w:t>
      </w:r>
      <w:r>
        <w:t xml:space="preserve"> </w:t>
      </w:r>
    </w:p>
    <w:p w:rsidR="00A142CC" w:rsidRDefault="0069477F" w:rsidP="006B6459">
      <w:pPr>
        <w:spacing w:line="351" w:lineRule="auto"/>
        <w:ind w:right="13"/>
      </w:pPr>
      <w:r>
        <w:rPr>
          <w:b/>
        </w:rPr>
        <w:t xml:space="preserve">Az intézmény jogállása: </w:t>
      </w:r>
      <w:r>
        <w:t>a Hajdúböszörményi Tankerületi Központ szervezeti egységeként működő, önálló költségvetéssel nem rendelkező, a fenntartójától el nem különült jogi személy</w:t>
      </w:r>
      <w:r>
        <w:rPr>
          <w:b/>
        </w:rPr>
        <w:t xml:space="preserve"> </w:t>
      </w:r>
    </w:p>
    <w:p w:rsidR="00A142CC" w:rsidRDefault="0069477F" w:rsidP="008017C7">
      <w:pPr>
        <w:spacing w:after="60" w:line="259" w:lineRule="auto"/>
        <w:ind w:left="360" w:firstLine="0"/>
      </w:pPr>
      <w:r>
        <w:t xml:space="preserve"> </w:t>
      </w:r>
    </w:p>
    <w:p w:rsidR="00A142CC" w:rsidRDefault="0069477F">
      <w:pPr>
        <w:pStyle w:val="Cmsor2"/>
      </w:pPr>
      <w:bookmarkStart w:id="7" w:name="_Toc214275084"/>
      <w:r>
        <w:t>2.2</w:t>
      </w:r>
      <w:r>
        <w:rPr>
          <w:rFonts w:ascii="Arial" w:eastAsia="Arial" w:hAnsi="Arial" w:cs="Arial"/>
        </w:rPr>
        <w:t xml:space="preserve"> </w:t>
      </w:r>
      <w:r>
        <w:t>Az intézmény alapfeladatai, feladatellátási rendje</w:t>
      </w:r>
      <w:bookmarkEnd w:id="7"/>
      <w:r>
        <w:t xml:space="preserve"> </w:t>
      </w:r>
    </w:p>
    <w:p w:rsidR="00A142CC" w:rsidRDefault="0069477F">
      <w:pPr>
        <w:spacing w:after="0" w:line="259" w:lineRule="auto"/>
        <w:ind w:left="360" w:firstLine="0"/>
      </w:pPr>
      <w:r>
        <w:rPr>
          <w:b/>
          <w:sz w:val="28"/>
        </w:rPr>
        <w:t xml:space="preserve"> </w:t>
      </w:r>
    </w:p>
    <w:p w:rsidR="00A142CC" w:rsidRDefault="0069477F" w:rsidP="00931B63">
      <w:pPr>
        <w:spacing w:after="4" w:line="270" w:lineRule="auto"/>
        <w:ind w:left="370" w:hanging="10"/>
      </w:pPr>
      <w:r>
        <w:rPr>
          <w:b/>
        </w:rPr>
        <w:t xml:space="preserve">Alaptevékenységébe tartozó szakfeladatok  </w:t>
      </w:r>
    </w:p>
    <w:p w:rsidR="00A142CC" w:rsidRDefault="0069477F">
      <w:pPr>
        <w:ind w:right="13"/>
      </w:pPr>
      <w:r>
        <w:t xml:space="preserve">Alapfokú oktatás  </w:t>
      </w:r>
    </w:p>
    <w:p w:rsidR="006B6459" w:rsidRDefault="006B6459">
      <w:pPr>
        <w:ind w:right="13"/>
      </w:pPr>
      <w:r>
        <w:t>Két tanítási nyelvű oktatás (angol)</w:t>
      </w:r>
    </w:p>
    <w:p w:rsidR="00A142CC" w:rsidRDefault="0069477F">
      <w:pPr>
        <w:spacing w:after="54"/>
        <w:ind w:right="13"/>
      </w:pPr>
      <w:r>
        <w:t xml:space="preserve">Az intézmény vállalkozási feladatot nem végezhet. </w:t>
      </w:r>
    </w:p>
    <w:p w:rsidR="00312D3D" w:rsidRDefault="0069477F">
      <w:pPr>
        <w:spacing w:after="116" w:line="259" w:lineRule="auto"/>
        <w:ind w:left="360" w:firstLine="0"/>
      </w:pPr>
      <w:r>
        <w:t xml:space="preserve"> </w:t>
      </w:r>
    </w:p>
    <w:p w:rsidR="00312D3D" w:rsidRDefault="00312D3D">
      <w:pPr>
        <w:spacing w:after="160" w:line="259" w:lineRule="auto"/>
        <w:ind w:left="0" w:firstLine="0"/>
      </w:pPr>
      <w:r>
        <w:br w:type="page"/>
      </w:r>
    </w:p>
    <w:p w:rsidR="00A142CC" w:rsidRDefault="00A142CC">
      <w:pPr>
        <w:spacing w:after="116" w:line="259" w:lineRule="auto"/>
        <w:ind w:left="360" w:firstLine="0"/>
      </w:pPr>
    </w:p>
    <w:p w:rsidR="00A142CC" w:rsidRDefault="0069477F">
      <w:pPr>
        <w:pStyle w:val="Cmsor2"/>
        <w:spacing w:after="50"/>
        <w:ind w:left="780" w:hanging="420"/>
      </w:pPr>
      <w:bookmarkStart w:id="8" w:name="_Toc214275085"/>
      <w:r>
        <w:t>2.3</w:t>
      </w:r>
      <w:r>
        <w:rPr>
          <w:rFonts w:ascii="Arial" w:eastAsia="Arial" w:hAnsi="Arial" w:cs="Arial"/>
        </w:rPr>
        <w:t xml:space="preserve"> </w:t>
      </w:r>
      <w:r>
        <w:t>Az intézmény által használt bélyegzők, valamint a használatára jogosultak köre</w:t>
      </w:r>
      <w:bookmarkEnd w:id="8"/>
      <w:r>
        <w:t xml:space="preserve"> </w:t>
      </w:r>
    </w:p>
    <w:p w:rsidR="00A142CC" w:rsidRDefault="0069477F">
      <w:pPr>
        <w:spacing w:after="49" w:line="270" w:lineRule="auto"/>
        <w:ind w:left="370" w:hanging="10"/>
      </w:pPr>
      <w:r>
        <w:rPr>
          <w:b/>
        </w:rPr>
        <w:t xml:space="preserve">Az intézmény bélyegzői felirata, lenyomata: </w:t>
      </w:r>
    </w:p>
    <w:p w:rsidR="00A142CC" w:rsidRDefault="0069477F" w:rsidP="0048054E">
      <w:pPr>
        <w:spacing w:after="0" w:line="259" w:lineRule="auto"/>
        <w:ind w:left="360" w:firstLine="0"/>
      </w:pPr>
      <w:r>
        <w:rPr>
          <w:b/>
        </w:rPr>
        <w:t xml:space="preserve"> </w:t>
      </w:r>
    </w:p>
    <w:p w:rsidR="0048054E" w:rsidRDefault="0048054E" w:rsidP="0048054E">
      <w:pPr>
        <w:pStyle w:val="NormlWeb"/>
        <w:jc w:val="center"/>
      </w:pPr>
      <w:r>
        <w:rPr>
          <w:noProof/>
        </w:rPr>
        <w:drawing>
          <wp:inline distT="0" distB="0" distL="0" distR="0" wp14:anchorId="743AF01E" wp14:editId="0E474973">
            <wp:extent cx="833120" cy="894869"/>
            <wp:effectExtent l="38100" t="38100" r="43180" b="38735"/>
            <wp:docPr id="1" name="Kép 1" descr="C:\Users\SzekeresnéBereczkiRi\Desktop\2024-25\pbélyegző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zekeresnéBereczkiRi\Desktop\2024-25\pbélyegző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845421" cy="908081"/>
                    </a:xfrm>
                    <a:prstGeom prst="rect">
                      <a:avLst/>
                    </a:prstGeom>
                    <a:noFill/>
                    <a:ln>
                      <a:noFill/>
                    </a:ln>
                    <a:scene3d>
                      <a:camera prst="orthographicFront">
                        <a:rot lat="10800000" lon="0" rev="10800000"/>
                      </a:camera>
                      <a:lightRig rig="threePt" dir="t"/>
                    </a:scene3d>
                  </pic:spPr>
                </pic:pic>
              </a:graphicData>
            </a:graphic>
          </wp:inline>
        </w:drawing>
      </w:r>
      <w:r>
        <w:t xml:space="preserve">             </w:t>
      </w:r>
      <w:r>
        <w:rPr>
          <w:noProof/>
        </w:rPr>
        <w:drawing>
          <wp:inline distT="0" distB="0" distL="0" distR="0" wp14:anchorId="369B7C87" wp14:editId="7EE28A9D">
            <wp:extent cx="1781068" cy="742950"/>
            <wp:effectExtent l="0" t="0" r="0" b="0"/>
            <wp:docPr id="7" name="Kép 7" descr="C:\Users\SzekeresnéBereczkiRi\Desktop\2024-25\bélyegző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zekeresnéBereczkiRi\Desktop\2024-25\bélyegző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6811" cy="745345"/>
                    </a:xfrm>
                    <a:prstGeom prst="rect">
                      <a:avLst/>
                    </a:prstGeom>
                    <a:noFill/>
                    <a:ln>
                      <a:noFill/>
                    </a:ln>
                  </pic:spPr>
                </pic:pic>
              </a:graphicData>
            </a:graphic>
          </wp:inline>
        </w:drawing>
      </w:r>
    </w:p>
    <w:p w:rsidR="00A142CC" w:rsidRDefault="00A142CC" w:rsidP="0048054E">
      <w:pPr>
        <w:spacing w:after="60" w:line="259" w:lineRule="auto"/>
        <w:ind w:left="0" w:firstLine="0"/>
      </w:pPr>
    </w:p>
    <w:p w:rsidR="00A142CC" w:rsidRDefault="0069477F">
      <w:pPr>
        <w:spacing w:after="93" w:line="270" w:lineRule="auto"/>
        <w:ind w:left="370" w:hanging="10"/>
      </w:pPr>
      <w:r>
        <w:rPr>
          <w:b/>
        </w:rPr>
        <w:t xml:space="preserve">Az intézmény bélyegzőinek használatára jogosultak: </w:t>
      </w:r>
    </w:p>
    <w:p w:rsidR="00A142CC" w:rsidRDefault="00F62B03" w:rsidP="00BA44F0">
      <w:pPr>
        <w:numPr>
          <w:ilvl w:val="0"/>
          <w:numId w:val="2"/>
        </w:numPr>
        <w:spacing w:after="57"/>
        <w:ind w:right="13" w:hanging="360"/>
      </w:pPr>
      <w:r>
        <w:t>igazgató</w:t>
      </w:r>
      <w:r w:rsidR="0069477F">
        <w:t xml:space="preserve">: minden tekintetben </w:t>
      </w:r>
    </w:p>
    <w:p w:rsidR="00A142CC" w:rsidRDefault="00F62B03" w:rsidP="00BA44F0">
      <w:pPr>
        <w:numPr>
          <w:ilvl w:val="0"/>
          <w:numId w:val="2"/>
        </w:numPr>
        <w:spacing w:after="56"/>
        <w:ind w:right="13" w:hanging="360"/>
      </w:pPr>
      <w:r>
        <w:t>igazgatóhelyettes</w:t>
      </w:r>
      <w:r w:rsidR="0069477F">
        <w:t xml:space="preserve">ek: a felelősségi körükbe tartozó esetekben </w:t>
      </w:r>
    </w:p>
    <w:p w:rsidR="00A142CC" w:rsidRDefault="0069477F" w:rsidP="00BA44F0">
      <w:pPr>
        <w:numPr>
          <w:ilvl w:val="0"/>
          <w:numId w:val="2"/>
        </w:numPr>
        <w:spacing w:line="352" w:lineRule="auto"/>
        <w:ind w:right="13" w:hanging="360"/>
      </w:pPr>
      <w:r>
        <w:t xml:space="preserve">osztályfőnökök, pedagógusok: az év végi érdemjegyek, értékelések törzskönyvbe, bizonyítványba, valamint a félévi tanulmányi értesítő iratba való beírásakor </w:t>
      </w:r>
    </w:p>
    <w:p w:rsidR="00A142CC" w:rsidRPr="0021181C" w:rsidRDefault="006213C1" w:rsidP="00BA44F0">
      <w:pPr>
        <w:numPr>
          <w:ilvl w:val="0"/>
          <w:numId w:val="2"/>
        </w:numPr>
        <w:spacing w:line="351" w:lineRule="auto"/>
        <w:ind w:right="13" w:hanging="360"/>
        <w:rPr>
          <w:color w:val="auto"/>
        </w:rPr>
      </w:pPr>
      <w:r>
        <w:rPr>
          <w:color w:val="auto"/>
        </w:rPr>
        <w:t xml:space="preserve">iskolatitkárok: </w:t>
      </w:r>
      <w:r w:rsidR="0021181C" w:rsidRPr="0021181C">
        <w:rPr>
          <w:color w:val="auto"/>
        </w:rPr>
        <w:t>h</w:t>
      </w:r>
      <w:r w:rsidR="003B7CEF" w:rsidRPr="0021181C">
        <w:rPr>
          <w:color w:val="auto"/>
        </w:rPr>
        <w:t xml:space="preserve">ivatalos levelezés, iratkezelés, </w:t>
      </w:r>
      <w:r w:rsidR="00BF1947" w:rsidRPr="0021181C">
        <w:rPr>
          <w:color w:val="auto"/>
        </w:rPr>
        <w:t xml:space="preserve">gazdasági iratok </w:t>
      </w:r>
      <w:r w:rsidR="003B7CEF" w:rsidRPr="0021181C">
        <w:rPr>
          <w:color w:val="auto"/>
        </w:rPr>
        <w:t>ügyintézés</w:t>
      </w:r>
      <w:r w:rsidR="00BF1947" w:rsidRPr="0021181C">
        <w:rPr>
          <w:color w:val="auto"/>
        </w:rPr>
        <w:t>e</w:t>
      </w:r>
      <w:r w:rsidR="003B7CEF" w:rsidRPr="0021181C">
        <w:rPr>
          <w:color w:val="auto"/>
        </w:rPr>
        <w:t>, másolatok-másodlatok hitelesítése, po</w:t>
      </w:r>
      <w:r w:rsidR="0021181C" w:rsidRPr="0021181C">
        <w:rPr>
          <w:color w:val="auto"/>
        </w:rPr>
        <w:t>stázás, tanügyi iratok esetében</w:t>
      </w:r>
    </w:p>
    <w:p w:rsidR="008017C7" w:rsidRDefault="008017C7">
      <w:pPr>
        <w:spacing w:after="160" w:line="259" w:lineRule="auto"/>
        <w:ind w:left="0" w:firstLine="0"/>
      </w:pPr>
      <w:r>
        <w:br w:type="page"/>
      </w:r>
    </w:p>
    <w:p w:rsidR="00606A46" w:rsidRDefault="00606A46" w:rsidP="0021181C">
      <w:pPr>
        <w:spacing w:line="351" w:lineRule="auto"/>
        <w:ind w:left="1080" w:right="13" w:firstLine="0"/>
      </w:pPr>
    </w:p>
    <w:p w:rsidR="00A142CC" w:rsidRDefault="0069477F">
      <w:pPr>
        <w:pStyle w:val="Cmsor1"/>
        <w:tabs>
          <w:tab w:val="center" w:pos="420"/>
          <w:tab w:val="center" w:pos="4284"/>
        </w:tabs>
        <w:ind w:left="0" w:firstLine="0"/>
      </w:pPr>
      <w:r>
        <w:rPr>
          <w:rFonts w:ascii="Calibri" w:eastAsia="Calibri" w:hAnsi="Calibri" w:cs="Calibri"/>
          <w:b w:val="0"/>
          <w:sz w:val="22"/>
        </w:rPr>
        <w:tab/>
      </w:r>
      <w:bookmarkStart w:id="9" w:name="_Toc214275086"/>
      <w:r>
        <w:rPr>
          <w:sz w:val="24"/>
        </w:rPr>
        <w:t>3</w:t>
      </w:r>
      <w:r w:rsidR="00606A46">
        <w:rPr>
          <w:sz w:val="24"/>
        </w:rPr>
        <w:t>.</w:t>
      </w:r>
      <w:r>
        <w:rPr>
          <w:rFonts w:ascii="Arial" w:eastAsia="Arial" w:hAnsi="Arial" w:cs="Arial"/>
          <w:sz w:val="24"/>
        </w:rPr>
        <w:t xml:space="preserve"> </w:t>
      </w:r>
      <w:r>
        <w:rPr>
          <w:rFonts w:ascii="Arial" w:eastAsia="Arial" w:hAnsi="Arial" w:cs="Arial"/>
          <w:sz w:val="24"/>
        </w:rPr>
        <w:tab/>
      </w:r>
      <w:r>
        <w:t>AZ INTÉZMÉNY GAZDÁLKODÁSÁNAK JELLEMZŐI</w:t>
      </w:r>
      <w:bookmarkEnd w:id="9"/>
      <w:r>
        <w:rPr>
          <w:sz w:val="24"/>
        </w:rPr>
        <w:t xml:space="preserve"> </w:t>
      </w:r>
    </w:p>
    <w:p w:rsidR="00A142CC" w:rsidRDefault="0069477F">
      <w:pPr>
        <w:spacing w:after="68" w:line="259" w:lineRule="auto"/>
        <w:ind w:left="360" w:firstLine="0"/>
      </w:pPr>
      <w:r>
        <w:rPr>
          <w:b/>
          <w:sz w:val="28"/>
        </w:rPr>
        <w:t xml:space="preserve"> </w:t>
      </w:r>
    </w:p>
    <w:p w:rsidR="00A142CC" w:rsidRDefault="0069477F">
      <w:pPr>
        <w:pStyle w:val="Cmsor2"/>
      </w:pPr>
      <w:bookmarkStart w:id="10" w:name="_Toc214275087"/>
      <w:r>
        <w:t>3.1</w:t>
      </w:r>
      <w:r>
        <w:rPr>
          <w:rFonts w:ascii="Arial" w:eastAsia="Arial" w:hAnsi="Arial" w:cs="Arial"/>
        </w:rPr>
        <w:t xml:space="preserve"> </w:t>
      </w:r>
      <w:r>
        <w:t>Az intézmény gazdálkodással kapcsolatos jogköre</w:t>
      </w:r>
      <w:bookmarkEnd w:id="10"/>
      <w:r>
        <w:t xml:space="preserve"> </w:t>
      </w:r>
    </w:p>
    <w:p w:rsidR="00A142CC" w:rsidRDefault="0069477F">
      <w:pPr>
        <w:spacing w:after="17" w:line="259" w:lineRule="auto"/>
        <w:ind w:left="0" w:firstLine="0"/>
      </w:pPr>
      <w:r>
        <w:rPr>
          <w:b/>
          <w:sz w:val="28"/>
        </w:rPr>
        <w:t xml:space="preserve"> </w:t>
      </w:r>
    </w:p>
    <w:p w:rsidR="00A142CC" w:rsidRDefault="0069477F">
      <w:pPr>
        <w:tabs>
          <w:tab w:val="center" w:pos="2455"/>
        </w:tabs>
        <w:spacing w:after="4" w:line="270" w:lineRule="auto"/>
        <w:ind w:left="0" w:firstLine="0"/>
      </w:pPr>
      <w:r>
        <w:rPr>
          <w:b/>
          <w:sz w:val="28"/>
        </w:rPr>
        <w:t xml:space="preserve"> </w:t>
      </w:r>
      <w:r>
        <w:rPr>
          <w:b/>
          <w:sz w:val="28"/>
        </w:rPr>
        <w:tab/>
      </w:r>
      <w:r>
        <w:rPr>
          <w:b/>
        </w:rPr>
        <w:t xml:space="preserve">Az intézmény gazdálkodásának formája: </w:t>
      </w:r>
    </w:p>
    <w:p w:rsidR="00A142CC" w:rsidRDefault="0069477F">
      <w:pPr>
        <w:tabs>
          <w:tab w:val="center" w:pos="3650"/>
        </w:tabs>
        <w:ind w:left="0" w:firstLine="0"/>
      </w:pPr>
      <w:r>
        <w:rPr>
          <w:b/>
        </w:rPr>
        <w:t xml:space="preserve"> </w:t>
      </w:r>
      <w:r>
        <w:rPr>
          <w:b/>
        </w:rPr>
        <w:tab/>
      </w:r>
      <w:r>
        <w:t xml:space="preserve">Az iskola gazdálkodási szempontból nem önálló költségvetési szerv. </w:t>
      </w:r>
    </w:p>
    <w:p w:rsidR="00A142CC" w:rsidRDefault="0069477F">
      <w:pPr>
        <w:ind w:left="360" w:right="13" w:hanging="360"/>
      </w:pPr>
      <w:r>
        <w:t xml:space="preserve"> </w:t>
      </w:r>
      <w:r>
        <w:tab/>
        <w:t xml:space="preserve">Nem rendelkezik önálló költségvetéssel és gazdálkodási jogkörrel, vagyoni jogosultságokkal, adóalanyisággal, költségvetési jogalanyisággal. </w:t>
      </w:r>
    </w:p>
    <w:p w:rsidR="00A142CC" w:rsidRDefault="0069477F">
      <w:pPr>
        <w:ind w:left="360" w:right="13" w:hanging="360"/>
      </w:pPr>
      <w:r>
        <w:t xml:space="preserve"> </w:t>
      </w:r>
      <w:r>
        <w:tab/>
        <w:t>Szakmai kiadásaihoz előzetesen kötelezettségvállalási engedélyt kell kérni a Hajdúböszörményi Tankerület</w:t>
      </w:r>
      <w:r w:rsidR="0048054E">
        <w:t>i Központ</w:t>
      </w:r>
      <w:r>
        <w:t xml:space="preserve"> igazgatójától.  </w:t>
      </w:r>
    </w:p>
    <w:p w:rsidR="00A142CC" w:rsidRDefault="0069477F">
      <w:pPr>
        <w:ind w:left="360" w:right="13" w:hanging="360"/>
      </w:pPr>
      <w:r>
        <w:t xml:space="preserve"> </w:t>
      </w:r>
      <w:r>
        <w:tab/>
        <w:t xml:space="preserve">Napi készpénzes kiadásainak fedezetére ellátmányt igényel, utólagos elszámolási kötelezettséggel. </w:t>
      </w:r>
    </w:p>
    <w:p w:rsidR="00A142CC" w:rsidRDefault="0069477F">
      <w:pPr>
        <w:spacing w:after="0" w:line="259" w:lineRule="auto"/>
        <w:ind w:left="360" w:firstLine="0"/>
      </w:pPr>
      <w:r>
        <w:t xml:space="preserve"> </w:t>
      </w:r>
    </w:p>
    <w:p w:rsidR="00A142CC" w:rsidRDefault="0069477F">
      <w:pPr>
        <w:ind w:right="13"/>
      </w:pPr>
      <w:r>
        <w:t xml:space="preserve">Az intézmény székhelyét képező épület és telek vonatkozásában a tulajdonosi jogokat Hajdúböszörményi Önkormányzatának Polgármesteri Hivatala gyakorolja.  </w:t>
      </w:r>
    </w:p>
    <w:p w:rsidR="00A142CC" w:rsidRDefault="0069477F">
      <w:pPr>
        <w:ind w:right="13"/>
      </w:pPr>
      <w:r>
        <w:t>Az intézmény székhelyét képező épületet, a telket és a feladatellátáshoz szükséges ingóságot (berendezéseket, felszereléseket, taneszközöket, informatikai eszközöket) leltár szerint használatra az Önkormányzat átadta a Hajdúböszörményi Tankerületi intézmény számára. A Hajdúböszörményi Tankerület</w:t>
      </w:r>
      <w:r w:rsidR="0048054E">
        <w:t>i Központ</w:t>
      </w:r>
      <w:r>
        <w:t xml:space="preserve"> által 2013. 01.</w:t>
      </w:r>
      <w:r w:rsidR="00EA3A1B">
        <w:t xml:space="preserve"> 01-től vásárolt eszközök a Klebersberg Központ</w:t>
      </w:r>
      <w:r>
        <w:t xml:space="preserve"> tulajdonát képezik.     </w:t>
      </w:r>
    </w:p>
    <w:p w:rsidR="00A142CC" w:rsidRDefault="0069477F">
      <w:pPr>
        <w:spacing w:after="0" w:line="259" w:lineRule="auto"/>
        <w:ind w:left="360" w:firstLine="0"/>
      </w:pPr>
      <w:r>
        <w:t xml:space="preserve"> </w:t>
      </w:r>
    </w:p>
    <w:p w:rsidR="00A142CC" w:rsidRDefault="0069477F">
      <w:pPr>
        <w:spacing w:after="116" w:line="259" w:lineRule="auto"/>
        <w:ind w:left="360" w:firstLine="0"/>
      </w:pPr>
      <w:r>
        <w:t xml:space="preserve"> </w:t>
      </w:r>
    </w:p>
    <w:p w:rsidR="00A142CC" w:rsidRDefault="0069477F">
      <w:pPr>
        <w:pStyle w:val="Cmsor2"/>
      </w:pPr>
      <w:bookmarkStart w:id="11" w:name="_Toc214275088"/>
      <w:r>
        <w:t>3.2</w:t>
      </w:r>
      <w:r>
        <w:rPr>
          <w:rFonts w:ascii="Arial" w:eastAsia="Arial" w:hAnsi="Arial" w:cs="Arial"/>
        </w:rPr>
        <w:t xml:space="preserve"> </w:t>
      </w:r>
      <w:r>
        <w:t>Az intézmény gazdálkodási feladatainak ellátása</w:t>
      </w:r>
      <w:bookmarkEnd w:id="11"/>
      <w:r>
        <w:t xml:space="preserve"> </w:t>
      </w:r>
    </w:p>
    <w:p w:rsidR="00A142CC" w:rsidRDefault="0069477F">
      <w:pPr>
        <w:spacing w:after="23" w:line="259" w:lineRule="auto"/>
        <w:ind w:left="360" w:firstLine="0"/>
      </w:pPr>
      <w:r>
        <w:t xml:space="preserve"> </w:t>
      </w:r>
    </w:p>
    <w:p w:rsidR="00A142CC" w:rsidRDefault="0069477F">
      <w:pPr>
        <w:ind w:right="13"/>
      </w:pPr>
      <w:r>
        <w:t>Az intézmény vezetője és helyettesei kötelezettség vállalási és utalványozási joggal rendelkeznek, gazdasági szempontból jogszerűen a Hajdúböszörményi Tankerület</w:t>
      </w:r>
      <w:r w:rsidR="0048054E">
        <w:t>i Központ</w:t>
      </w:r>
      <w:r>
        <w:t xml:space="preserve"> a fenntartó. </w:t>
      </w:r>
    </w:p>
    <w:p w:rsidR="008017C7" w:rsidRDefault="008017C7">
      <w:pPr>
        <w:spacing w:after="160" w:line="259" w:lineRule="auto"/>
        <w:ind w:left="0" w:firstLine="0"/>
      </w:pPr>
      <w:r>
        <w:br w:type="page"/>
      </w:r>
    </w:p>
    <w:p w:rsidR="00606A46" w:rsidRDefault="00606A46">
      <w:pPr>
        <w:ind w:right="13"/>
      </w:pPr>
    </w:p>
    <w:p w:rsidR="00A142CC" w:rsidRDefault="0069477F">
      <w:pPr>
        <w:pStyle w:val="Cmsor1"/>
      </w:pPr>
      <w:bookmarkStart w:id="12" w:name="_Toc214275089"/>
      <w:r>
        <w:t>4</w:t>
      </w:r>
      <w:r w:rsidR="00606A46">
        <w:t>.</w:t>
      </w:r>
      <w:r>
        <w:rPr>
          <w:rFonts w:ascii="Arial" w:eastAsia="Arial" w:hAnsi="Arial" w:cs="Arial"/>
        </w:rPr>
        <w:t xml:space="preserve"> </w:t>
      </w:r>
      <w:r>
        <w:t>AZ INTÉZMÉNY SZERVEZETI FELÉPÍTÉSE</w:t>
      </w:r>
      <w:bookmarkEnd w:id="12"/>
      <w:r>
        <w:t xml:space="preserve"> </w:t>
      </w:r>
    </w:p>
    <w:p w:rsidR="00A142CC" w:rsidRDefault="0069477F">
      <w:pPr>
        <w:spacing w:after="63" w:line="259" w:lineRule="auto"/>
        <w:ind w:left="0" w:firstLine="0"/>
      </w:pPr>
      <w:r>
        <w:rPr>
          <w:b/>
          <w:sz w:val="28"/>
        </w:rPr>
        <w:t xml:space="preserve"> </w:t>
      </w:r>
    </w:p>
    <w:p w:rsidR="00A142CC" w:rsidRDefault="0069477F">
      <w:pPr>
        <w:pStyle w:val="Cmsor2"/>
      </w:pPr>
      <w:bookmarkStart w:id="13" w:name="_Toc214275090"/>
      <w:r>
        <w:t>4.1</w:t>
      </w:r>
      <w:r>
        <w:rPr>
          <w:rFonts w:ascii="Arial" w:eastAsia="Arial" w:hAnsi="Arial" w:cs="Arial"/>
        </w:rPr>
        <w:t xml:space="preserve"> </w:t>
      </w:r>
      <w:r>
        <w:t>Az intézmény vezetője</w:t>
      </w:r>
      <w:bookmarkEnd w:id="13"/>
      <w:r>
        <w:t xml:space="preserve">  </w:t>
      </w:r>
    </w:p>
    <w:p w:rsidR="00A142CC" w:rsidRDefault="0069477F">
      <w:pPr>
        <w:spacing w:after="0" w:line="259" w:lineRule="auto"/>
        <w:ind w:left="360" w:firstLine="0"/>
      </w:pPr>
      <w:r>
        <w:rPr>
          <w:sz w:val="28"/>
        </w:rPr>
        <w:t xml:space="preserve"> </w:t>
      </w:r>
    </w:p>
    <w:p w:rsidR="00DF4059" w:rsidRPr="00DF4059" w:rsidRDefault="0069477F" w:rsidP="00606A46">
      <w:pPr>
        <w:pStyle w:val="Cmsor3"/>
        <w:ind w:left="0" w:firstLine="360"/>
        <w:rPr>
          <w:u w:val="none"/>
        </w:rPr>
      </w:pPr>
      <w:bookmarkStart w:id="14" w:name="_Toc214275091"/>
      <w:r w:rsidRPr="00DF4059">
        <w:rPr>
          <w:u w:val="none"/>
        </w:rPr>
        <w:t>4.1.1</w:t>
      </w:r>
      <w:r w:rsidRPr="00DF4059">
        <w:rPr>
          <w:rFonts w:ascii="Arial" w:eastAsia="Arial" w:hAnsi="Arial" w:cs="Arial"/>
          <w:u w:val="none"/>
        </w:rPr>
        <w:t xml:space="preserve"> </w:t>
      </w:r>
      <w:r w:rsidRPr="00DF4059">
        <w:rPr>
          <w:u w:val="none"/>
        </w:rPr>
        <w:t>A</w:t>
      </w:r>
      <w:r w:rsidR="00DF4059" w:rsidRPr="00DF4059">
        <w:rPr>
          <w:u w:val="none"/>
        </w:rPr>
        <w:t xml:space="preserve"> köznevelési intézmény vezetőjének felelőssége:</w:t>
      </w:r>
      <w:bookmarkEnd w:id="14"/>
      <w:r w:rsidR="00606A46">
        <w:rPr>
          <w:u w:val="none"/>
        </w:rPr>
        <w:t xml:space="preserve"> </w:t>
      </w:r>
    </w:p>
    <w:p w:rsidR="00DF4059" w:rsidRPr="00DF4059" w:rsidRDefault="00DF4059" w:rsidP="00DF4059"/>
    <w:p w:rsidR="00A142CC" w:rsidRPr="00DF4059" w:rsidRDefault="0069477F" w:rsidP="00D66391">
      <w:pPr>
        <w:rPr>
          <w:b/>
        </w:rPr>
      </w:pPr>
      <w:r w:rsidRPr="00DF4059">
        <w:rPr>
          <w:b/>
        </w:rPr>
        <w:t xml:space="preserve"> a Köznevelési törvény 69.§(1) előírásai szerint – felelős: </w:t>
      </w:r>
    </w:p>
    <w:p w:rsidR="00A142CC" w:rsidRDefault="0069477F" w:rsidP="00BA44F0">
      <w:pPr>
        <w:numPr>
          <w:ilvl w:val="0"/>
          <w:numId w:val="3"/>
        </w:numPr>
        <w:ind w:left="1081" w:right="13" w:hanging="293"/>
      </w:pPr>
      <w:r>
        <w:t xml:space="preserve">az intézmény szakszerű és törvényes működéséért,  </w:t>
      </w:r>
    </w:p>
    <w:p w:rsidR="00A142CC" w:rsidRDefault="0069477F" w:rsidP="00BA44F0">
      <w:pPr>
        <w:numPr>
          <w:ilvl w:val="0"/>
          <w:numId w:val="3"/>
        </w:numPr>
        <w:ind w:left="1081" w:right="13" w:hanging="293"/>
      </w:pPr>
      <w:r>
        <w:t xml:space="preserve">a takarékos gazdálkodásáért,  </w:t>
      </w:r>
    </w:p>
    <w:p w:rsidR="00A142CC" w:rsidRDefault="0069477F" w:rsidP="00BA44F0">
      <w:pPr>
        <w:numPr>
          <w:ilvl w:val="0"/>
          <w:numId w:val="3"/>
        </w:numPr>
        <w:ind w:left="1081" w:right="13" w:hanging="293"/>
      </w:pPr>
      <w:r>
        <w:t xml:space="preserve">gyakorolja a törvényben meghatározott munkáltatói jogokat,  </w:t>
      </w:r>
    </w:p>
    <w:p w:rsidR="005F6BFA" w:rsidRPr="005F6BFA" w:rsidRDefault="0069477F" w:rsidP="00BA44F0">
      <w:pPr>
        <w:numPr>
          <w:ilvl w:val="0"/>
          <w:numId w:val="3"/>
        </w:numPr>
        <w:ind w:left="1081" w:right="13" w:hanging="293"/>
      </w:pPr>
      <w:r>
        <w:t>dönt az intézmény működésével kapcsolatban minden oly</w:t>
      </w:r>
      <w:r w:rsidR="00C6157D">
        <w:t>an ügyben, amelyet jogszabály,</w:t>
      </w:r>
      <w:r>
        <w:t xml:space="preserve"> közalkalmazotti szabályzat nem utal más hatáskörébe, </w:t>
      </w:r>
    </w:p>
    <w:p w:rsidR="00A142CC" w:rsidRDefault="0069477F" w:rsidP="00BA44F0">
      <w:pPr>
        <w:numPr>
          <w:ilvl w:val="0"/>
          <w:numId w:val="3"/>
        </w:numPr>
        <w:ind w:left="1081" w:right="13" w:hanging="293"/>
      </w:pPr>
      <w:r>
        <w:t xml:space="preserve">felelős az intézményi szabályzatok elkészítéséért, </w:t>
      </w:r>
    </w:p>
    <w:p w:rsidR="00A142CC" w:rsidRDefault="0069477F" w:rsidP="00BA44F0">
      <w:pPr>
        <w:numPr>
          <w:ilvl w:val="0"/>
          <w:numId w:val="3"/>
        </w:numPr>
        <w:ind w:left="1081" w:right="13" w:hanging="293"/>
      </w:pPr>
      <w:r>
        <w:t xml:space="preserve">képviseli az intézményt. </w:t>
      </w:r>
    </w:p>
    <w:p w:rsidR="00A142CC" w:rsidRDefault="0069477F">
      <w:pPr>
        <w:spacing w:after="23" w:line="259" w:lineRule="auto"/>
        <w:ind w:left="360" w:firstLine="0"/>
      </w:pPr>
      <w:r>
        <w:t xml:space="preserve"> </w:t>
      </w:r>
    </w:p>
    <w:p w:rsidR="00A142CC" w:rsidRDefault="0069477F">
      <w:pPr>
        <w:ind w:right="13"/>
      </w:pPr>
      <w:r>
        <w:t xml:space="preserve">A munkavállalók foglalkoztatására, élet- és munkakörülményeire vonatkozó kérdések tekintetében jogkörét jogszabályban előírt egyeztetési kötelezettség megtartásával gyakorolja.  </w:t>
      </w:r>
    </w:p>
    <w:p w:rsidR="00A142CC" w:rsidRDefault="0069477F">
      <w:pPr>
        <w:spacing w:after="30" w:line="259" w:lineRule="auto"/>
        <w:ind w:left="360" w:firstLine="0"/>
      </w:pPr>
      <w:r>
        <w:t xml:space="preserve"> </w:t>
      </w:r>
    </w:p>
    <w:p w:rsidR="00A142CC" w:rsidRDefault="0069477F">
      <w:pPr>
        <w:spacing w:after="27" w:line="270" w:lineRule="auto"/>
        <w:ind w:left="370" w:hanging="10"/>
      </w:pPr>
      <w:r>
        <w:rPr>
          <w:b/>
        </w:rPr>
        <w:t xml:space="preserve">A nevelési-oktatási intézmény vezetője felel továbbá: </w:t>
      </w:r>
    </w:p>
    <w:p w:rsidR="00A142CC" w:rsidRDefault="0069477F" w:rsidP="00BA44F0">
      <w:pPr>
        <w:numPr>
          <w:ilvl w:val="0"/>
          <w:numId w:val="4"/>
        </w:numPr>
        <w:ind w:right="13" w:hanging="360"/>
      </w:pPr>
      <w:r>
        <w:t xml:space="preserve">a pedagógiai munkáért,  </w:t>
      </w:r>
    </w:p>
    <w:p w:rsidR="00A142CC" w:rsidRDefault="0069477F" w:rsidP="00BA44F0">
      <w:pPr>
        <w:numPr>
          <w:ilvl w:val="0"/>
          <w:numId w:val="4"/>
        </w:numPr>
        <w:ind w:right="13" w:hanging="360"/>
      </w:pPr>
      <w:r>
        <w:t xml:space="preserve">a nevelőtestület vezetéséért, </w:t>
      </w:r>
    </w:p>
    <w:p w:rsidR="00A142CC" w:rsidRDefault="0069477F" w:rsidP="00BA44F0">
      <w:pPr>
        <w:numPr>
          <w:ilvl w:val="0"/>
          <w:numId w:val="4"/>
        </w:numPr>
        <w:ind w:right="13" w:hanging="360"/>
      </w:pPr>
      <w:r>
        <w:t xml:space="preserve">a nemzeti és iskolai ünnepek munkarendhez igazodó, méltó megszervezéséért, </w:t>
      </w:r>
    </w:p>
    <w:p w:rsidR="00A142CC" w:rsidRDefault="0069477F" w:rsidP="00BA44F0">
      <w:pPr>
        <w:numPr>
          <w:ilvl w:val="0"/>
          <w:numId w:val="4"/>
        </w:numPr>
        <w:ind w:right="13" w:hanging="360"/>
      </w:pPr>
      <w:r>
        <w:t xml:space="preserve">az intézmény belső ellenőrzési rendszerének működtetéséért,  </w:t>
      </w:r>
    </w:p>
    <w:p w:rsidR="00A142CC" w:rsidRDefault="0069477F" w:rsidP="00BA44F0">
      <w:pPr>
        <w:numPr>
          <w:ilvl w:val="0"/>
          <w:numId w:val="4"/>
        </w:numPr>
        <w:spacing w:after="26"/>
        <w:ind w:right="13" w:hanging="360"/>
      </w:pPr>
      <w:r>
        <w:t xml:space="preserve">az érdekképviseleti szervekkel, diákönkormányzattal és a szülői szervezetekkel való együttműködéséért </w:t>
      </w:r>
    </w:p>
    <w:p w:rsidR="00A142CC" w:rsidRDefault="0069477F" w:rsidP="00BA44F0">
      <w:pPr>
        <w:numPr>
          <w:ilvl w:val="0"/>
          <w:numId w:val="4"/>
        </w:numPr>
        <w:ind w:right="13" w:hanging="360"/>
      </w:pPr>
      <w:r>
        <w:t xml:space="preserve">a gyermek- és ifjúságvédelmi feladatok megszervezéséért és ellátásáért,  </w:t>
      </w:r>
    </w:p>
    <w:p w:rsidR="00A142CC" w:rsidRDefault="0069477F" w:rsidP="00BA44F0">
      <w:pPr>
        <w:numPr>
          <w:ilvl w:val="0"/>
          <w:numId w:val="4"/>
        </w:numPr>
        <w:ind w:right="13" w:hanging="360"/>
      </w:pPr>
      <w:r>
        <w:t xml:space="preserve">a nevelő és oktató munka egészséges és biztonságos feltételeinek megteremtéséért,  </w:t>
      </w:r>
    </w:p>
    <w:p w:rsidR="00A142CC" w:rsidRDefault="0069477F" w:rsidP="00BA44F0">
      <w:pPr>
        <w:numPr>
          <w:ilvl w:val="0"/>
          <w:numId w:val="4"/>
        </w:numPr>
        <w:ind w:right="13" w:hanging="360"/>
      </w:pPr>
      <w:r>
        <w:t xml:space="preserve">a tanuló- és gyermekbalesetek megelőzéséért,  </w:t>
      </w:r>
    </w:p>
    <w:p w:rsidR="00A142CC" w:rsidRDefault="0069477F" w:rsidP="00BA44F0">
      <w:pPr>
        <w:numPr>
          <w:ilvl w:val="0"/>
          <w:numId w:val="4"/>
        </w:numPr>
        <w:ind w:right="13" w:hanging="360"/>
      </w:pPr>
      <w:r>
        <w:t xml:space="preserve">a gyermekek, tanulók rendszeres egészségügyi vizsgálatának megszervezéséért, </w:t>
      </w:r>
    </w:p>
    <w:p w:rsidR="00A142CC" w:rsidRDefault="0069477F" w:rsidP="00BA44F0">
      <w:pPr>
        <w:numPr>
          <w:ilvl w:val="0"/>
          <w:numId w:val="4"/>
        </w:numPr>
        <w:ind w:right="13" w:hanging="360"/>
      </w:pPr>
      <w:r>
        <w:t xml:space="preserve">a pedagógus etika normáinak betartásáért és betartatásáért. </w:t>
      </w:r>
    </w:p>
    <w:p w:rsidR="00A142CC" w:rsidRDefault="0069477F">
      <w:pPr>
        <w:spacing w:after="21" w:line="259" w:lineRule="auto"/>
        <w:ind w:left="360" w:firstLine="0"/>
      </w:pPr>
      <w:r>
        <w:t xml:space="preserve"> </w:t>
      </w:r>
    </w:p>
    <w:p w:rsidR="00A142CC" w:rsidRDefault="0069477F">
      <w:pPr>
        <w:spacing w:after="34"/>
        <w:ind w:right="13"/>
      </w:pPr>
      <w:r>
        <w:t xml:space="preserve">A nevelési-oktatási intézmény vezetője </w:t>
      </w:r>
      <w:r>
        <w:rPr>
          <w:b/>
        </w:rPr>
        <w:t>rendkívüli szünetet rendelhet el</w:t>
      </w:r>
      <w:r>
        <w:t xml:space="preserve">, ha: </w:t>
      </w:r>
    </w:p>
    <w:p w:rsidR="00A142CC" w:rsidRDefault="0069477F" w:rsidP="00BA44F0">
      <w:pPr>
        <w:numPr>
          <w:ilvl w:val="0"/>
          <w:numId w:val="5"/>
        </w:numPr>
        <w:ind w:right="13" w:hanging="360"/>
      </w:pPr>
      <w:r>
        <w:t xml:space="preserve">rendkívüli időjárás,  </w:t>
      </w:r>
    </w:p>
    <w:p w:rsidR="00A142CC" w:rsidRDefault="0069477F" w:rsidP="00BA44F0">
      <w:pPr>
        <w:numPr>
          <w:ilvl w:val="0"/>
          <w:numId w:val="5"/>
        </w:numPr>
        <w:ind w:right="13" w:hanging="360"/>
      </w:pPr>
      <w:r>
        <w:t xml:space="preserve">járvány,  </w:t>
      </w:r>
    </w:p>
    <w:p w:rsidR="00A142CC" w:rsidRDefault="0069477F" w:rsidP="00BA44F0">
      <w:pPr>
        <w:numPr>
          <w:ilvl w:val="0"/>
          <w:numId w:val="5"/>
        </w:numPr>
        <w:spacing w:after="34"/>
        <w:ind w:right="13" w:hanging="360"/>
      </w:pPr>
      <w:r>
        <w:t xml:space="preserve">természeti csapás vagy más elháríthatatlan ok miatt a nevelési-oktatási intézmény működtetése nem biztosítható,  </w:t>
      </w:r>
    </w:p>
    <w:p w:rsidR="00A142CC" w:rsidRDefault="0069477F" w:rsidP="00BA44F0">
      <w:pPr>
        <w:numPr>
          <w:ilvl w:val="0"/>
          <w:numId w:val="5"/>
        </w:numPr>
        <w:ind w:right="13" w:hanging="360"/>
      </w:pPr>
      <w:r>
        <w:t xml:space="preserve">vagy az intézkedés elmaradása jelentős veszéllyel, illetve helyrehozhatatlan kárral járna.  </w:t>
      </w:r>
    </w:p>
    <w:p w:rsidR="00A142CC" w:rsidRDefault="0069477F">
      <w:pPr>
        <w:ind w:right="13"/>
      </w:pPr>
      <w:r>
        <w:t xml:space="preserve">Intézkedéséhez be kell szerezni a fenntartó egyetértését, illetve, ha ez nem lehetséges, a fenntartót haladéktalanul értesítenie kell.  </w:t>
      </w:r>
    </w:p>
    <w:p w:rsidR="00A142CC" w:rsidRDefault="0069477F">
      <w:pPr>
        <w:spacing w:after="21" w:line="259" w:lineRule="auto"/>
        <w:ind w:left="360" w:firstLine="0"/>
      </w:pPr>
      <w:r>
        <w:rPr>
          <w:b/>
        </w:rPr>
        <w:t xml:space="preserve"> </w:t>
      </w:r>
    </w:p>
    <w:p w:rsidR="00A142CC" w:rsidRDefault="0069477F">
      <w:pPr>
        <w:spacing w:after="4" w:line="270" w:lineRule="auto"/>
        <w:ind w:left="370" w:hanging="10"/>
      </w:pPr>
      <w:r>
        <w:rPr>
          <w:b/>
        </w:rPr>
        <w:t>Az intézmény vezetője jogosult az intézmény hivatalos képviseletére</w:t>
      </w:r>
      <w:r>
        <w:t xml:space="preserve">.  </w:t>
      </w:r>
    </w:p>
    <w:p w:rsidR="00A142CC" w:rsidRDefault="0069477F">
      <w:pPr>
        <w:ind w:right="13"/>
      </w:pPr>
      <w:r>
        <w:lastRenderedPageBreak/>
        <w:t xml:space="preserve">Jogkörét esetenként helyetteseire, vagy az intézmény más munkavállalójára átruházhatja.  </w:t>
      </w:r>
    </w:p>
    <w:p w:rsidR="00A142CC" w:rsidRDefault="0069477F">
      <w:pPr>
        <w:spacing w:after="0" w:line="259" w:lineRule="auto"/>
        <w:ind w:left="360" w:firstLine="0"/>
      </w:pPr>
      <w:r>
        <w:t xml:space="preserve"> </w:t>
      </w:r>
    </w:p>
    <w:p w:rsidR="00A142CC" w:rsidRDefault="0069477F">
      <w:pPr>
        <w:ind w:right="13"/>
      </w:pPr>
      <w:r>
        <w:t xml:space="preserve">Az intézmény felelős vezetője a 229/2012. (VIII.28.) kormányrendelet és a 20/2012. (VIII.31.) EMMI rendelete alapján végzi munkáját.  </w:t>
      </w:r>
    </w:p>
    <w:p w:rsidR="00A142CC" w:rsidRDefault="0069477F">
      <w:pPr>
        <w:ind w:right="13"/>
      </w:pPr>
      <w:r>
        <w:t xml:space="preserve">Munkaköri leírását a jogszabályban foglalt rendelkezések szerint a fenntartó határozza meg.  Az intézmény egyéb alkalmazottainak munkaköri leírását a jogszabályban és az SZMSZ-ben foglalt rendelkezések alapján az </w:t>
      </w:r>
      <w:r w:rsidR="00F62B03">
        <w:t>igazgató</w:t>
      </w:r>
      <w:r>
        <w:t xml:space="preserve"> határozza meg. </w:t>
      </w:r>
    </w:p>
    <w:p w:rsidR="00A142CC" w:rsidRDefault="0069477F">
      <w:pPr>
        <w:spacing w:after="0" w:line="259" w:lineRule="auto"/>
        <w:ind w:left="720" w:firstLine="0"/>
      </w:pPr>
      <w:r>
        <w:t xml:space="preserve"> </w:t>
      </w:r>
    </w:p>
    <w:p w:rsidR="00A142CC" w:rsidRDefault="0069477F" w:rsidP="008017C7">
      <w:pPr>
        <w:spacing w:after="4" w:line="270" w:lineRule="auto"/>
        <w:ind w:left="0" w:firstLine="0"/>
      </w:pPr>
      <w:r>
        <w:rPr>
          <w:b/>
        </w:rPr>
        <w:t xml:space="preserve">Az </w:t>
      </w:r>
      <w:r w:rsidR="00F62B03">
        <w:rPr>
          <w:b/>
        </w:rPr>
        <w:t>igazgató</w:t>
      </w:r>
      <w:r>
        <w:rPr>
          <w:b/>
        </w:rPr>
        <w:t xml:space="preserve"> jogköre: </w:t>
      </w:r>
    </w:p>
    <w:p w:rsidR="00A142CC" w:rsidRDefault="0069477F">
      <w:pPr>
        <w:spacing w:after="23" w:line="259" w:lineRule="auto"/>
        <w:ind w:left="492" w:firstLine="0"/>
      </w:pPr>
      <w:r>
        <w:t xml:space="preserve"> </w:t>
      </w:r>
    </w:p>
    <w:p w:rsidR="00A142CC" w:rsidRDefault="0069477F">
      <w:pPr>
        <w:ind w:left="497" w:right="13"/>
      </w:pPr>
      <w:r>
        <w:t xml:space="preserve">A köznevelési intézmény vezetője kizárólag – a főszabály szerinti munkáltatói jogkört gyakorló tankerületi igazgató által delegált – munkaszervezéssel összefüggő egyes jogosítványokat gyakorolhat, amely elsősorban a gyors reagálású, azonnali intézkedést kívánó vezetői döntéseket foglalja magába. </w:t>
      </w:r>
    </w:p>
    <w:p w:rsidR="00A142CC" w:rsidRDefault="0069477F">
      <w:pPr>
        <w:spacing w:after="23" w:line="259" w:lineRule="auto"/>
        <w:ind w:left="492" w:firstLine="0"/>
      </w:pPr>
      <w:r>
        <w:t xml:space="preserve"> </w:t>
      </w:r>
    </w:p>
    <w:p w:rsidR="00A142CC" w:rsidRDefault="0069477F">
      <w:pPr>
        <w:ind w:left="497" w:right="13"/>
      </w:pPr>
      <w:r>
        <w:t xml:space="preserve">Ezek körét a tankerületi igazgató jogosult jogkörében meghatározni. </w:t>
      </w:r>
    </w:p>
    <w:p w:rsidR="00A142CC" w:rsidRDefault="0069477F">
      <w:pPr>
        <w:spacing w:after="31" w:line="259" w:lineRule="auto"/>
        <w:ind w:left="492" w:firstLine="0"/>
      </w:pPr>
      <w:r>
        <w:t xml:space="preserve"> </w:t>
      </w:r>
    </w:p>
    <w:p w:rsidR="00A142CC" w:rsidRDefault="0069477F">
      <w:pPr>
        <w:spacing w:after="28" w:line="270" w:lineRule="auto"/>
        <w:ind w:left="502" w:hanging="10"/>
      </w:pPr>
      <w:r>
        <w:rPr>
          <w:b/>
        </w:rPr>
        <w:t xml:space="preserve">A munkaszervezéssel összefüggő munkáltatói jogkörbe tartozó jogosultságok köre: </w:t>
      </w:r>
    </w:p>
    <w:p w:rsidR="00A142CC" w:rsidRDefault="0069477F" w:rsidP="00BA44F0">
      <w:pPr>
        <w:numPr>
          <w:ilvl w:val="0"/>
          <w:numId w:val="6"/>
        </w:numPr>
        <w:ind w:right="13" w:hanging="360"/>
      </w:pPr>
      <w:r>
        <w:t xml:space="preserve">utasítási, ellenőrzési és beszámoltatási jog, </w:t>
      </w:r>
    </w:p>
    <w:p w:rsidR="00A142CC" w:rsidRDefault="0069477F" w:rsidP="00BA44F0">
      <w:pPr>
        <w:numPr>
          <w:ilvl w:val="0"/>
          <w:numId w:val="6"/>
        </w:numPr>
        <w:ind w:right="13" w:hanging="360"/>
      </w:pPr>
      <w:r>
        <w:t>a munkaköri leírások elkészítése, véleményezése,</w:t>
      </w:r>
      <w:r>
        <w:rPr>
          <w:b/>
        </w:rPr>
        <w:t xml:space="preserve"> </w:t>
      </w:r>
    </w:p>
    <w:p w:rsidR="00A142CC" w:rsidRDefault="0069477F" w:rsidP="00BA44F0">
      <w:pPr>
        <w:numPr>
          <w:ilvl w:val="0"/>
          <w:numId w:val="6"/>
        </w:numPr>
        <w:spacing w:after="32"/>
        <w:ind w:right="13" w:hanging="360"/>
      </w:pPr>
      <w:r>
        <w:t xml:space="preserve">a foglalkoztatás rendjének meghatározása (neveléssel-oktatással lekötött és le nem kötött munkaidő meghatározása), </w:t>
      </w:r>
    </w:p>
    <w:p w:rsidR="00A142CC" w:rsidRDefault="0069477F" w:rsidP="00BA44F0">
      <w:pPr>
        <w:numPr>
          <w:ilvl w:val="0"/>
          <w:numId w:val="6"/>
        </w:numPr>
        <w:ind w:right="13" w:hanging="360"/>
      </w:pPr>
      <w:r>
        <w:t xml:space="preserve">eseti helyettesítés elrendelése, </w:t>
      </w:r>
    </w:p>
    <w:p w:rsidR="00A142CC" w:rsidRDefault="0069477F" w:rsidP="00BA44F0">
      <w:pPr>
        <w:numPr>
          <w:ilvl w:val="0"/>
          <w:numId w:val="6"/>
        </w:numPr>
        <w:ind w:right="13" w:hanging="360"/>
      </w:pPr>
      <w:r>
        <w:t xml:space="preserve">a kiadmányozási (aláírási) jogkört az </w:t>
      </w:r>
      <w:r w:rsidR="00F62B03">
        <w:t>igazgatója</w:t>
      </w:r>
      <w:r>
        <w:t xml:space="preserve"> gyakorolja. Távolléte vagy akadályoztatása esetén az azonnali intézkedéseket tartalmazó és rendkívüli eseményre vonatkozó üg</w:t>
      </w:r>
      <w:r w:rsidR="00CE0619">
        <w:t xml:space="preserve">yiratokat az első számú </w:t>
      </w:r>
      <w:r w:rsidR="00F62B03">
        <w:t>igazgatóhelyettes</w:t>
      </w:r>
      <w:r>
        <w:t xml:space="preserve"> írja alá. </w:t>
      </w:r>
    </w:p>
    <w:p w:rsidR="00A142CC" w:rsidRDefault="0069477F">
      <w:pPr>
        <w:spacing w:after="26" w:line="259" w:lineRule="auto"/>
        <w:ind w:left="852" w:firstLine="0"/>
      </w:pPr>
      <w:r>
        <w:t xml:space="preserve"> </w:t>
      </w:r>
    </w:p>
    <w:p w:rsidR="00DF4059" w:rsidRPr="00DF4059" w:rsidRDefault="0069477F" w:rsidP="00DF4059">
      <w:pPr>
        <w:pStyle w:val="Cmsor3"/>
        <w:rPr>
          <w:u w:val="none"/>
        </w:rPr>
      </w:pPr>
      <w:bookmarkStart w:id="15" w:name="_Toc214275092"/>
      <w:r w:rsidRPr="00DF4059">
        <w:rPr>
          <w:u w:val="none"/>
        </w:rPr>
        <w:t>4.1.2</w:t>
      </w:r>
      <w:r w:rsidRPr="00DF4059">
        <w:rPr>
          <w:rFonts w:ascii="Arial" w:eastAsia="Arial" w:hAnsi="Arial" w:cs="Arial"/>
          <w:u w:val="none"/>
        </w:rPr>
        <w:t xml:space="preserve"> </w:t>
      </w:r>
      <w:r w:rsidRPr="00DF4059">
        <w:rPr>
          <w:u w:val="none"/>
        </w:rPr>
        <w:t>A kiadmányozás szabályai</w:t>
      </w:r>
      <w:bookmarkEnd w:id="15"/>
      <w:r w:rsidRPr="00DF4059">
        <w:rPr>
          <w:u w:val="none"/>
        </w:rPr>
        <w:t xml:space="preserve"> </w:t>
      </w:r>
    </w:p>
    <w:p w:rsidR="00A142CC" w:rsidRDefault="0069477F">
      <w:pPr>
        <w:spacing w:after="34"/>
        <w:ind w:left="497" w:right="5306"/>
      </w:pPr>
      <w:r>
        <w:t xml:space="preserve">Az </w:t>
      </w:r>
      <w:r w:rsidR="00F62B03">
        <w:t>igazgató</w:t>
      </w:r>
      <w:r>
        <w:t xml:space="preserve"> kiadmányozza: </w:t>
      </w:r>
    </w:p>
    <w:p w:rsidR="00A142CC" w:rsidRDefault="0069477F" w:rsidP="00BA44F0">
      <w:pPr>
        <w:numPr>
          <w:ilvl w:val="0"/>
          <w:numId w:val="6"/>
        </w:numPr>
        <w:spacing w:after="37"/>
        <w:ind w:right="13" w:hanging="360"/>
      </w:pPr>
      <w:r>
        <w:t xml:space="preserve">a jogviszony létesítése, a jogviszony megszüntetése, a fegyelmi eljárás megindítása, fegyelmi büntetés kiszabása kivételével, az intézmény közalkalmazottaival kapcsolatos munkáltatói intézkedések iratait </w:t>
      </w:r>
    </w:p>
    <w:p w:rsidR="00A142CC" w:rsidRDefault="0069477F" w:rsidP="00BA44F0">
      <w:pPr>
        <w:numPr>
          <w:ilvl w:val="0"/>
          <w:numId w:val="6"/>
        </w:numPr>
        <w:spacing w:after="37"/>
        <w:ind w:right="13" w:hanging="360"/>
      </w:pPr>
      <w:r>
        <w:t xml:space="preserve">a tankerületi igazgatóval történt előzetes egyeztetést követően, az intézményben helyettesítés céljából, határozott időre történő jogviszony létesítésére irányuló munkáltatói intézkedést </w:t>
      </w:r>
    </w:p>
    <w:p w:rsidR="00A142CC" w:rsidRDefault="0069477F" w:rsidP="00BA44F0">
      <w:pPr>
        <w:numPr>
          <w:ilvl w:val="0"/>
          <w:numId w:val="6"/>
        </w:numPr>
        <w:spacing w:after="34"/>
        <w:ind w:right="13" w:hanging="360"/>
      </w:pPr>
      <w:r>
        <w:t xml:space="preserve">az egyéb szabályzatban meghatározott, a szervezeti egység jogi személyiségéhez kapcsolódó kötelezettségvállalásokat </w:t>
      </w:r>
    </w:p>
    <w:p w:rsidR="00A142CC" w:rsidRDefault="0069477F" w:rsidP="00BA44F0">
      <w:pPr>
        <w:numPr>
          <w:ilvl w:val="0"/>
          <w:numId w:val="6"/>
        </w:numPr>
        <w:spacing w:after="34"/>
        <w:ind w:right="13" w:hanging="360"/>
      </w:pPr>
      <w:r>
        <w:t xml:space="preserve">az intézmény napi működéséhez kapcsolódó döntéseket, tájékoztatókat, megkereséseket, egyéb leveleket </w:t>
      </w:r>
    </w:p>
    <w:p w:rsidR="00A142CC" w:rsidRDefault="0069477F" w:rsidP="00BA44F0">
      <w:pPr>
        <w:numPr>
          <w:ilvl w:val="0"/>
          <w:numId w:val="6"/>
        </w:numPr>
        <w:spacing w:after="32"/>
        <w:ind w:right="13" w:hanging="360"/>
      </w:pPr>
      <w:r>
        <w:t xml:space="preserve">az intézmény szakmai feladatai ellátásához kapcsolódó azon döntéseket, amelyek kiadmányozási jogát a tankerületi igazgató számára nem tartotta fenn </w:t>
      </w:r>
    </w:p>
    <w:p w:rsidR="00A142CC" w:rsidRDefault="0069477F" w:rsidP="00BA44F0">
      <w:pPr>
        <w:numPr>
          <w:ilvl w:val="0"/>
          <w:numId w:val="6"/>
        </w:numPr>
        <w:ind w:right="13" w:hanging="360"/>
      </w:pPr>
      <w:r>
        <w:t xml:space="preserve">a közbenső intézkedéseket </w:t>
      </w:r>
    </w:p>
    <w:p w:rsidR="00A142CC" w:rsidRDefault="0069477F" w:rsidP="00BA44F0">
      <w:pPr>
        <w:numPr>
          <w:ilvl w:val="0"/>
          <w:numId w:val="6"/>
        </w:numPr>
        <w:ind w:right="13" w:hanging="360"/>
      </w:pPr>
      <w:r>
        <w:t xml:space="preserve">rendszeres jelentéseket, a központi, illetve területi szerv által kért adatszolgáltatásokat </w:t>
      </w:r>
    </w:p>
    <w:p w:rsidR="00A142CC" w:rsidRDefault="0069477F">
      <w:pPr>
        <w:spacing w:after="0" w:line="259" w:lineRule="auto"/>
        <w:ind w:left="492" w:firstLine="0"/>
      </w:pPr>
      <w:r>
        <w:lastRenderedPageBreak/>
        <w:t xml:space="preserve"> </w:t>
      </w:r>
    </w:p>
    <w:p w:rsidR="00A142CC" w:rsidRDefault="0069477F">
      <w:pPr>
        <w:ind w:left="497" w:right="13"/>
      </w:pPr>
      <w:r>
        <w:t>Az intézményben bármely területen kiadmányozásra, a kiadványok tovább</w:t>
      </w:r>
      <w:r w:rsidR="000F746C">
        <w:t xml:space="preserve"> </w:t>
      </w:r>
      <w:r>
        <w:t xml:space="preserve">küldhetőségének és irattárazásának engedélyezésére az </w:t>
      </w:r>
      <w:r w:rsidR="00F62B03">
        <w:t>igazgató</w:t>
      </w:r>
      <w:r>
        <w:t xml:space="preserve"> jogosult. </w:t>
      </w:r>
    </w:p>
    <w:p w:rsidR="00A142CC" w:rsidRDefault="0069477F">
      <w:pPr>
        <w:spacing w:after="23" w:line="259" w:lineRule="auto"/>
        <w:ind w:left="492" w:firstLine="0"/>
      </w:pPr>
      <w:r>
        <w:t xml:space="preserve"> </w:t>
      </w:r>
    </w:p>
    <w:p w:rsidR="00A142CC" w:rsidRDefault="0069477F">
      <w:pPr>
        <w:ind w:left="497" w:right="13"/>
      </w:pPr>
      <w:r>
        <w:t xml:space="preserve">Kimenő leveleket csak az intézmény vezetője írhat alá. </w:t>
      </w:r>
    </w:p>
    <w:p w:rsidR="00A142CC" w:rsidRDefault="0069477F">
      <w:pPr>
        <w:spacing w:after="0" w:line="259" w:lineRule="auto"/>
        <w:ind w:left="492" w:firstLine="0"/>
      </w:pPr>
      <w:r>
        <w:t xml:space="preserve"> </w:t>
      </w:r>
    </w:p>
    <w:p w:rsidR="00A142CC" w:rsidRDefault="0069477F">
      <w:pPr>
        <w:ind w:left="497" w:right="13"/>
      </w:pPr>
      <w:r>
        <w:t xml:space="preserve">Az </w:t>
      </w:r>
      <w:r w:rsidR="00F62B03">
        <w:t>igazgató</w:t>
      </w:r>
      <w:r>
        <w:t xml:space="preserve"> akadályoztatása esetén a kiadmányozási jog gyakorlója az első számú </w:t>
      </w:r>
      <w:r w:rsidR="00F62B03">
        <w:t>igazgatóhelyettes</w:t>
      </w:r>
      <w:r>
        <w:t xml:space="preserve">. </w:t>
      </w:r>
    </w:p>
    <w:p w:rsidR="00A142CC" w:rsidRDefault="0069477F" w:rsidP="000F746C">
      <w:pPr>
        <w:tabs>
          <w:tab w:val="left" w:pos="6687"/>
        </w:tabs>
        <w:spacing w:after="0" w:line="259" w:lineRule="auto"/>
        <w:ind w:left="492" w:firstLine="0"/>
      </w:pPr>
      <w:r>
        <w:t xml:space="preserve"> </w:t>
      </w:r>
      <w:r w:rsidR="000F746C">
        <w:tab/>
      </w:r>
    </w:p>
    <w:p w:rsidR="00A142CC" w:rsidRDefault="0069477F">
      <w:pPr>
        <w:spacing w:after="22" w:line="259" w:lineRule="auto"/>
        <w:ind w:left="492" w:firstLine="0"/>
      </w:pPr>
      <w:r>
        <w:t xml:space="preserve"> </w:t>
      </w:r>
    </w:p>
    <w:p w:rsidR="00A142CC" w:rsidRDefault="0069477F">
      <w:pPr>
        <w:spacing w:after="34"/>
        <w:ind w:left="497" w:right="13"/>
      </w:pPr>
      <w:r>
        <w:t xml:space="preserve">Az ügyiratoknak az alábbiakat kell tartalmazni: </w:t>
      </w:r>
    </w:p>
    <w:p w:rsidR="00A142CC" w:rsidRDefault="0069477F" w:rsidP="00BA44F0">
      <w:pPr>
        <w:numPr>
          <w:ilvl w:val="0"/>
          <w:numId w:val="6"/>
        </w:numPr>
        <w:ind w:right="13" w:hanging="360"/>
      </w:pPr>
      <w:r>
        <w:t xml:space="preserve">intézmény adatai </w:t>
      </w:r>
    </w:p>
    <w:p w:rsidR="00A142CC" w:rsidRDefault="0069477F" w:rsidP="00BA44F0">
      <w:pPr>
        <w:numPr>
          <w:ilvl w:val="0"/>
          <w:numId w:val="6"/>
        </w:numPr>
        <w:ind w:right="13" w:hanging="360"/>
      </w:pPr>
      <w:r>
        <w:t xml:space="preserve">az irat iktatószáma </w:t>
      </w:r>
    </w:p>
    <w:p w:rsidR="00A142CC" w:rsidRDefault="0069477F" w:rsidP="00BA44F0">
      <w:pPr>
        <w:numPr>
          <w:ilvl w:val="0"/>
          <w:numId w:val="6"/>
        </w:numPr>
        <w:ind w:right="13" w:hanging="360"/>
      </w:pPr>
      <w:r>
        <w:t xml:space="preserve">az ügyintéző neve </w:t>
      </w:r>
    </w:p>
    <w:p w:rsidR="00A142CC" w:rsidRDefault="0069477F" w:rsidP="00BA44F0">
      <w:pPr>
        <w:numPr>
          <w:ilvl w:val="0"/>
          <w:numId w:val="6"/>
        </w:numPr>
        <w:ind w:right="13" w:hanging="360"/>
      </w:pPr>
      <w:r>
        <w:t xml:space="preserve">az ügyintézés ideje </w:t>
      </w:r>
    </w:p>
    <w:p w:rsidR="00A142CC" w:rsidRDefault="0069477F" w:rsidP="00BA44F0">
      <w:pPr>
        <w:numPr>
          <w:ilvl w:val="0"/>
          <w:numId w:val="6"/>
        </w:numPr>
        <w:ind w:right="13" w:hanging="360"/>
      </w:pPr>
      <w:r>
        <w:t xml:space="preserve">az irat tárgya </w:t>
      </w:r>
    </w:p>
    <w:p w:rsidR="00A142CC" w:rsidRDefault="0069477F" w:rsidP="00BA44F0">
      <w:pPr>
        <w:numPr>
          <w:ilvl w:val="0"/>
          <w:numId w:val="6"/>
        </w:numPr>
        <w:ind w:right="13" w:hanging="360"/>
      </w:pPr>
      <w:r>
        <w:t xml:space="preserve">az esetleges hivatkozási szám </w:t>
      </w:r>
    </w:p>
    <w:p w:rsidR="00A142CC" w:rsidRDefault="0069477F" w:rsidP="00BA44F0">
      <w:pPr>
        <w:numPr>
          <w:ilvl w:val="0"/>
          <w:numId w:val="6"/>
        </w:numPr>
        <w:ind w:right="13" w:hanging="360"/>
      </w:pPr>
      <w:r>
        <w:t xml:space="preserve">mellékletek száma </w:t>
      </w:r>
    </w:p>
    <w:p w:rsidR="00A142CC" w:rsidRDefault="0069477F">
      <w:pPr>
        <w:spacing w:after="31" w:line="259" w:lineRule="auto"/>
        <w:ind w:left="852" w:firstLine="0"/>
      </w:pPr>
      <w:r>
        <w:t xml:space="preserve"> </w:t>
      </w:r>
    </w:p>
    <w:p w:rsidR="00A142CC" w:rsidRDefault="0069477F">
      <w:pPr>
        <w:spacing w:after="29" w:line="270" w:lineRule="auto"/>
        <w:ind w:left="502" w:hanging="10"/>
      </w:pPr>
      <w:r>
        <w:rPr>
          <w:b/>
        </w:rPr>
        <w:t xml:space="preserve">Az </w:t>
      </w:r>
      <w:r w:rsidR="00F62B03">
        <w:rPr>
          <w:b/>
        </w:rPr>
        <w:t>igazgató</w:t>
      </w:r>
      <w:r>
        <w:rPr>
          <w:b/>
        </w:rPr>
        <w:t xml:space="preserve"> feladatköre </w:t>
      </w:r>
    </w:p>
    <w:p w:rsidR="00A142CC" w:rsidRDefault="0069477F" w:rsidP="00BA44F0">
      <w:pPr>
        <w:numPr>
          <w:ilvl w:val="0"/>
          <w:numId w:val="6"/>
        </w:numPr>
        <w:spacing w:after="32"/>
        <w:ind w:right="13" w:hanging="360"/>
      </w:pPr>
      <w:r>
        <w:t xml:space="preserve">dönt az intézmény működésével kapcsolatosan minden olyan ügyben, amelyet jogszabály nem utal más hatáskörbe </w:t>
      </w:r>
    </w:p>
    <w:p w:rsidR="00A142CC" w:rsidRDefault="0069477F" w:rsidP="00BA44F0">
      <w:pPr>
        <w:numPr>
          <w:ilvl w:val="0"/>
          <w:numId w:val="6"/>
        </w:numPr>
        <w:ind w:right="13" w:hanging="360"/>
      </w:pPr>
      <w:r>
        <w:t xml:space="preserve">a nevelő-oktató munka irányítása, ellenőrzése </w:t>
      </w:r>
    </w:p>
    <w:p w:rsidR="00A142CC" w:rsidRDefault="0069477F" w:rsidP="00BA44F0">
      <w:pPr>
        <w:numPr>
          <w:ilvl w:val="0"/>
          <w:numId w:val="6"/>
        </w:numPr>
        <w:spacing w:after="34"/>
        <w:ind w:right="13" w:hanging="360"/>
      </w:pPr>
      <w:r>
        <w:t xml:space="preserve">az alkalmazotti értekezlet előkészítése, vezetése, a döntések előkészítése, végrehajtásuk szakszerű megszervezése, ellenőrzése </w:t>
      </w:r>
    </w:p>
    <w:p w:rsidR="00A142CC" w:rsidRDefault="0069477F" w:rsidP="00BA44F0">
      <w:pPr>
        <w:numPr>
          <w:ilvl w:val="0"/>
          <w:numId w:val="6"/>
        </w:numPr>
        <w:spacing w:after="34"/>
        <w:ind w:right="13" w:hanging="360"/>
      </w:pPr>
      <w:r>
        <w:t xml:space="preserve">a munkavállalói érdekképviseleti szervekkel, az iskolavezetőséggel és a diákönkormányzattal, szülői szervezetekkel való együttműködés </w:t>
      </w:r>
    </w:p>
    <w:p w:rsidR="00A142CC" w:rsidRDefault="0069477F" w:rsidP="00BA44F0">
      <w:pPr>
        <w:numPr>
          <w:ilvl w:val="0"/>
          <w:numId w:val="6"/>
        </w:numPr>
        <w:spacing w:after="37"/>
        <w:ind w:right="13" w:hanging="360"/>
      </w:pPr>
      <w:r>
        <w:t xml:space="preserve">a dolgozók foglalkoztatására, élet és munkakörülményeire vonatkozó kérdések tekintetében jogkörét jogszabályban előírt egyeztetési kötelezettség megtartásával gyakorolja </w:t>
      </w:r>
    </w:p>
    <w:p w:rsidR="00A142CC" w:rsidRDefault="0069477F" w:rsidP="00BA44F0">
      <w:pPr>
        <w:numPr>
          <w:ilvl w:val="0"/>
          <w:numId w:val="6"/>
        </w:numPr>
        <w:ind w:right="13" w:hanging="360"/>
      </w:pPr>
      <w:r>
        <w:t xml:space="preserve">jogkörét esetenként vagy az ügyek meghatározott körében helyetteseire átruházhatja. </w:t>
      </w:r>
    </w:p>
    <w:p w:rsidR="00A142CC" w:rsidRDefault="0069477F">
      <w:pPr>
        <w:spacing w:after="22" w:line="259" w:lineRule="auto"/>
        <w:ind w:left="492" w:firstLine="0"/>
      </w:pPr>
      <w:r>
        <w:t xml:space="preserve"> </w:t>
      </w:r>
    </w:p>
    <w:p w:rsidR="00A142CC" w:rsidRDefault="0069477F">
      <w:pPr>
        <w:ind w:left="497" w:right="13"/>
      </w:pPr>
      <w:r>
        <w:t xml:space="preserve">A nevelés-oktatási intézmény vezetője munkaideje felhasználását és beosztását, a tanórák és foglalkozások megtartásának kötelezettségén kívül maga jogosult meghatározni. </w:t>
      </w:r>
    </w:p>
    <w:p w:rsidR="00A142CC" w:rsidRDefault="0069477F">
      <w:pPr>
        <w:ind w:left="497" w:right="13"/>
      </w:pPr>
      <w:r>
        <w:t xml:space="preserve">Pedagógiai munkáért való felelőssége körében szakmai ellenőrzést indíthat az intézményben végzett nevelő és oktató munka, egyes alkalmazott munkája színvonalának külső szakértővel történő értékelése céljából. </w:t>
      </w:r>
    </w:p>
    <w:p w:rsidR="00A142CC" w:rsidRDefault="0069477F">
      <w:pPr>
        <w:spacing w:after="23" w:line="259" w:lineRule="auto"/>
        <w:ind w:left="492" w:firstLine="0"/>
      </w:pPr>
      <w:r>
        <w:t xml:space="preserve"> </w:t>
      </w:r>
    </w:p>
    <w:p w:rsidR="00A142CC" w:rsidRDefault="0069477F">
      <w:pPr>
        <w:ind w:left="497" w:right="13"/>
      </w:pPr>
      <w:r>
        <w:t xml:space="preserve">Az </w:t>
      </w:r>
      <w:r w:rsidR="00F62B03">
        <w:t>igazgató</w:t>
      </w:r>
      <w:r>
        <w:t xml:space="preserve"> munkáját a nevelőtestület és a szülők közössége vezetői megbízatásának második és negyedik évében személyazonosításra alkalmatlan kérdőíves felmérés alapján értékeli.  </w:t>
      </w:r>
    </w:p>
    <w:p w:rsidR="00A142CC" w:rsidRDefault="0069477F">
      <w:pPr>
        <w:spacing w:after="26" w:line="259" w:lineRule="auto"/>
        <w:ind w:left="492" w:firstLine="0"/>
      </w:pPr>
      <w:r>
        <w:rPr>
          <w:b/>
        </w:rPr>
        <w:t xml:space="preserve"> </w:t>
      </w:r>
    </w:p>
    <w:p w:rsidR="00A142CC" w:rsidRPr="00DF4059" w:rsidRDefault="0069477F" w:rsidP="00DF4059">
      <w:pPr>
        <w:pStyle w:val="Cmsor3"/>
        <w:rPr>
          <w:u w:val="none"/>
        </w:rPr>
      </w:pPr>
      <w:bookmarkStart w:id="16" w:name="_Toc214275093"/>
      <w:r w:rsidRPr="00DF4059">
        <w:rPr>
          <w:u w:val="none"/>
        </w:rPr>
        <w:lastRenderedPageBreak/>
        <w:t>4.1.3</w:t>
      </w:r>
      <w:r w:rsidRPr="00DF4059">
        <w:rPr>
          <w:rFonts w:ascii="Arial" w:eastAsia="Arial" w:hAnsi="Arial" w:cs="Arial"/>
          <w:u w:val="none"/>
        </w:rPr>
        <w:t xml:space="preserve"> </w:t>
      </w:r>
      <w:r w:rsidRPr="00DF4059">
        <w:rPr>
          <w:u w:val="none"/>
        </w:rPr>
        <w:t xml:space="preserve">Az </w:t>
      </w:r>
      <w:r w:rsidR="00F62B03">
        <w:rPr>
          <w:u w:val="none"/>
        </w:rPr>
        <w:t>igazgató</w:t>
      </w:r>
      <w:r w:rsidRPr="00DF4059">
        <w:rPr>
          <w:u w:val="none"/>
        </w:rPr>
        <w:t xml:space="preserve"> akadályoztatása esetén érvényes helyettesítési rend</w:t>
      </w:r>
      <w:bookmarkEnd w:id="16"/>
      <w:r w:rsidRPr="00DF4059">
        <w:rPr>
          <w:u w:val="none"/>
        </w:rPr>
        <w:t xml:space="preserve">  </w:t>
      </w:r>
    </w:p>
    <w:p w:rsidR="00A142CC" w:rsidRDefault="0069477F">
      <w:pPr>
        <w:spacing w:after="22" w:line="259" w:lineRule="auto"/>
        <w:ind w:left="492" w:firstLine="0"/>
      </w:pPr>
      <w:r>
        <w:t xml:space="preserve"> </w:t>
      </w:r>
    </w:p>
    <w:p w:rsidR="00A142CC" w:rsidRDefault="0069477F">
      <w:pPr>
        <w:spacing w:after="4" w:line="270" w:lineRule="auto"/>
        <w:ind w:left="502" w:hanging="10"/>
      </w:pPr>
      <w:r>
        <w:t xml:space="preserve">Az </w:t>
      </w:r>
      <w:r w:rsidR="00F62B03">
        <w:t>igazgató</w:t>
      </w:r>
      <w:r w:rsidR="00767789">
        <w:t xml:space="preserve"> </w:t>
      </w:r>
      <w:r>
        <w:t xml:space="preserve">távollétében feladat- és jogkörét (ebben a sorrendben) </w:t>
      </w:r>
      <w:r w:rsidR="00767789">
        <w:rPr>
          <w:b/>
        </w:rPr>
        <w:t xml:space="preserve">az első </w:t>
      </w:r>
      <w:r w:rsidR="005F6BFA">
        <w:rPr>
          <w:b/>
        </w:rPr>
        <w:t>számú (felsős</w:t>
      </w:r>
      <w:r>
        <w:rPr>
          <w:b/>
        </w:rPr>
        <w:t xml:space="preserve"> </w:t>
      </w:r>
      <w:r w:rsidR="00F62B03">
        <w:rPr>
          <w:b/>
        </w:rPr>
        <w:t>igazgatóhelyettes</w:t>
      </w:r>
      <w:r w:rsidR="003E3962">
        <w:rPr>
          <w:b/>
        </w:rPr>
        <w:t>), a</w:t>
      </w:r>
      <w:r w:rsidR="00767789">
        <w:rPr>
          <w:b/>
        </w:rPr>
        <w:t xml:space="preserve"> második </w:t>
      </w:r>
      <w:r w:rsidR="005F6BFA">
        <w:rPr>
          <w:b/>
        </w:rPr>
        <w:t>számú (alsós</w:t>
      </w:r>
      <w:r>
        <w:rPr>
          <w:b/>
        </w:rPr>
        <w:t xml:space="preserve"> </w:t>
      </w:r>
      <w:r w:rsidR="00F62B03">
        <w:rPr>
          <w:b/>
        </w:rPr>
        <w:t>igazgatóhelyettes</w:t>
      </w:r>
      <w:r w:rsidR="00ED7CF6">
        <w:rPr>
          <w:b/>
        </w:rPr>
        <w:t xml:space="preserve">) </w:t>
      </w:r>
      <w:r>
        <w:rPr>
          <w:b/>
        </w:rPr>
        <w:t xml:space="preserve">vezető látja el.   </w:t>
      </w:r>
    </w:p>
    <w:p w:rsidR="00A142CC" w:rsidRDefault="00767789">
      <w:pPr>
        <w:ind w:left="497" w:right="13"/>
      </w:pPr>
      <w:r>
        <w:t xml:space="preserve">Az </w:t>
      </w:r>
      <w:r w:rsidR="00F62B03">
        <w:t>igazgatóhelyettes</w:t>
      </w:r>
      <w:r w:rsidR="0048054E">
        <w:t xml:space="preserve">ek </w:t>
      </w:r>
      <w:r w:rsidR="0069477F">
        <w:t xml:space="preserve">hatásköre az </w:t>
      </w:r>
      <w:r w:rsidR="00F62B03">
        <w:t>igazgató</w:t>
      </w:r>
      <w:r w:rsidR="0069477F">
        <w:t xml:space="preserve"> helyettesítésekor – saját munkaköri leírásukban meghatározott feladatok mellett – az azonnali intézkedést igénylő döntések meghozatalára, az ilyen jellegű feladatok végrehajtására terjed ki. Az </w:t>
      </w:r>
      <w:r w:rsidR="00F62B03">
        <w:t>igazgató</w:t>
      </w:r>
      <w:r>
        <w:t xml:space="preserve"> </w:t>
      </w:r>
      <w:r w:rsidR="0069477F">
        <w:t>döntési és egyéb jogait (pl. felvételi döntések esetén) részben</w:t>
      </w:r>
      <w:r>
        <w:t xml:space="preserve"> vagy egészben átruházhatja az </w:t>
      </w:r>
      <w:r w:rsidR="00F62B03">
        <w:t>igazgatóhelyettes</w:t>
      </w:r>
      <w:r w:rsidR="0069477F">
        <w:t xml:space="preserve">ekre, az iskolavezetés vagy a tantestület más tagjaira. A döntési jog átruházása minden esetben írásban történik, kivéve az </w:t>
      </w:r>
      <w:r w:rsidR="00F62B03">
        <w:t>igazgatóhelyettes</w:t>
      </w:r>
      <w:r w:rsidR="0069477F">
        <w:t xml:space="preserve">ek felhatalmazását. </w:t>
      </w:r>
    </w:p>
    <w:p w:rsidR="00A142CC" w:rsidRDefault="0069477F">
      <w:pPr>
        <w:spacing w:after="29" w:line="259" w:lineRule="auto"/>
        <w:ind w:left="492" w:firstLine="0"/>
      </w:pPr>
      <w:r>
        <w:t xml:space="preserve"> </w:t>
      </w:r>
    </w:p>
    <w:p w:rsidR="00A142CC" w:rsidRPr="00DF4059" w:rsidRDefault="0069477F" w:rsidP="00DF4059">
      <w:pPr>
        <w:pStyle w:val="Cmsor3"/>
        <w:rPr>
          <w:u w:val="none"/>
        </w:rPr>
      </w:pPr>
      <w:bookmarkStart w:id="17" w:name="_Toc214275094"/>
      <w:r w:rsidRPr="00DF4059">
        <w:rPr>
          <w:u w:val="none"/>
        </w:rPr>
        <w:t>4.1.4</w:t>
      </w:r>
      <w:r w:rsidRPr="00DF4059">
        <w:rPr>
          <w:rFonts w:ascii="Arial" w:eastAsia="Arial" w:hAnsi="Arial" w:cs="Arial"/>
          <w:u w:val="none"/>
        </w:rPr>
        <w:t xml:space="preserve"> </w:t>
      </w:r>
      <w:r w:rsidRPr="00DF4059">
        <w:rPr>
          <w:u w:val="none"/>
        </w:rPr>
        <w:t xml:space="preserve">Az </w:t>
      </w:r>
      <w:r w:rsidR="00F62B03">
        <w:rPr>
          <w:u w:val="none"/>
        </w:rPr>
        <w:t>igazgató</w:t>
      </w:r>
      <w:r w:rsidRPr="00DF4059">
        <w:rPr>
          <w:u w:val="none"/>
        </w:rPr>
        <w:t xml:space="preserve"> által átadott feladat- és hatáskörök</w:t>
      </w:r>
      <w:bookmarkEnd w:id="17"/>
      <w:r w:rsidRPr="00DF4059">
        <w:rPr>
          <w:u w:val="none"/>
        </w:rPr>
        <w:t xml:space="preserve"> </w:t>
      </w:r>
    </w:p>
    <w:p w:rsidR="00A142CC" w:rsidRDefault="0069477F">
      <w:pPr>
        <w:spacing w:after="23" w:line="259" w:lineRule="auto"/>
        <w:ind w:left="492" w:firstLine="0"/>
      </w:pPr>
      <w:r>
        <w:t xml:space="preserve"> </w:t>
      </w:r>
    </w:p>
    <w:p w:rsidR="00A142CC" w:rsidRDefault="0069477F">
      <w:pPr>
        <w:spacing w:after="34"/>
        <w:ind w:left="497" w:right="13"/>
      </w:pPr>
      <w:r>
        <w:t xml:space="preserve">Az </w:t>
      </w:r>
      <w:r w:rsidR="00F62B03">
        <w:t>igazgató</w:t>
      </w:r>
      <w:r>
        <w:t xml:space="preserve"> a jogszabályok által számára biztosított feladat-és hatásköreiből átadja az alábbiakat: </w:t>
      </w:r>
    </w:p>
    <w:p w:rsidR="005F6BFA" w:rsidRDefault="0069477F" w:rsidP="00AD4EC8">
      <w:pPr>
        <w:pStyle w:val="Listaszerbekezds"/>
        <w:numPr>
          <w:ilvl w:val="0"/>
          <w:numId w:val="52"/>
        </w:numPr>
        <w:spacing w:after="35"/>
        <w:ind w:right="198"/>
      </w:pPr>
      <w:r>
        <w:t>az</w:t>
      </w:r>
      <w:r w:rsidR="00767789">
        <w:t xml:space="preserve"> </w:t>
      </w:r>
      <w:r w:rsidR="00F62B03">
        <w:t>igazgatóhelyettes</w:t>
      </w:r>
      <w:r>
        <w:t xml:space="preserve">ek számára a területüket érintő dokumentumok előkészítését, </w:t>
      </w:r>
    </w:p>
    <w:p w:rsidR="00A142CC" w:rsidRDefault="0069477F" w:rsidP="00AD4EC8">
      <w:pPr>
        <w:pStyle w:val="Listaszerbekezds"/>
        <w:numPr>
          <w:ilvl w:val="0"/>
          <w:numId w:val="52"/>
        </w:numPr>
        <w:spacing w:after="35"/>
        <w:ind w:right="198"/>
      </w:pPr>
      <w:r>
        <w:t xml:space="preserve">az </w:t>
      </w:r>
      <w:r w:rsidR="00F62B03">
        <w:t>igazgatóhelyettes</w:t>
      </w:r>
      <w:r>
        <w:t xml:space="preserve">ek számára az intézményi rendezvények szervezésével kapcsolatos tevékenységek ellenőrzését, </w:t>
      </w:r>
    </w:p>
    <w:p w:rsidR="00A142CC" w:rsidRDefault="00767789" w:rsidP="00AD4EC8">
      <w:pPr>
        <w:pStyle w:val="Listaszerbekezds"/>
        <w:numPr>
          <w:ilvl w:val="0"/>
          <w:numId w:val="52"/>
        </w:numPr>
        <w:ind w:right="198"/>
      </w:pPr>
      <w:r>
        <w:t xml:space="preserve">az </w:t>
      </w:r>
      <w:r w:rsidR="00F62B03">
        <w:t>igazgatóhelyettes</w:t>
      </w:r>
      <w:r w:rsidR="0069477F">
        <w:t xml:space="preserve">ek számára az órarend készítésével kapcsolatos döntés jogát. </w:t>
      </w:r>
    </w:p>
    <w:p w:rsidR="00A142CC" w:rsidRDefault="0069477F">
      <w:pPr>
        <w:spacing w:after="0" w:line="259" w:lineRule="auto"/>
        <w:ind w:left="492" w:firstLine="0"/>
      </w:pPr>
      <w:r>
        <w:rPr>
          <w:b/>
        </w:rPr>
        <w:t xml:space="preserve"> </w:t>
      </w:r>
    </w:p>
    <w:p w:rsidR="00A142CC" w:rsidRDefault="0069477F">
      <w:pPr>
        <w:spacing w:after="0" w:line="259" w:lineRule="auto"/>
        <w:ind w:left="492" w:firstLine="0"/>
      </w:pPr>
      <w:r>
        <w:rPr>
          <w:b/>
        </w:rPr>
        <w:t xml:space="preserve"> </w:t>
      </w:r>
    </w:p>
    <w:p w:rsidR="00A142CC" w:rsidRPr="00DF4059" w:rsidRDefault="0069477F" w:rsidP="00DF4059">
      <w:pPr>
        <w:pStyle w:val="Cmsor3"/>
        <w:rPr>
          <w:u w:val="none"/>
        </w:rPr>
      </w:pPr>
      <w:bookmarkStart w:id="18" w:name="_Toc214275095"/>
      <w:r w:rsidRPr="00DF4059">
        <w:rPr>
          <w:u w:val="none"/>
        </w:rPr>
        <w:t>4.1.5</w:t>
      </w:r>
      <w:r w:rsidRPr="00DF4059">
        <w:rPr>
          <w:rFonts w:ascii="Arial" w:eastAsia="Arial" w:hAnsi="Arial" w:cs="Arial"/>
          <w:u w:val="none"/>
        </w:rPr>
        <w:t xml:space="preserve"> </w:t>
      </w:r>
      <w:r w:rsidRPr="00DF4059">
        <w:rPr>
          <w:u w:val="none"/>
        </w:rPr>
        <w:t>A képviselet szabályai</w:t>
      </w:r>
      <w:bookmarkEnd w:id="18"/>
      <w:r w:rsidRPr="00DF4059">
        <w:rPr>
          <w:u w:val="none"/>
        </w:rPr>
        <w:t xml:space="preserve"> </w:t>
      </w:r>
    </w:p>
    <w:p w:rsidR="00A142CC" w:rsidRDefault="0069477F">
      <w:pPr>
        <w:spacing w:after="0" w:line="259" w:lineRule="auto"/>
        <w:ind w:left="492" w:firstLine="0"/>
      </w:pPr>
      <w:r>
        <w:t xml:space="preserve"> </w:t>
      </w:r>
    </w:p>
    <w:p w:rsidR="00A142CC" w:rsidRDefault="0069477F">
      <w:pPr>
        <w:ind w:left="497" w:right="13"/>
      </w:pPr>
      <w:r>
        <w:t xml:space="preserve">A köznevelési intézmény képviseletére az </w:t>
      </w:r>
      <w:r w:rsidR="00F62B03">
        <w:t>igazgató</w:t>
      </w:r>
      <w:r>
        <w:t xml:space="preserve"> jogosult, aki ezt a jogát meghatározott esetekben átruházhatja más személyre vagy szervezetre. </w:t>
      </w:r>
    </w:p>
    <w:p w:rsidR="00A142CC" w:rsidRDefault="0069477F">
      <w:pPr>
        <w:ind w:left="497" w:right="13"/>
      </w:pPr>
      <w:r>
        <w:t xml:space="preserve">A képviseleti jog átruházása minden esetben – az </w:t>
      </w:r>
      <w:r w:rsidR="00F62B03">
        <w:t>igazgató</w:t>
      </w:r>
      <w:r>
        <w:t xml:space="preserve"> aláírásával és az intézmény bélyegzőjével ellátott nyilatkozatban - írásban történik.  </w:t>
      </w:r>
    </w:p>
    <w:p w:rsidR="00A142CC" w:rsidRDefault="0069477F">
      <w:pPr>
        <w:spacing w:after="23" w:line="259" w:lineRule="auto"/>
        <w:ind w:left="492" w:firstLine="0"/>
      </w:pPr>
      <w:r>
        <w:t xml:space="preserve"> </w:t>
      </w:r>
    </w:p>
    <w:p w:rsidR="00A142CC" w:rsidRDefault="0069477F">
      <w:pPr>
        <w:ind w:left="497" w:right="13"/>
      </w:pPr>
      <w:r>
        <w:t xml:space="preserve">Amennyiben ilyen nyilatkozat nem áll rendelkezésre – de az ügy azonnali intézkedést igényel – a nyilatkozattételre az a személy jogosult, akit erre az SZMSZ helyettesítéséről szóló rendelkezései az </w:t>
      </w:r>
      <w:r w:rsidR="00F62B03">
        <w:t>igazgató</w:t>
      </w:r>
      <w:r>
        <w:t xml:space="preserve"> helyett történő eljárásra feljogosítanak. </w:t>
      </w:r>
    </w:p>
    <w:p w:rsidR="00A142CC" w:rsidRDefault="0069477F">
      <w:pPr>
        <w:spacing w:after="124" w:line="259" w:lineRule="auto"/>
        <w:ind w:left="492" w:firstLine="0"/>
      </w:pPr>
      <w:r>
        <w:rPr>
          <w:sz w:val="23"/>
        </w:rPr>
        <w:t xml:space="preserve"> </w:t>
      </w:r>
    </w:p>
    <w:p w:rsidR="00A142CC" w:rsidRDefault="0069477F">
      <w:pPr>
        <w:pStyle w:val="Cmsor2"/>
        <w:ind w:left="487"/>
      </w:pPr>
      <w:bookmarkStart w:id="19" w:name="_Toc214275096"/>
      <w:r>
        <w:t>4.2</w:t>
      </w:r>
      <w:r>
        <w:rPr>
          <w:rFonts w:ascii="Arial" w:eastAsia="Arial" w:hAnsi="Arial" w:cs="Arial"/>
        </w:rPr>
        <w:t xml:space="preserve"> </w:t>
      </w:r>
      <w:r>
        <w:t xml:space="preserve">Az </w:t>
      </w:r>
      <w:r w:rsidR="00F62B03">
        <w:t>igazgató</w:t>
      </w:r>
      <w:r>
        <w:t xml:space="preserve"> közvetlen munkatársainak feladat-és hatásköre</w:t>
      </w:r>
      <w:bookmarkEnd w:id="19"/>
      <w:r>
        <w:t xml:space="preserve"> </w:t>
      </w:r>
    </w:p>
    <w:p w:rsidR="00A142CC" w:rsidRDefault="0069477F">
      <w:pPr>
        <w:spacing w:after="24" w:line="259" w:lineRule="auto"/>
        <w:ind w:left="492" w:firstLine="0"/>
      </w:pPr>
      <w:r>
        <w:t xml:space="preserve"> </w:t>
      </w:r>
    </w:p>
    <w:p w:rsidR="00A142CC" w:rsidRDefault="0069477F">
      <w:pPr>
        <w:ind w:left="497" w:right="13"/>
      </w:pPr>
      <w:r>
        <w:t xml:space="preserve">Az </w:t>
      </w:r>
      <w:r w:rsidR="00F62B03">
        <w:rPr>
          <w:sz w:val="23"/>
        </w:rPr>
        <w:t>igazgató</w:t>
      </w:r>
      <w:r w:rsidR="005F6BFA">
        <w:t xml:space="preserve"> </w:t>
      </w:r>
      <w:r>
        <w:t xml:space="preserve">feladatait </w:t>
      </w:r>
      <w:r>
        <w:rPr>
          <w:b/>
        </w:rPr>
        <w:t xml:space="preserve">közvetlen munkatársai </w:t>
      </w:r>
      <w:r>
        <w:t xml:space="preserve">közreműködésével látja el.  </w:t>
      </w:r>
    </w:p>
    <w:p w:rsidR="00A142CC" w:rsidRDefault="005F6BFA">
      <w:pPr>
        <w:spacing w:after="32" w:line="270" w:lineRule="auto"/>
        <w:ind w:left="502" w:hanging="10"/>
      </w:pPr>
      <w:r>
        <w:t xml:space="preserve">Az </w:t>
      </w:r>
      <w:r w:rsidR="00F62B03">
        <w:rPr>
          <w:sz w:val="23"/>
        </w:rPr>
        <w:t>igazgató</w:t>
      </w:r>
      <w:r w:rsidR="0069477F">
        <w:t xml:space="preserve"> </w:t>
      </w:r>
      <w:r w:rsidR="0069477F">
        <w:rPr>
          <w:b/>
        </w:rPr>
        <w:t xml:space="preserve">közvetlen munkatársai: </w:t>
      </w:r>
      <w:r w:rsidR="0069477F">
        <w:t xml:space="preserve"> </w:t>
      </w:r>
    </w:p>
    <w:p w:rsidR="005F6BFA" w:rsidRDefault="005F6BFA" w:rsidP="00AD4EC8">
      <w:pPr>
        <w:pStyle w:val="Listaszerbekezds"/>
        <w:numPr>
          <w:ilvl w:val="0"/>
          <w:numId w:val="53"/>
        </w:numPr>
        <w:ind w:left="851" w:right="5171"/>
      </w:pPr>
      <w:r>
        <w:t>az</w:t>
      </w:r>
      <w:r w:rsidR="005343B1">
        <w:rPr>
          <w:sz w:val="23"/>
        </w:rPr>
        <w:t xml:space="preserve"> </w:t>
      </w:r>
      <w:r w:rsidR="00F62B03">
        <w:rPr>
          <w:sz w:val="23"/>
        </w:rPr>
        <w:t>igazgatóhelyettes</w:t>
      </w:r>
      <w:r w:rsidR="0069477F">
        <w:t xml:space="preserve">ek, </w:t>
      </w:r>
    </w:p>
    <w:p w:rsidR="00A142CC" w:rsidRDefault="0069477F" w:rsidP="00AD4EC8">
      <w:pPr>
        <w:pStyle w:val="Listaszerbekezds"/>
        <w:numPr>
          <w:ilvl w:val="0"/>
          <w:numId w:val="53"/>
        </w:numPr>
        <w:ind w:left="851" w:right="5958"/>
      </w:pPr>
      <w:r>
        <w:t xml:space="preserve">az iskolatitkárok. </w:t>
      </w:r>
    </w:p>
    <w:p w:rsidR="00A142CC" w:rsidRDefault="0069477F">
      <w:pPr>
        <w:spacing w:line="267" w:lineRule="auto"/>
        <w:ind w:left="487" w:hanging="10"/>
      </w:pPr>
      <w:r>
        <w:rPr>
          <w:sz w:val="23"/>
        </w:rPr>
        <w:t>Az</w:t>
      </w:r>
      <w:r w:rsidR="005343B1" w:rsidRPr="005343B1">
        <w:rPr>
          <w:sz w:val="23"/>
        </w:rPr>
        <w:t xml:space="preserve"> </w:t>
      </w:r>
      <w:r w:rsidR="00F62B03">
        <w:rPr>
          <w:sz w:val="23"/>
        </w:rPr>
        <w:t>igazgató</w:t>
      </w:r>
      <w:r>
        <w:rPr>
          <w:sz w:val="23"/>
        </w:rPr>
        <w:t xml:space="preserve"> közvetlen munkatársai </w:t>
      </w:r>
      <w:r>
        <w:rPr>
          <w:b/>
          <w:sz w:val="23"/>
        </w:rPr>
        <w:t>munkájukat munkaköri leírásuk</w:t>
      </w:r>
      <w:r>
        <w:rPr>
          <w:sz w:val="23"/>
        </w:rPr>
        <w:t xml:space="preserve">, valamint az </w:t>
      </w:r>
      <w:r w:rsidR="00F62B03">
        <w:rPr>
          <w:sz w:val="23"/>
        </w:rPr>
        <w:t>igazgató</w:t>
      </w:r>
      <w:r>
        <w:rPr>
          <w:sz w:val="23"/>
        </w:rPr>
        <w:t xml:space="preserve"> </w:t>
      </w:r>
      <w:r>
        <w:rPr>
          <w:b/>
          <w:sz w:val="23"/>
        </w:rPr>
        <w:t>közvetlen irányítása mellett végzik</w:t>
      </w:r>
      <w:r>
        <w:rPr>
          <w:sz w:val="23"/>
        </w:rPr>
        <w:t xml:space="preserve">.  </w:t>
      </w:r>
    </w:p>
    <w:p w:rsidR="00A142CC" w:rsidRDefault="0069477F">
      <w:pPr>
        <w:ind w:left="497" w:right="13"/>
      </w:pPr>
      <w:r>
        <w:t xml:space="preserve">Az </w:t>
      </w:r>
      <w:r w:rsidR="00F62B03">
        <w:t>igazgató</w:t>
      </w:r>
      <w:r w:rsidR="005343B1">
        <w:t xml:space="preserve"> közvetlen munkatársai az </w:t>
      </w:r>
      <w:r w:rsidR="00F62B03">
        <w:rPr>
          <w:sz w:val="23"/>
        </w:rPr>
        <w:t>igazgatóna</w:t>
      </w:r>
      <w:r w:rsidR="009F199F">
        <w:rPr>
          <w:sz w:val="23"/>
        </w:rPr>
        <w:t>k</w:t>
      </w:r>
      <w:r>
        <w:t xml:space="preserve"> tartoznak közvetlen felelősséggel és beszámolási kötelezettséggel.  </w:t>
      </w:r>
    </w:p>
    <w:p w:rsidR="00A142CC" w:rsidRDefault="0069477F">
      <w:pPr>
        <w:spacing w:after="23" w:line="259" w:lineRule="auto"/>
        <w:ind w:left="492" w:firstLine="0"/>
      </w:pPr>
      <w:r>
        <w:lastRenderedPageBreak/>
        <w:t xml:space="preserve"> </w:t>
      </w:r>
    </w:p>
    <w:p w:rsidR="00E267DD" w:rsidRDefault="00E267DD" w:rsidP="00E267DD">
      <w:pPr>
        <w:pStyle w:val="Cmsor2"/>
        <w:rPr>
          <w:sz w:val="24"/>
          <w:szCs w:val="24"/>
        </w:rPr>
      </w:pPr>
      <w:bookmarkStart w:id="20" w:name="_Toc214275097"/>
      <w:r w:rsidRPr="00E267DD">
        <w:rPr>
          <w:sz w:val="24"/>
          <w:szCs w:val="24"/>
        </w:rPr>
        <w:t>4.2.1.</w:t>
      </w:r>
      <w:r w:rsidR="0069477F" w:rsidRPr="00E267DD">
        <w:rPr>
          <w:sz w:val="24"/>
          <w:szCs w:val="24"/>
        </w:rPr>
        <w:t xml:space="preserve">Az </w:t>
      </w:r>
      <w:r w:rsidR="00F62B03" w:rsidRPr="00E267DD">
        <w:rPr>
          <w:sz w:val="24"/>
          <w:szCs w:val="24"/>
        </w:rPr>
        <w:t>igazgatóhelyettes</w:t>
      </w:r>
      <w:r w:rsidR="00ED7CF6" w:rsidRPr="00E267DD">
        <w:rPr>
          <w:sz w:val="24"/>
          <w:szCs w:val="24"/>
        </w:rPr>
        <w:t xml:space="preserve"> </w:t>
      </w:r>
      <w:r w:rsidR="0069477F" w:rsidRPr="00E267DD">
        <w:rPr>
          <w:sz w:val="24"/>
          <w:szCs w:val="24"/>
        </w:rPr>
        <w:t>megbízatása</w:t>
      </w:r>
      <w:bookmarkEnd w:id="20"/>
    </w:p>
    <w:p w:rsidR="00A926E9" w:rsidRPr="00A926E9" w:rsidRDefault="00A926E9" w:rsidP="00A926E9">
      <w:pPr>
        <w:jc w:val="both"/>
      </w:pPr>
      <w:r w:rsidRPr="00A926E9">
        <w:t xml:space="preserve">Eljárásrend a pedagógusok új életpályájáról szóló törvény (továbbiakban Púétv.) 37. § (1) bekezdése értelmében egyéb magasabb vezetői, vezetői megbízáshoz kapcsolódó véleménynyilvánítás alkalmával: </w:t>
      </w:r>
    </w:p>
    <w:p w:rsidR="00A926E9" w:rsidRPr="00A926E9" w:rsidRDefault="00A926E9" w:rsidP="00A926E9"/>
    <w:p w:rsidR="00E267DD" w:rsidRPr="00E267DD" w:rsidRDefault="00E267DD" w:rsidP="00E267DD">
      <w:pPr>
        <w:spacing w:after="4" w:line="270" w:lineRule="auto"/>
        <w:ind w:left="502" w:hanging="10"/>
      </w:pPr>
      <w:r w:rsidRPr="00E267DD">
        <w:t>A nevelési-oktatási intézményben a magasabb vezetői megbízással kapcsolatos kérdésben a nevelőtestület abban foglal állást, támogatja-e az érintett pedagógus magasabb vezetői megbízását.</w:t>
      </w:r>
    </w:p>
    <w:p w:rsidR="00E267DD" w:rsidRPr="00E267DD" w:rsidRDefault="00E267DD" w:rsidP="00E267DD">
      <w:pPr>
        <w:spacing w:after="4" w:line="270" w:lineRule="auto"/>
        <w:ind w:left="502" w:hanging="10"/>
      </w:pPr>
    </w:p>
    <w:p w:rsidR="00E267DD" w:rsidRPr="00E267DD" w:rsidRDefault="00E267DD" w:rsidP="00E267DD">
      <w:pPr>
        <w:spacing w:after="4" w:line="270" w:lineRule="auto"/>
        <w:ind w:left="502" w:hanging="10"/>
      </w:pPr>
      <w:r w:rsidRPr="00E267DD">
        <w:t>A véleménynyilvánítás formája:</w:t>
      </w:r>
    </w:p>
    <w:p w:rsidR="00E267DD" w:rsidRPr="00E267DD" w:rsidRDefault="00E267DD" w:rsidP="00E267DD">
      <w:pPr>
        <w:spacing w:after="4" w:line="270" w:lineRule="auto"/>
        <w:ind w:left="502" w:hanging="10"/>
      </w:pPr>
    </w:p>
    <w:p w:rsidR="00E267DD" w:rsidRPr="00E267DD" w:rsidRDefault="00E267DD" w:rsidP="00E267DD">
      <w:pPr>
        <w:spacing w:after="4" w:line="270" w:lineRule="auto"/>
        <w:ind w:left="502" w:hanging="10"/>
      </w:pPr>
      <w:r w:rsidRPr="00E267DD">
        <w:t>A nevelőtestület elnökből és két tagból álló bizottságot (a továbbiakban: előkészítő bizottságot) választ. Az előkészítő bizottság feladata megszervezni</w:t>
      </w:r>
      <w:r>
        <w:t xml:space="preserve"> a nevelőtestület értekezletét.</w:t>
      </w:r>
    </w:p>
    <w:p w:rsidR="00E267DD" w:rsidRPr="00E267DD" w:rsidRDefault="00E267DD" w:rsidP="00E267DD">
      <w:pPr>
        <w:spacing w:after="4" w:line="270" w:lineRule="auto"/>
        <w:ind w:left="502" w:hanging="10"/>
      </w:pPr>
      <w:r w:rsidRPr="00E267DD">
        <w:t>A nevelőtestületnek a vélemény kialakításához – a tájékoztató átvételétől számítva - legalább tizenöt napot kell biztosítani. A véleményalkotásra me</w:t>
      </w:r>
      <w:r>
        <w:t>gállapított határidő jogvesztő.</w:t>
      </w:r>
    </w:p>
    <w:p w:rsidR="00E267DD" w:rsidRPr="00E267DD" w:rsidRDefault="00E267DD" w:rsidP="00E267DD">
      <w:pPr>
        <w:spacing w:after="4" w:line="270" w:lineRule="auto"/>
        <w:ind w:left="502" w:hanging="10"/>
      </w:pPr>
      <w:r w:rsidRPr="00E267DD">
        <w:t>A nevelőtestület értekezlete akkor határozatképes, ha az Nkt. 4. § 20. pontja szerint meghatározott nevelőtestület</w:t>
      </w:r>
      <w:r>
        <w:t xml:space="preserve"> legalább kétharmada jelen van.</w:t>
      </w:r>
    </w:p>
    <w:p w:rsidR="00E267DD" w:rsidRPr="00E267DD" w:rsidRDefault="00E267DD" w:rsidP="00E267DD">
      <w:pPr>
        <w:spacing w:after="4" w:line="270" w:lineRule="auto"/>
        <w:ind w:left="502" w:hanging="10"/>
      </w:pPr>
      <w:r w:rsidRPr="00E267DD">
        <w:t>A nevelőtestület a magasabb vezető programjának megismerését követően titkos szavazással határoz. A nevelőtestület v</w:t>
      </w:r>
      <w:r>
        <w:t>éleményét írásba kell foglalni.</w:t>
      </w:r>
    </w:p>
    <w:p w:rsidR="00E267DD" w:rsidRPr="00E267DD" w:rsidRDefault="00E267DD" w:rsidP="00E267DD">
      <w:pPr>
        <w:spacing w:after="4" w:line="270" w:lineRule="auto"/>
        <w:ind w:left="502" w:hanging="10"/>
      </w:pPr>
      <w:r w:rsidRPr="00E267DD">
        <w:t xml:space="preserve">Az </w:t>
      </w:r>
      <w:r w:rsidR="00404DAB">
        <w:t>igazgató</w:t>
      </w:r>
      <w:r w:rsidRPr="00E267DD">
        <w:t xml:space="preserve"> második ciklusra történő megbízása véleményezésekor, illetve  az egyéb magasabb vezetői, vezetői munkakör betöltésére jelölt pedagógus nem vehet részt a nevelőtestület döntésének meghozatalában akkor</w:t>
      </w:r>
      <w:r>
        <w:t>, amikor személyéről szavaznak.</w:t>
      </w:r>
    </w:p>
    <w:p w:rsidR="00E267DD" w:rsidRPr="00E267DD" w:rsidRDefault="00E267DD" w:rsidP="00E267DD">
      <w:pPr>
        <w:spacing w:after="4" w:line="270" w:lineRule="auto"/>
        <w:ind w:left="502" w:hanging="10"/>
      </w:pPr>
      <w:r w:rsidRPr="00E267DD">
        <w:t>A nevelőtestület tagját a nevelőtestületi értekezletre meg kell hívni. Azt a tagot, akinek a közalkalmazotti jogviszonya szünetel, a nevelőtestületi értekezlet határozatképességének meghatározásakor figyelmen kívül kell hagyni, amennyiben a meghívás ellenére nem jelent meg. Az óraadó tanár tanácskozási joggal vehet részt a nevelőtestületi értekezleten, és a határozatképesség számításán</w:t>
      </w:r>
      <w:r>
        <w:t>ál figyelmen kívül kell hagyni.</w:t>
      </w:r>
    </w:p>
    <w:p w:rsidR="00E267DD" w:rsidRPr="00E267DD" w:rsidRDefault="00E267DD" w:rsidP="00E267DD">
      <w:pPr>
        <w:spacing w:after="4" w:line="270" w:lineRule="auto"/>
        <w:ind w:left="502" w:hanging="10"/>
      </w:pPr>
      <w:r w:rsidRPr="00E267DD">
        <w:t>Az Nkt. 67. § (7) bekezdésében foglaltak szerinti nyilvános pályázat kiírása nélküli magasabb vezetői megbízás akkor adható, ha azzal a nevelőtestület legalább kétharmada egyetért.</w:t>
      </w:r>
    </w:p>
    <w:p w:rsidR="00E267DD" w:rsidRDefault="00E267DD">
      <w:pPr>
        <w:spacing w:after="4" w:line="270" w:lineRule="auto"/>
        <w:ind w:left="502" w:hanging="10"/>
        <w:rPr>
          <w:b/>
        </w:rPr>
      </w:pPr>
    </w:p>
    <w:p w:rsidR="00A142CC" w:rsidRDefault="0069477F">
      <w:pPr>
        <w:ind w:left="497" w:right="13"/>
      </w:pPr>
      <w:r>
        <w:t xml:space="preserve">Az </w:t>
      </w:r>
      <w:r w:rsidR="00F62B03">
        <w:t>igazgatóhelyettes</w:t>
      </w:r>
      <w:r>
        <w:t xml:space="preserve">ek </w:t>
      </w:r>
      <w:r>
        <w:rPr>
          <w:b/>
        </w:rPr>
        <w:t xml:space="preserve">feladat- és hatásköre, valamint egyéni felelőssége </w:t>
      </w:r>
      <w:r>
        <w:t xml:space="preserve">mindazon területekre kiterjed, amelyet munkaköri leírásuk tartalmaz. Személyileg felelnek az </w:t>
      </w:r>
      <w:r w:rsidR="00F62B03">
        <w:t>igazgató</w:t>
      </w:r>
      <w:r w:rsidR="00767789">
        <w:t xml:space="preserve"> </w:t>
      </w:r>
      <w:r>
        <w:t xml:space="preserve">által rájuk bízott feladatokért.  </w:t>
      </w:r>
    </w:p>
    <w:p w:rsidR="00A142CC" w:rsidRDefault="0069477F">
      <w:pPr>
        <w:spacing w:after="30" w:line="259" w:lineRule="auto"/>
        <w:ind w:left="492" w:firstLine="0"/>
      </w:pPr>
      <w:r>
        <w:t xml:space="preserve"> </w:t>
      </w:r>
    </w:p>
    <w:p w:rsidR="00A142CC" w:rsidRPr="00E267DD" w:rsidRDefault="00E267DD" w:rsidP="00E267DD">
      <w:pPr>
        <w:pStyle w:val="Cmsor3"/>
        <w:rPr>
          <w:u w:val="none"/>
        </w:rPr>
      </w:pPr>
      <w:bookmarkStart w:id="21" w:name="_Toc214275098"/>
      <w:r w:rsidRPr="00E267DD">
        <w:rPr>
          <w:u w:val="none"/>
        </w:rPr>
        <w:t>4.2.2</w:t>
      </w:r>
      <w:r w:rsidR="0069477F" w:rsidRPr="00E267DD">
        <w:rPr>
          <w:rFonts w:ascii="Arial" w:eastAsia="Arial" w:hAnsi="Arial" w:cs="Arial"/>
          <w:u w:val="none"/>
        </w:rPr>
        <w:t xml:space="preserve"> </w:t>
      </w:r>
      <w:r w:rsidR="00767789" w:rsidRPr="00E267DD">
        <w:rPr>
          <w:u w:val="none"/>
        </w:rPr>
        <w:t xml:space="preserve">Az </w:t>
      </w:r>
      <w:r w:rsidR="00F62B03" w:rsidRPr="00E267DD">
        <w:rPr>
          <w:u w:val="none"/>
        </w:rPr>
        <w:t>igazgatóhelyettes</w:t>
      </w:r>
      <w:r w:rsidR="0069477F" w:rsidRPr="00E267DD">
        <w:rPr>
          <w:u w:val="none"/>
        </w:rPr>
        <w:t>ek közötti munkaterület felosztása</w:t>
      </w:r>
      <w:bookmarkEnd w:id="21"/>
      <w:r w:rsidR="0069477F" w:rsidRPr="00E267DD">
        <w:rPr>
          <w:u w:val="none"/>
        </w:rPr>
        <w:t xml:space="preserve">  </w:t>
      </w:r>
    </w:p>
    <w:p w:rsidR="00A142CC" w:rsidRDefault="0069477F" w:rsidP="00767789">
      <w:pPr>
        <w:ind w:left="497" w:right="13"/>
      </w:pPr>
      <w:r>
        <w:rPr>
          <w:b/>
        </w:rPr>
        <w:t xml:space="preserve">Az első számú </w:t>
      </w:r>
      <w:r w:rsidR="00F62B03">
        <w:rPr>
          <w:b/>
        </w:rPr>
        <w:t>igazgatóhelyettes</w:t>
      </w:r>
      <w:r>
        <w:t xml:space="preserve"> irányítja </w:t>
      </w:r>
      <w:r w:rsidR="00767789">
        <w:t>a felső tagozat (5-8.osztály) nevelő-oktató munkáját és a felső tagozatos napközi, tanulószoba munkáját.</w:t>
      </w:r>
      <w:r w:rsidR="00767789">
        <w:rPr>
          <w:color w:val="FF0000"/>
        </w:rPr>
        <w:t xml:space="preserve"> </w:t>
      </w:r>
      <w:r w:rsidR="00767789">
        <w:t xml:space="preserve">Feladata a munkaköréhez tartozó adminisztráció irányítása, továbbá a naponkénti helyettesítés szervezése. Feladata a felső tagozatos tantárgyfelosztás és órarend összeállítása. Feladata a pályaválasztással kapcsolatos teendők irányítása. Az </w:t>
      </w:r>
      <w:r w:rsidR="00F62B03">
        <w:t>igazgató</w:t>
      </w:r>
      <w:r w:rsidR="00767789">
        <w:t xml:space="preserve"> távollétében döntési jogkörrel felruházott felső tagozatos </w:t>
      </w:r>
      <w:r w:rsidR="00F62B03">
        <w:t>igazgatóhelyettes</w:t>
      </w:r>
      <w:r w:rsidR="00767789">
        <w:t>.</w:t>
      </w:r>
      <w:r w:rsidR="00767789">
        <w:rPr>
          <w:color w:val="FF0000"/>
          <w:sz w:val="28"/>
        </w:rPr>
        <w:t xml:space="preserve">  </w:t>
      </w:r>
    </w:p>
    <w:p w:rsidR="00A142CC" w:rsidRDefault="0069477F" w:rsidP="00A926E9">
      <w:pPr>
        <w:ind w:left="426" w:right="13" w:firstLine="0"/>
      </w:pPr>
      <w:r>
        <w:rPr>
          <w:b/>
        </w:rPr>
        <w:lastRenderedPageBreak/>
        <w:t xml:space="preserve">A második számú </w:t>
      </w:r>
      <w:r w:rsidR="00F62B03">
        <w:rPr>
          <w:b/>
        </w:rPr>
        <w:t>igazgatóhelyettes</w:t>
      </w:r>
      <w:r w:rsidR="00767789">
        <w:t xml:space="preserve"> irányítja</w:t>
      </w:r>
      <w:r>
        <w:t xml:space="preserve"> </w:t>
      </w:r>
      <w:r w:rsidR="00767789">
        <w:t xml:space="preserve">az alsó tagozat (1-4. osztály) nevelő-oktató munkáját és az alsó tagozatos napközi munkáját. Feladata az általános iskola első osztályába való felvétel lebonyolítása, továbbá az alsó tagozatos tantárgyfelosztás és órarend összeállítása. Feladata a munkaköréhez tartozó adminisztráció irányítása, a naponkénti helyettesítés megszervezése. Az </w:t>
      </w:r>
      <w:r w:rsidR="00F62B03">
        <w:t>igazgató</w:t>
      </w:r>
      <w:r w:rsidR="00767789">
        <w:t xml:space="preserve"> távollétében döntési jogkörrel felruházott alsó tagozatos </w:t>
      </w:r>
      <w:r w:rsidR="00F62B03">
        <w:t>igazgatóhelyettes</w:t>
      </w:r>
    </w:p>
    <w:p w:rsidR="00A142CC" w:rsidRPr="00DF4059" w:rsidRDefault="0069477F" w:rsidP="00DF4059">
      <w:pPr>
        <w:pStyle w:val="Cmsor3"/>
        <w:rPr>
          <w:u w:val="none"/>
        </w:rPr>
      </w:pPr>
      <w:r w:rsidRPr="00DF4059">
        <w:rPr>
          <w:u w:val="none"/>
        </w:rPr>
        <w:t xml:space="preserve"> </w:t>
      </w:r>
    </w:p>
    <w:p w:rsidR="00A142CC" w:rsidRPr="00DF4059" w:rsidRDefault="00E267DD" w:rsidP="00DF4059">
      <w:pPr>
        <w:pStyle w:val="Cmsor3"/>
        <w:rPr>
          <w:u w:val="none"/>
        </w:rPr>
      </w:pPr>
      <w:bookmarkStart w:id="22" w:name="_Toc214275099"/>
      <w:r>
        <w:rPr>
          <w:sz w:val="23"/>
          <w:u w:val="none"/>
        </w:rPr>
        <w:t>4.2.3</w:t>
      </w:r>
      <w:r w:rsidR="00606A46">
        <w:rPr>
          <w:rFonts w:ascii="Arial" w:eastAsia="Arial" w:hAnsi="Arial" w:cs="Arial"/>
          <w:sz w:val="23"/>
          <w:u w:val="none"/>
        </w:rPr>
        <w:t xml:space="preserve"> </w:t>
      </w:r>
      <w:r w:rsidR="0069477F" w:rsidRPr="00DF4059">
        <w:rPr>
          <w:u w:val="none"/>
        </w:rPr>
        <w:t xml:space="preserve">Az </w:t>
      </w:r>
      <w:r w:rsidR="00F62B03">
        <w:rPr>
          <w:u w:val="none"/>
        </w:rPr>
        <w:t>igazgatóhelyettes</w:t>
      </w:r>
      <w:r w:rsidR="0069477F" w:rsidRPr="00DF4059">
        <w:rPr>
          <w:u w:val="none"/>
        </w:rPr>
        <w:t>ek akadályoztatása esetén érvényes helyettesítési rend</w:t>
      </w:r>
      <w:bookmarkEnd w:id="22"/>
      <w:r w:rsidR="0069477F" w:rsidRPr="00DF4059">
        <w:rPr>
          <w:sz w:val="23"/>
          <w:u w:val="none"/>
        </w:rPr>
        <w:t xml:space="preserve"> </w:t>
      </w:r>
    </w:p>
    <w:p w:rsidR="00A142CC" w:rsidRDefault="0069477F">
      <w:pPr>
        <w:spacing w:after="21" w:line="259" w:lineRule="auto"/>
        <w:ind w:left="492" w:firstLine="0"/>
      </w:pPr>
      <w:r>
        <w:rPr>
          <w:sz w:val="23"/>
        </w:rPr>
        <w:t xml:space="preserve"> </w:t>
      </w:r>
    </w:p>
    <w:p w:rsidR="00A142CC" w:rsidRDefault="0069477F">
      <w:pPr>
        <w:ind w:left="497" w:right="13"/>
      </w:pPr>
      <w:r>
        <w:rPr>
          <w:sz w:val="23"/>
        </w:rPr>
        <w:t>A</w:t>
      </w:r>
      <w:r>
        <w:t xml:space="preserve">z </w:t>
      </w:r>
      <w:r w:rsidR="00F62B03">
        <w:t>igazgatóhelyettes</w:t>
      </w:r>
      <w:r>
        <w:t xml:space="preserve">ek távollétük vagy egyéb akadályoztatásuk esetén teljes hatáskörrel veszik át egymás munkáját, ennek során – az intézmény </w:t>
      </w:r>
      <w:r w:rsidR="00F62B03">
        <w:t>igazgatójáva</w:t>
      </w:r>
      <w:r w:rsidR="00767789">
        <w:t xml:space="preserve">l </w:t>
      </w:r>
      <w:r>
        <w:t xml:space="preserve">egyeztetve – bármely olyan döntést meghozhatnak, amely a távollévő </w:t>
      </w:r>
      <w:r w:rsidR="00F62B03">
        <w:t>igazgatóhelyettes</w:t>
      </w:r>
      <w:r>
        <w:t xml:space="preserve"> hatáskörébe tartozik.  </w:t>
      </w:r>
    </w:p>
    <w:p w:rsidR="00A142CC" w:rsidRDefault="0069477F">
      <w:pPr>
        <w:spacing w:after="22" w:line="259" w:lineRule="auto"/>
        <w:ind w:left="492" w:firstLine="0"/>
      </w:pPr>
      <w:r>
        <w:t xml:space="preserve"> </w:t>
      </w:r>
    </w:p>
    <w:p w:rsidR="00A142CC" w:rsidRPr="00DF4059" w:rsidRDefault="00E267DD" w:rsidP="00DF4059">
      <w:pPr>
        <w:pStyle w:val="Cmsor3"/>
        <w:rPr>
          <w:u w:val="none"/>
        </w:rPr>
      </w:pPr>
      <w:bookmarkStart w:id="23" w:name="_Toc214275100"/>
      <w:r>
        <w:rPr>
          <w:u w:val="none"/>
        </w:rPr>
        <w:t>4.2.4</w:t>
      </w:r>
      <w:r w:rsidR="0069477F" w:rsidRPr="00DF4059">
        <w:rPr>
          <w:rFonts w:ascii="Arial" w:eastAsia="Arial" w:hAnsi="Arial" w:cs="Arial"/>
          <w:u w:val="none"/>
        </w:rPr>
        <w:t xml:space="preserve"> </w:t>
      </w:r>
      <w:r w:rsidR="0069477F" w:rsidRPr="00DF4059">
        <w:rPr>
          <w:u w:val="none"/>
        </w:rPr>
        <w:t>Az iskolatitkárok</w:t>
      </w:r>
      <w:bookmarkEnd w:id="23"/>
      <w:r w:rsidR="0069477F" w:rsidRPr="00DF4059">
        <w:rPr>
          <w:u w:val="none"/>
        </w:rPr>
        <w:t xml:space="preserve"> </w:t>
      </w:r>
    </w:p>
    <w:p w:rsidR="00A142CC" w:rsidRDefault="0069477F">
      <w:pPr>
        <w:spacing w:after="0" w:line="259" w:lineRule="auto"/>
        <w:ind w:left="492" w:firstLine="0"/>
      </w:pPr>
      <w:r>
        <w:t xml:space="preserve"> </w:t>
      </w:r>
    </w:p>
    <w:p w:rsidR="00A142CC" w:rsidRDefault="0069477F">
      <w:pPr>
        <w:ind w:left="497" w:right="13"/>
      </w:pPr>
      <w:r>
        <w:t xml:space="preserve">Szakirányú képesítéssel rendelkező személyek, hatáskörük és felelősségük kiterjed a munkakörük és munkaköri leírásuk szerinti feladatokra. </w:t>
      </w:r>
    </w:p>
    <w:p w:rsidR="00A142CC" w:rsidRDefault="0069477F">
      <w:pPr>
        <w:ind w:left="497" w:right="13"/>
      </w:pPr>
      <w:r>
        <w:t xml:space="preserve">Munkájukat az </w:t>
      </w:r>
      <w:r w:rsidR="00F62B03">
        <w:t>igazgató</w:t>
      </w:r>
      <w:r>
        <w:t xml:space="preserve"> közvetlen irányítása mellett végzik. Az </w:t>
      </w:r>
      <w:r w:rsidR="00F62B03">
        <w:t>igazgatóna</w:t>
      </w:r>
      <w:r>
        <w:t xml:space="preserve">k tartoznak felelősséggel és beszámolási kötelezettséggel. </w:t>
      </w:r>
      <w:r>
        <w:br w:type="page"/>
      </w:r>
    </w:p>
    <w:p w:rsidR="00A142CC" w:rsidRDefault="0069477F">
      <w:pPr>
        <w:pStyle w:val="Cmsor2"/>
        <w:ind w:left="487"/>
      </w:pPr>
      <w:bookmarkStart w:id="24" w:name="_Toc214275101"/>
      <w:r>
        <w:lastRenderedPageBreak/>
        <w:t>4.3</w:t>
      </w:r>
      <w:r>
        <w:rPr>
          <w:rFonts w:ascii="Arial" w:eastAsia="Arial" w:hAnsi="Arial" w:cs="Arial"/>
        </w:rPr>
        <w:t xml:space="preserve"> </w:t>
      </w:r>
      <w:r>
        <w:t>Az intézmény szervezeti felépítése</w:t>
      </w:r>
      <w:bookmarkEnd w:id="24"/>
      <w:r>
        <w:t xml:space="preserve"> </w:t>
      </w:r>
    </w:p>
    <w:p w:rsidR="00A142CC" w:rsidRDefault="0069477F">
      <w:pPr>
        <w:spacing w:after="591"/>
        <w:ind w:left="497" w:right="13"/>
      </w:pPr>
      <w:r>
        <w:t xml:space="preserve">Az intézmény szervezeti felépítését a </w:t>
      </w:r>
      <w:r>
        <w:rPr>
          <w:b/>
        </w:rPr>
        <w:t xml:space="preserve">szervezeti diagram </w:t>
      </w:r>
      <w:r>
        <w:t xml:space="preserve">tartalmazza. </w:t>
      </w:r>
    </w:p>
    <w:p w:rsidR="00A142CC" w:rsidRDefault="00BE69B6" w:rsidP="00BE69B6">
      <w:pPr>
        <w:spacing w:after="0" w:line="259" w:lineRule="auto"/>
        <w:ind w:left="492" w:firstLine="0"/>
      </w:pPr>
      <w:r>
        <w:rPr>
          <w:noProof/>
        </w:rPr>
        <mc:AlternateContent>
          <mc:Choice Requires="wps">
            <w:drawing>
              <wp:anchor distT="0" distB="0" distL="114300" distR="114300" simplePos="0" relativeHeight="251674624" behindDoc="1" locked="0" layoutInCell="1" allowOverlap="1">
                <wp:simplePos x="0" y="0"/>
                <wp:positionH relativeFrom="column">
                  <wp:posOffset>5532755</wp:posOffset>
                </wp:positionH>
                <wp:positionV relativeFrom="paragraph">
                  <wp:posOffset>2435225</wp:posOffset>
                </wp:positionV>
                <wp:extent cx="1062000" cy="572400"/>
                <wp:effectExtent l="0" t="0" r="24130" b="18415"/>
                <wp:wrapNone/>
                <wp:docPr id="8" name="Lekerekített téglalap 8"/>
                <wp:cNvGraphicFramePr/>
                <a:graphic xmlns:a="http://schemas.openxmlformats.org/drawingml/2006/main">
                  <a:graphicData uri="http://schemas.microsoft.com/office/word/2010/wordprocessingShape">
                    <wps:wsp>
                      <wps:cNvSpPr/>
                      <wps:spPr>
                        <a:xfrm>
                          <a:off x="0" y="0"/>
                          <a:ext cx="1062000" cy="572400"/>
                        </a:xfrm>
                        <a:prstGeom prst="roundRect">
                          <a:avLst/>
                        </a:prstGeom>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EE18C7" id="Lekerekített téglalap 8" o:spid="_x0000_s1026" style="position:absolute;margin-left:435.65pt;margin-top:191.75pt;width:83.6pt;height:45.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" fillcolor="#5b9bd5 [3204]" strokecolor="#2f5496 [2408]" strokeweight="1pt">
                <v:stroke joinstyle="miter"/>
              </v:roundrect>
            </w:pict>
          </mc:Fallback>
        </mc:AlternateContent>
      </w:r>
      <w:r>
        <w:rPr>
          <w:noProof/>
        </w:rPr>
        <mc:AlternateContent>
          <mc:Choice Requires="wps">
            <w:drawing>
              <wp:anchor distT="0" distB="0" distL="114300" distR="114300" simplePos="0" relativeHeight="251663360" behindDoc="0" locked="0" layoutInCell="1" allowOverlap="1" wp14:anchorId="47267D2D" wp14:editId="2A9CFE6A">
                <wp:simplePos x="0" y="0"/>
                <wp:positionH relativeFrom="column">
                  <wp:posOffset>3522980</wp:posOffset>
                </wp:positionH>
                <wp:positionV relativeFrom="page">
                  <wp:posOffset>6620282</wp:posOffset>
                </wp:positionV>
                <wp:extent cx="0" cy="248400"/>
                <wp:effectExtent l="0" t="0" r="19050" b="18415"/>
                <wp:wrapNone/>
                <wp:docPr id="4" name="Shape 2477"/>
                <wp:cNvGraphicFramePr/>
                <a:graphic xmlns:a="http://schemas.openxmlformats.org/drawingml/2006/main">
                  <a:graphicData uri="http://schemas.microsoft.com/office/word/2010/wordprocessingShape">
                    <wps:wsp>
                      <wps:cNvSpPr/>
                      <wps:spPr>
                        <a:xfrm>
                          <a:off x="0" y="0"/>
                          <a:ext cx="0" cy="248400"/>
                        </a:xfrm>
                        <a:custGeom>
                          <a:avLst/>
                          <a:gdLst/>
                          <a:ahLst/>
                          <a:cxnLst/>
                          <a:rect l="0" t="0" r="0" b="0"/>
                          <a:pathLst>
                            <a:path h="247650">
                              <a:moveTo>
                                <a:pt x="0" y="0"/>
                              </a:moveTo>
                              <a:lnTo>
                                <a:pt x="0" y="247650"/>
                              </a:lnTo>
                            </a:path>
                          </a:pathLst>
                        </a:custGeom>
                        <a:ln w="9144" cap="flat">
                          <a:round/>
                        </a:ln>
                      </wps:spPr>
                      <wps:style>
                        <a:lnRef idx="1">
                          <a:srgbClr val="4A7EBB"/>
                        </a:lnRef>
                        <a:fillRef idx="0">
                          <a:srgbClr val="000000">
                            <a:alpha val="0"/>
                          </a:srgbClr>
                        </a:fillRef>
                        <a:effectRef idx="0">
                          <a:scrgbClr r="0" g="0" b="0"/>
                        </a:effectRef>
                        <a:fontRef idx="none"/>
                      </wps:style>
                      <wps:bodyPr/>
                    </wps:wsp>
                  </a:graphicData>
                </a:graphic>
                <wp14:sizeRelV relativeFrom="margin">
                  <wp14:pctHeight>0</wp14:pctHeight>
                </wp14:sizeRelV>
              </wp:anchor>
            </w:drawing>
          </mc:Choice>
          <mc:Fallback>
            <w:pict>
              <v:shape w14:anchorId="31824B01" id="Shape 2477" o:spid="_x0000_s1026" style="position:absolute;margin-left:277.4pt;margin-top:521.3pt;width:0;height:19.55pt;z-index:251663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coordsize="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" path="m,l,247650e" filled="f" strokecolor="#4a7ebb" strokeweight=".72pt">
                <v:path arrowok="t" textboxrect="0,0,0,247650"/>
                <w10:wrap anchory="page"/>
              </v:shape>
            </w:pict>
          </mc:Fallback>
        </mc:AlternateContent>
      </w:r>
      <w:r>
        <w:rPr>
          <w:rFonts w:ascii="Calibri" w:eastAsia="Calibri" w:hAnsi="Calibri" w:cs="Calibri"/>
          <w:noProof/>
          <w:sz w:val="22"/>
        </w:rPr>
        <mc:AlternateContent>
          <mc:Choice Requires="wpg">
            <w:drawing>
              <wp:inline distT="0" distB="0" distL="0" distR="0" wp14:anchorId="0876D1BD" wp14:editId="5158EC04">
                <wp:extent cx="6901906" cy="5756247"/>
                <wp:effectExtent l="0" t="0" r="0" b="0"/>
                <wp:docPr id="59950" name="Group 59950"/>
                <wp:cNvGraphicFramePr/>
                <a:graphic xmlns:a="http://schemas.openxmlformats.org/drawingml/2006/main">
                  <a:graphicData uri="http://schemas.microsoft.com/office/word/2010/wordprocessingGroup">
                    <wpg:wgp>
                      <wpg:cNvGrpSpPr/>
                      <wpg:grpSpPr>
                        <a:xfrm>
                          <a:off x="0" y="0"/>
                          <a:ext cx="6901906" cy="5756247"/>
                          <a:chOff x="-14479" y="0"/>
                          <a:chExt cx="6917023" cy="6536764"/>
                        </a:xfrm>
                      </wpg:grpSpPr>
                      <wps:wsp>
                        <wps:cNvPr id="2385" name="Shape 2385"/>
                        <wps:cNvSpPr/>
                        <wps:spPr>
                          <a:xfrm>
                            <a:off x="33227" y="1601693"/>
                            <a:ext cx="1366672" cy="1254058"/>
                          </a:xfrm>
                          <a:custGeom>
                            <a:avLst/>
                            <a:gdLst/>
                            <a:ahLst/>
                            <a:cxnLst/>
                            <a:rect l="0" t="0" r="0" b="0"/>
                            <a:pathLst>
                              <a:path w="1277112" h="723900">
                                <a:moveTo>
                                  <a:pt x="120650" y="0"/>
                                </a:moveTo>
                                <a:lnTo>
                                  <a:pt x="1156462" y="0"/>
                                </a:lnTo>
                                <a:cubicBezTo>
                                  <a:pt x="1223137" y="0"/>
                                  <a:pt x="1277112" y="53975"/>
                                  <a:pt x="1277112" y="120650"/>
                                </a:cubicBezTo>
                                <a:lnTo>
                                  <a:pt x="1277112" y="603250"/>
                                </a:lnTo>
                                <a:cubicBezTo>
                                  <a:pt x="1277112" y="669925"/>
                                  <a:pt x="1223137" y="723900"/>
                                  <a:pt x="1156462" y="723900"/>
                                </a:cubicBezTo>
                                <a:lnTo>
                                  <a:pt x="120650" y="723900"/>
                                </a:lnTo>
                                <a:cubicBezTo>
                                  <a:pt x="54013" y="723900"/>
                                  <a:pt x="0" y="669925"/>
                                  <a:pt x="0" y="603250"/>
                                </a:cubicBezTo>
                                <a:lnTo>
                                  <a:pt x="0" y="120650"/>
                                </a:lnTo>
                                <a:cubicBezTo>
                                  <a:pt x="0" y="53975"/>
                                  <a:pt x="54013" y="0"/>
                                  <a:pt x="120650" y="0"/>
                                </a:cubicBez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386" name="Shape 2386"/>
                        <wps:cNvSpPr/>
                        <wps:spPr>
                          <a:xfrm>
                            <a:off x="12680" y="1592543"/>
                            <a:ext cx="1401079" cy="1279957"/>
                          </a:xfrm>
                          <a:custGeom>
                            <a:avLst/>
                            <a:gdLst/>
                            <a:ahLst/>
                            <a:cxnLst/>
                            <a:rect l="0" t="0" r="0" b="0"/>
                            <a:pathLst>
                              <a:path w="1277112" h="723900">
                                <a:moveTo>
                                  <a:pt x="0" y="120650"/>
                                </a:moveTo>
                                <a:cubicBezTo>
                                  <a:pt x="0" y="53975"/>
                                  <a:pt x="54013" y="0"/>
                                  <a:pt x="120650" y="0"/>
                                </a:cubicBezTo>
                                <a:lnTo>
                                  <a:pt x="1156462" y="0"/>
                                </a:lnTo>
                                <a:cubicBezTo>
                                  <a:pt x="1223137" y="0"/>
                                  <a:pt x="1277112" y="53975"/>
                                  <a:pt x="1277112" y="120650"/>
                                </a:cubicBezTo>
                                <a:lnTo>
                                  <a:pt x="1277112" y="603250"/>
                                </a:lnTo>
                                <a:cubicBezTo>
                                  <a:pt x="1277112" y="669925"/>
                                  <a:pt x="1223137" y="723900"/>
                                  <a:pt x="1156462" y="723900"/>
                                </a:cubicBezTo>
                                <a:lnTo>
                                  <a:pt x="120650" y="723900"/>
                                </a:lnTo>
                                <a:cubicBezTo>
                                  <a:pt x="54013" y="723900"/>
                                  <a:pt x="0" y="669925"/>
                                  <a:pt x="0" y="603250"/>
                                </a:cubicBezTo>
                                <a:close/>
                              </a:path>
                            </a:pathLst>
                          </a:custGeom>
                          <a:ln w="25908" cap="flat">
                            <a:round/>
                          </a:ln>
                        </wps:spPr>
                        <wps:style>
                          <a:lnRef idx="1">
                            <a:srgbClr val="385D8A"/>
                          </a:lnRef>
                          <a:fillRef idx="0">
                            <a:srgbClr val="000000">
                              <a:alpha val="0"/>
                            </a:srgbClr>
                          </a:fillRef>
                          <a:effectRef idx="0">
                            <a:scrgbClr r="0" g="0" b="0"/>
                          </a:effectRef>
                          <a:fontRef idx="none"/>
                        </wps:style>
                        <wps:bodyPr/>
                      </wps:wsp>
                      <wps:wsp>
                        <wps:cNvPr id="2387" name="Rectangle 2387"/>
                        <wps:cNvSpPr/>
                        <wps:spPr>
                          <a:xfrm>
                            <a:off x="155494" y="1618751"/>
                            <a:ext cx="1247221" cy="229561"/>
                          </a:xfrm>
                          <a:prstGeom prst="rect">
                            <a:avLst/>
                          </a:prstGeom>
                          <a:ln>
                            <a:noFill/>
                          </a:ln>
                        </wps:spPr>
                        <wps:txbx>
                          <w:txbxContent>
                            <w:p w:rsidR="00312D3D" w:rsidRPr="006930EB" w:rsidRDefault="00312D3D" w:rsidP="00BE69B6">
                              <w:pPr>
                                <w:spacing w:after="160" w:line="259" w:lineRule="auto"/>
                                <w:ind w:left="0" w:firstLine="0"/>
                                <w:rPr>
                                  <w:sz w:val="20"/>
                                  <w:szCs w:val="20"/>
                                </w:rPr>
                              </w:pPr>
                              <w:r w:rsidRPr="006930EB">
                                <w:rPr>
                                  <w:color w:val="FFFFFF"/>
                                  <w:sz w:val="20"/>
                                  <w:szCs w:val="20"/>
                                </w:rPr>
                                <w:t xml:space="preserve">MUNKAKÖZÖSSÉG </w:t>
                              </w:r>
                              <w:r>
                                <w:rPr>
                                  <w:color w:val="FFFFFF"/>
                                  <w:sz w:val="20"/>
                                  <w:szCs w:val="20"/>
                                </w:rPr>
                                <w:t>-</w:t>
                              </w:r>
                            </w:p>
                          </w:txbxContent>
                        </wps:txbx>
                        <wps:bodyPr horzOverflow="overflow" vert="horz" lIns="0" tIns="0" rIns="0" bIns="0" rtlCol="0">
                          <a:noAutofit/>
                        </wps:bodyPr>
                      </wps:wsp>
                      <wps:wsp>
                        <wps:cNvPr id="2388" name="Rectangle 2388"/>
                        <wps:cNvSpPr/>
                        <wps:spPr>
                          <a:xfrm>
                            <a:off x="405522" y="1838279"/>
                            <a:ext cx="856707" cy="261295"/>
                          </a:xfrm>
                          <a:prstGeom prst="rect">
                            <a:avLst/>
                          </a:prstGeom>
                          <a:ln>
                            <a:noFill/>
                          </a:ln>
                        </wps:spPr>
                        <wps:txbx>
                          <w:txbxContent>
                            <w:p w:rsidR="00312D3D" w:rsidRPr="006930EB" w:rsidRDefault="00312D3D" w:rsidP="00BE69B6">
                              <w:pPr>
                                <w:spacing w:after="160" w:line="259" w:lineRule="auto"/>
                                <w:ind w:left="0" w:firstLine="0"/>
                                <w:rPr>
                                  <w:sz w:val="20"/>
                                  <w:szCs w:val="20"/>
                                </w:rPr>
                              </w:pPr>
                              <w:r w:rsidRPr="006930EB">
                                <w:rPr>
                                  <w:color w:val="FFFFFF"/>
                                  <w:sz w:val="20"/>
                                  <w:szCs w:val="20"/>
                                </w:rPr>
                                <w:t>VEZETŐ</w:t>
                              </w:r>
                              <w:r>
                                <w:rPr>
                                  <w:color w:val="FFFFFF"/>
                                  <w:sz w:val="20"/>
                                  <w:szCs w:val="20"/>
                                </w:rPr>
                                <w:t>K</w:t>
                              </w:r>
                            </w:p>
                          </w:txbxContent>
                        </wps:txbx>
                        <wps:bodyPr horzOverflow="overflow" vert="horz" lIns="0" tIns="0" rIns="0" bIns="0" rtlCol="0">
                          <a:noAutofit/>
                        </wps:bodyPr>
                      </wps:wsp>
                      <wps:wsp>
                        <wps:cNvPr id="2389" name="Rectangle 2389"/>
                        <wps:cNvSpPr/>
                        <wps:spPr>
                          <a:xfrm>
                            <a:off x="834644" y="1838279"/>
                            <a:ext cx="33951" cy="150334"/>
                          </a:xfrm>
                          <a:prstGeom prst="rect">
                            <a:avLst/>
                          </a:prstGeom>
                          <a:ln>
                            <a:noFill/>
                          </a:ln>
                        </wps:spPr>
                        <wps:txbx>
                          <w:txbxContent>
                            <w:p w:rsidR="00312D3D" w:rsidRDefault="00312D3D" w:rsidP="00BE69B6">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390" name="Rectangle 2390"/>
                        <wps:cNvSpPr/>
                        <wps:spPr>
                          <a:xfrm>
                            <a:off x="638099" y="1954102"/>
                            <a:ext cx="33951" cy="150334"/>
                          </a:xfrm>
                          <a:prstGeom prst="rect">
                            <a:avLst/>
                          </a:prstGeom>
                          <a:ln>
                            <a:noFill/>
                          </a:ln>
                        </wps:spPr>
                        <wps:txbx>
                          <w:txbxContent>
                            <w:p w:rsidR="00312D3D" w:rsidRDefault="00312D3D" w:rsidP="00BE69B6">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392" name="Rectangle 2392"/>
                        <wps:cNvSpPr/>
                        <wps:spPr>
                          <a:xfrm>
                            <a:off x="798068" y="2074499"/>
                            <a:ext cx="33951" cy="150334"/>
                          </a:xfrm>
                          <a:prstGeom prst="rect">
                            <a:avLst/>
                          </a:prstGeom>
                          <a:ln>
                            <a:noFill/>
                          </a:ln>
                        </wps:spPr>
                        <wps:txbx>
                          <w:txbxContent>
                            <w:p w:rsidR="00312D3D" w:rsidRDefault="00312D3D" w:rsidP="00BE69B6">
                              <w:pPr>
                                <w:spacing w:after="160" w:line="259" w:lineRule="auto"/>
                                <w:ind w:left="0" w:firstLine="0"/>
                              </w:pPr>
                            </w:p>
                          </w:txbxContent>
                        </wps:txbx>
                        <wps:bodyPr horzOverflow="overflow" vert="horz" lIns="0" tIns="0" rIns="0" bIns="0" rtlCol="0">
                          <a:noAutofit/>
                        </wps:bodyPr>
                      </wps:wsp>
                      <wps:wsp>
                        <wps:cNvPr id="2393" name="Shape 2393"/>
                        <wps:cNvSpPr/>
                        <wps:spPr>
                          <a:xfrm>
                            <a:off x="22860" y="3590544"/>
                            <a:ext cx="1275588" cy="533400"/>
                          </a:xfrm>
                          <a:custGeom>
                            <a:avLst/>
                            <a:gdLst/>
                            <a:ahLst/>
                            <a:cxnLst/>
                            <a:rect l="0" t="0" r="0" b="0"/>
                            <a:pathLst>
                              <a:path w="1275588" h="533400">
                                <a:moveTo>
                                  <a:pt x="88900" y="0"/>
                                </a:moveTo>
                                <a:lnTo>
                                  <a:pt x="1186688" y="0"/>
                                </a:lnTo>
                                <a:cubicBezTo>
                                  <a:pt x="1235837" y="0"/>
                                  <a:pt x="1275588" y="39751"/>
                                  <a:pt x="1275588" y="88900"/>
                                </a:cubicBezTo>
                                <a:lnTo>
                                  <a:pt x="1275588" y="444500"/>
                                </a:lnTo>
                                <a:cubicBezTo>
                                  <a:pt x="1275588" y="493649"/>
                                  <a:pt x="1235837" y="533400"/>
                                  <a:pt x="1186688" y="533400"/>
                                </a:cubicBezTo>
                                <a:lnTo>
                                  <a:pt x="88900" y="533400"/>
                                </a:lnTo>
                                <a:cubicBezTo>
                                  <a:pt x="39802" y="533400"/>
                                  <a:pt x="0" y="493649"/>
                                  <a:pt x="0" y="444500"/>
                                </a:cubicBezTo>
                                <a:lnTo>
                                  <a:pt x="0" y="88900"/>
                                </a:lnTo>
                                <a:cubicBezTo>
                                  <a:pt x="0" y="39751"/>
                                  <a:pt x="39802" y="0"/>
                                  <a:pt x="88900" y="0"/>
                                </a:cubicBez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2394" name="Shape 2394"/>
                        <wps:cNvSpPr/>
                        <wps:spPr>
                          <a:xfrm>
                            <a:off x="22860" y="3590544"/>
                            <a:ext cx="1275588" cy="533400"/>
                          </a:xfrm>
                          <a:custGeom>
                            <a:avLst/>
                            <a:gdLst/>
                            <a:ahLst/>
                            <a:cxnLst/>
                            <a:rect l="0" t="0" r="0" b="0"/>
                            <a:pathLst>
                              <a:path w="1275588" h="533400">
                                <a:moveTo>
                                  <a:pt x="0" y="88900"/>
                                </a:moveTo>
                                <a:cubicBezTo>
                                  <a:pt x="0" y="39751"/>
                                  <a:pt x="39802" y="0"/>
                                  <a:pt x="88900" y="0"/>
                                </a:cubicBezTo>
                                <a:lnTo>
                                  <a:pt x="1186688" y="0"/>
                                </a:lnTo>
                                <a:cubicBezTo>
                                  <a:pt x="1235837" y="0"/>
                                  <a:pt x="1275588" y="39751"/>
                                  <a:pt x="1275588" y="88900"/>
                                </a:cubicBezTo>
                                <a:lnTo>
                                  <a:pt x="1275588" y="444500"/>
                                </a:lnTo>
                                <a:cubicBezTo>
                                  <a:pt x="1275588" y="493649"/>
                                  <a:pt x="1235837" y="533400"/>
                                  <a:pt x="1186688" y="533400"/>
                                </a:cubicBezTo>
                                <a:lnTo>
                                  <a:pt x="88900" y="533400"/>
                                </a:lnTo>
                                <a:cubicBezTo>
                                  <a:pt x="39802" y="533400"/>
                                  <a:pt x="0" y="493649"/>
                                  <a:pt x="0" y="444500"/>
                                </a:cubicBezTo>
                                <a:close/>
                              </a:path>
                            </a:pathLst>
                          </a:custGeom>
                          <a:ln w="25908" cap="flat">
                            <a:round/>
                          </a:ln>
                        </wps:spPr>
                        <wps:style>
                          <a:lnRef idx="1">
                            <a:srgbClr val="385D8A"/>
                          </a:lnRef>
                          <a:fillRef idx="0">
                            <a:srgbClr val="000000">
                              <a:alpha val="0"/>
                            </a:srgbClr>
                          </a:fillRef>
                          <a:effectRef idx="0">
                            <a:scrgbClr r="0" g="0" b="0"/>
                          </a:effectRef>
                          <a:fontRef idx="none"/>
                        </wps:style>
                        <wps:bodyPr/>
                      </wps:wsp>
                      <wps:wsp>
                        <wps:cNvPr id="2395" name="Rectangle 2395"/>
                        <wps:cNvSpPr/>
                        <wps:spPr>
                          <a:xfrm>
                            <a:off x="321107" y="3807837"/>
                            <a:ext cx="898128" cy="184382"/>
                          </a:xfrm>
                          <a:prstGeom prst="rect">
                            <a:avLst/>
                          </a:prstGeom>
                          <a:ln>
                            <a:noFill/>
                          </a:ln>
                        </wps:spPr>
                        <wps:txbx>
                          <w:txbxContent>
                            <w:p w:rsidR="00312D3D" w:rsidRDefault="00312D3D" w:rsidP="00BE69B6">
                              <w:pPr>
                                <w:spacing w:after="160" w:line="259" w:lineRule="auto"/>
                                <w:ind w:left="0" w:firstLine="0"/>
                              </w:pPr>
                              <w:r>
                                <w:rPr>
                                  <w:color w:val="FFFFFF"/>
                                </w:rPr>
                                <w:t>TANÍTÓK</w:t>
                              </w:r>
                            </w:p>
                          </w:txbxContent>
                        </wps:txbx>
                        <wps:bodyPr horzOverflow="overflow" vert="horz" lIns="0" tIns="0" rIns="0" bIns="0" rtlCol="0">
                          <a:noAutofit/>
                        </wps:bodyPr>
                      </wps:wsp>
                      <wps:wsp>
                        <wps:cNvPr id="2396" name="Rectangle 2396"/>
                        <wps:cNvSpPr/>
                        <wps:spPr>
                          <a:xfrm>
                            <a:off x="997712" y="3777717"/>
                            <a:ext cx="50673" cy="224380"/>
                          </a:xfrm>
                          <a:prstGeom prst="rect">
                            <a:avLst/>
                          </a:prstGeom>
                          <a:ln>
                            <a:noFill/>
                          </a:ln>
                        </wps:spPr>
                        <wps:txbx>
                          <w:txbxContent>
                            <w:p w:rsidR="00312D3D" w:rsidRDefault="00312D3D" w:rsidP="00BE69B6">
                              <w:pPr>
                                <w:spacing w:after="160" w:line="259" w:lineRule="auto"/>
                                <w:ind w:left="0" w:firstLine="0"/>
                              </w:pPr>
                              <w:r>
                                <w:rPr>
                                  <w:color w:val="FFFFFF"/>
                                </w:rPr>
                                <w:t xml:space="preserve"> </w:t>
                              </w:r>
                            </w:p>
                          </w:txbxContent>
                        </wps:txbx>
                        <wps:bodyPr horzOverflow="overflow" vert="horz" lIns="0" tIns="0" rIns="0" bIns="0" rtlCol="0">
                          <a:noAutofit/>
                        </wps:bodyPr>
                      </wps:wsp>
                      <wps:wsp>
                        <wps:cNvPr id="2400" name="Rectangle 2400"/>
                        <wps:cNvSpPr/>
                        <wps:spPr>
                          <a:xfrm>
                            <a:off x="3378581" y="1111310"/>
                            <a:ext cx="1504786" cy="184382"/>
                          </a:xfrm>
                          <a:prstGeom prst="rect">
                            <a:avLst/>
                          </a:prstGeom>
                          <a:ln>
                            <a:noFill/>
                          </a:ln>
                        </wps:spPr>
                        <wps:txbx>
                          <w:txbxContent>
                            <w:p w:rsidR="00312D3D" w:rsidRDefault="00312D3D" w:rsidP="00BE69B6">
                              <w:pPr>
                                <w:spacing w:after="160" w:line="259" w:lineRule="auto"/>
                                <w:ind w:left="0" w:firstLine="0"/>
                              </w:pPr>
                            </w:p>
                          </w:txbxContent>
                        </wps:txbx>
                        <wps:bodyPr horzOverflow="overflow" vert="horz" lIns="0" tIns="0" rIns="0" bIns="0" rtlCol="0">
                          <a:noAutofit/>
                        </wps:bodyPr>
                      </wps:wsp>
                      <wps:wsp>
                        <wps:cNvPr id="2401" name="Rectangle 2401"/>
                        <wps:cNvSpPr/>
                        <wps:spPr>
                          <a:xfrm>
                            <a:off x="3738371" y="1317225"/>
                            <a:ext cx="752814" cy="184382"/>
                          </a:xfrm>
                          <a:prstGeom prst="rect">
                            <a:avLst/>
                          </a:prstGeom>
                          <a:ln>
                            <a:noFill/>
                          </a:ln>
                        </wps:spPr>
                        <wps:txbx>
                          <w:txbxContent>
                            <w:p w:rsidR="00312D3D" w:rsidRPr="008864AE" w:rsidRDefault="00312D3D" w:rsidP="00BE69B6">
                              <w:pPr>
                                <w:spacing w:after="160" w:line="259" w:lineRule="auto"/>
                                <w:ind w:left="0" w:firstLine="0"/>
                                <w:rPr>
                                  <w:sz w:val="18"/>
                                  <w:szCs w:val="18"/>
                                </w:rPr>
                              </w:pPr>
                            </w:p>
                          </w:txbxContent>
                        </wps:txbx>
                        <wps:bodyPr horzOverflow="overflow" vert="horz" lIns="0" tIns="0" rIns="0" bIns="0" rtlCol="0">
                          <a:noAutofit/>
                        </wps:bodyPr>
                      </wps:wsp>
                      <wps:wsp>
                        <wps:cNvPr id="2402" name="Rectangle 2402"/>
                        <wps:cNvSpPr/>
                        <wps:spPr>
                          <a:xfrm>
                            <a:off x="4163695" y="1331930"/>
                            <a:ext cx="33951" cy="150334"/>
                          </a:xfrm>
                          <a:prstGeom prst="rect">
                            <a:avLst/>
                          </a:prstGeom>
                          <a:ln>
                            <a:noFill/>
                          </a:ln>
                        </wps:spPr>
                        <wps:txbx>
                          <w:txbxContent>
                            <w:p w:rsidR="00312D3D" w:rsidRDefault="00312D3D" w:rsidP="00BE69B6">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403" name="Shape 2403"/>
                        <wps:cNvSpPr/>
                        <wps:spPr>
                          <a:xfrm>
                            <a:off x="1156716" y="5876544"/>
                            <a:ext cx="1275588" cy="533400"/>
                          </a:xfrm>
                          <a:custGeom>
                            <a:avLst/>
                            <a:gdLst/>
                            <a:ahLst/>
                            <a:cxnLst/>
                            <a:rect l="0" t="0" r="0" b="0"/>
                            <a:pathLst>
                              <a:path w="1275588" h="533400">
                                <a:moveTo>
                                  <a:pt x="88900" y="0"/>
                                </a:moveTo>
                                <a:lnTo>
                                  <a:pt x="1186688" y="0"/>
                                </a:lnTo>
                                <a:cubicBezTo>
                                  <a:pt x="1235837" y="0"/>
                                  <a:pt x="1275588" y="39751"/>
                                  <a:pt x="1275588" y="88900"/>
                                </a:cubicBezTo>
                                <a:lnTo>
                                  <a:pt x="1275588" y="444500"/>
                                </a:lnTo>
                                <a:cubicBezTo>
                                  <a:pt x="1275588" y="493650"/>
                                  <a:pt x="1235837" y="533400"/>
                                  <a:pt x="1186688" y="533400"/>
                                </a:cubicBezTo>
                                <a:lnTo>
                                  <a:pt x="88900" y="533400"/>
                                </a:lnTo>
                                <a:cubicBezTo>
                                  <a:pt x="39751" y="533400"/>
                                  <a:pt x="0" y="493650"/>
                                  <a:pt x="0" y="444500"/>
                                </a:cubicBezTo>
                                <a:lnTo>
                                  <a:pt x="0" y="88900"/>
                                </a:lnTo>
                                <a:cubicBezTo>
                                  <a:pt x="0" y="39751"/>
                                  <a:pt x="39751" y="0"/>
                                  <a:pt x="88900" y="0"/>
                                </a:cubicBez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2404" name="Shape 2404"/>
                        <wps:cNvSpPr/>
                        <wps:spPr>
                          <a:xfrm>
                            <a:off x="1156716" y="5876544"/>
                            <a:ext cx="1275588" cy="533400"/>
                          </a:xfrm>
                          <a:custGeom>
                            <a:avLst/>
                            <a:gdLst/>
                            <a:ahLst/>
                            <a:cxnLst/>
                            <a:rect l="0" t="0" r="0" b="0"/>
                            <a:pathLst>
                              <a:path w="1275588" h="533400">
                                <a:moveTo>
                                  <a:pt x="0" y="88900"/>
                                </a:moveTo>
                                <a:cubicBezTo>
                                  <a:pt x="0" y="39751"/>
                                  <a:pt x="39751" y="0"/>
                                  <a:pt x="88900" y="0"/>
                                </a:cubicBezTo>
                                <a:lnTo>
                                  <a:pt x="1186688" y="0"/>
                                </a:lnTo>
                                <a:cubicBezTo>
                                  <a:pt x="1235837" y="0"/>
                                  <a:pt x="1275588" y="39751"/>
                                  <a:pt x="1275588" y="88900"/>
                                </a:cubicBezTo>
                                <a:lnTo>
                                  <a:pt x="1275588" y="444500"/>
                                </a:lnTo>
                                <a:cubicBezTo>
                                  <a:pt x="1275588" y="493650"/>
                                  <a:pt x="1235837" y="533400"/>
                                  <a:pt x="1186688" y="533400"/>
                                </a:cubicBezTo>
                                <a:lnTo>
                                  <a:pt x="88900" y="533400"/>
                                </a:lnTo>
                                <a:cubicBezTo>
                                  <a:pt x="39751" y="533400"/>
                                  <a:pt x="0" y="493650"/>
                                  <a:pt x="0" y="444500"/>
                                </a:cubicBezTo>
                                <a:close/>
                              </a:path>
                            </a:pathLst>
                          </a:custGeom>
                          <a:ln w="25908" cap="flat">
                            <a:round/>
                          </a:ln>
                        </wps:spPr>
                        <wps:style>
                          <a:lnRef idx="1">
                            <a:srgbClr val="385D8A"/>
                          </a:lnRef>
                          <a:fillRef idx="0">
                            <a:srgbClr val="000000">
                              <a:alpha val="0"/>
                            </a:srgbClr>
                          </a:fillRef>
                          <a:effectRef idx="0">
                            <a:scrgbClr r="0" g="0" b="0"/>
                          </a:effectRef>
                          <a:fontRef idx="none"/>
                        </wps:style>
                        <wps:bodyPr/>
                      </wps:wsp>
                      <wps:wsp>
                        <wps:cNvPr id="2405" name="Rectangle 2405"/>
                        <wps:cNvSpPr/>
                        <wps:spPr>
                          <a:xfrm>
                            <a:off x="1178129" y="5960858"/>
                            <a:ext cx="1700343" cy="575906"/>
                          </a:xfrm>
                          <a:prstGeom prst="rect">
                            <a:avLst/>
                          </a:prstGeom>
                          <a:ln>
                            <a:noFill/>
                          </a:ln>
                        </wps:spPr>
                        <wps:txbx>
                          <w:txbxContent>
                            <w:p w:rsidR="00312D3D" w:rsidRDefault="00312D3D" w:rsidP="00BE69B6">
                              <w:pPr>
                                <w:spacing w:after="160" w:line="259" w:lineRule="auto"/>
                                <w:ind w:left="0" w:firstLine="0"/>
                                <w:rPr>
                                  <w:color w:val="FFFFFF"/>
                                  <w:sz w:val="16"/>
                                  <w:szCs w:val="16"/>
                                </w:rPr>
                              </w:pPr>
                              <w:r w:rsidRPr="00B40372">
                                <w:rPr>
                                  <w:color w:val="FFFFFF"/>
                                  <w:sz w:val="16"/>
                                  <w:szCs w:val="16"/>
                                </w:rPr>
                                <w:t xml:space="preserve">DIÁKÖNKORMÁNYZATOT </w:t>
                              </w:r>
                            </w:p>
                            <w:p w:rsidR="00312D3D" w:rsidRPr="00B40372" w:rsidRDefault="00312D3D" w:rsidP="00BE69B6">
                              <w:pPr>
                                <w:spacing w:after="160" w:line="259" w:lineRule="auto"/>
                                <w:ind w:left="0" w:firstLine="0"/>
                                <w:rPr>
                                  <w:sz w:val="16"/>
                                  <w:szCs w:val="16"/>
                                </w:rPr>
                              </w:pPr>
                              <w:r w:rsidRPr="00B40372">
                                <w:rPr>
                                  <w:color w:val="FFFFFF"/>
                                  <w:sz w:val="16"/>
                                  <w:szCs w:val="16"/>
                                </w:rPr>
                                <w:t>SEGÍTŐ</w:t>
                              </w:r>
                              <w:r w:rsidRPr="00B40372">
                                <w:rPr>
                                  <w:sz w:val="16"/>
                                  <w:szCs w:val="16"/>
                                </w:rPr>
                                <w:t xml:space="preserve">  </w:t>
                              </w:r>
                              <w:r w:rsidRPr="00B40372">
                                <w:rPr>
                                  <w:color w:val="FFFFFF" w:themeColor="background1"/>
                                  <w:sz w:val="16"/>
                                  <w:szCs w:val="16"/>
                                </w:rPr>
                                <w:t>PEDAGÓGUS</w:t>
                              </w:r>
                            </w:p>
                          </w:txbxContent>
                        </wps:txbx>
                        <wps:bodyPr horzOverflow="overflow" vert="horz" lIns="0" tIns="0" rIns="0" bIns="0" rtlCol="0">
                          <a:noAutofit/>
                        </wps:bodyPr>
                      </wps:wsp>
                      <wps:wsp>
                        <wps:cNvPr id="2407" name="Rectangle 2407"/>
                        <wps:cNvSpPr/>
                        <wps:spPr>
                          <a:xfrm>
                            <a:off x="2090801" y="6312383"/>
                            <a:ext cx="50673" cy="224379"/>
                          </a:xfrm>
                          <a:prstGeom prst="rect">
                            <a:avLst/>
                          </a:prstGeom>
                          <a:ln>
                            <a:noFill/>
                          </a:ln>
                        </wps:spPr>
                        <wps:txbx>
                          <w:txbxContent>
                            <w:p w:rsidR="00312D3D" w:rsidRDefault="00312D3D" w:rsidP="00BE69B6">
                              <w:pPr>
                                <w:spacing w:after="160" w:line="259" w:lineRule="auto"/>
                                <w:ind w:left="0" w:firstLine="0"/>
                              </w:pPr>
                              <w:r>
                                <w:rPr>
                                  <w:color w:val="FFFFFF"/>
                                </w:rPr>
                                <w:t xml:space="preserve"> </w:t>
                              </w:r>
                            </w:p>
                          </w:txbxContent>
                        </wps:txbx>
                        <wps:bodyPr horzOverflow="overflow" vert="horz" lIns="0" tIns="0" rIns="0" bIns="0" rtlCol="0">
                          <a:noAutofit/>
                        </wps:bodyPr>
                      </wps:wsp>
                      <wps:wsp>
                        <wps:cNvPr id="2408" name="Shape 2408"/>
                        <wps:cNvSpPr/>
                        <wps:spPr>
                          <a:xfrm>
                            <a:off x="4213860" y="5876544"/>
                            <a:ext cx="1275588" cy="533400"/>
                          </a:xfrm>
                          <a:custGeom>
                            <a:avLst/>
                            <a:gdLst/>
                            <a:ahLst/>
                            <a:cxnLst/>
                            <a:rect l="0" t="0" r="0" b="0"/>
                            <a:pathLst>
                              <a:path w="1275588" h="533400">
                                <a:moveTo>
                                  <a:pt x="88900" y="0"/>
                                </a:moveTo>
                                <a:lnTo>
                                  <a:pt x="1186688" y="0"/>
                                </a:lnTo>
                                <a:cubicBezTo>
                                  <a:pt x="1235837" y="0"/>
                                  <a:pt x="1275588" y="39751"/>
                                  <a:pt x="1275588" y="88900"/>
                                </a:cubicBezTo>
                                <a:lnTo>
                                  <a:pt x="1275588" y="444500"/>
                                </a:lnTo>
                                <a:cubicBezTo>
                                  <a:pt x="1275588" y="493650"/>
                                  <a:pt x="1235837" y="533400"/>
                                  <a:pt x="1186688" y="533400"/>
                                </a:cubicBezTo>
                                <a:lnTo>
                                  <a:pt x="88900" y="533400"/>
                                </a:lnTo>
                                <a:cubicBezTo>
                                  <a:pt x="39751" y="533400"/>
                                  <a:pt x="0" y="493650"/>
                                  <a:pt x="0" y="444500"/>
                                </a:cubicBezTo>
                                <a:lnTo>
                                  <a:pt x="0" y="88900"/>
                                </a:lnTo>
                                <a:cubicBezTo>
                                  <a:pt x="0" y="39751"/>
                                  <a:pt x="39751" y="0"/>
                                  <a:pt x="88900" y="0"/>
                                </a:cubicBez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2409" name="Shape 2409"/>
                        <wps:cNvSpPr/>
                        <wps:spPr>
                          <a:xfrm>
                            <a:off x="4213860" y="5876544"/>
                            <a:ext cx="1275588" cy="533400"/>
                          </a:xfrm>
                          <a:custGeom>
                            <a:avLst/>
                            <a:gdLst/>
                            <a:ahLst/>
                            <a:cxnLst/>
                            <a:rect l="0" t="0" r="0" b="0"/>
                            <a:pathLst>
                              <a:path w="1275588" h="533400">
                                <a:moveTo>
                                  <a:pt x="0" y="88900"/>
                                </a:moveTo>
                                <a:cubicBezTo>
                                  <a:pt x="0" y="39751"/>
                                  <a:pt x="39751" y="0"/>
                                  <a:pt x="88900" y="0"/>
                                </a:cubicBezTo>
                                <a:lnTo>
                                  <a:pt x="1186688" y="0"/>
                                </a:lnTo>
                                <a:cubicBezTo>
                                  <a:pt x="1235837" y="0"/>
                                  <a:pt x="1275588" y="39751"/>
                                  <a:pt x="1275588" y="88900"/>
                                </a:cubicBezTo>
                                <a:lnTo>
                                  <a:pt x="1275588" y="444500"/>
                                </a:lnTo>
                                <a:cubicBezTo>
                                  <a:pt x="1275588" y="493650"/>
                                  <a:pt x="1235837" y="533400"/>
                                  <a:pt x="1186688" y="533400"/>
                                </a:cubicBezTo>
                                <a:lnTo>
                                  <a:pt x="88900" y="533400"/>
                                </a:lnTo>
                                <a:cubicBezTo>
                                  <a:pt x="39751" y="533400"/>
                                  <a:pt x="0" y="493650"/>
                                  <a:pt x="0" y="444500"/>
                                </a:cubicBezTo>
                                <a:close/>
                              </a:path>
                            </a:pathLst>
                          </a:custGeom>
                          <a:ln w="25908" cap="flat">
                            <a:round/>
                          </a:ln>
                        </wps:spPr>
                        <wps:style>
                          <a:lnRef idx="1">
                            <a:srgbClr val="385D8A"/>
                          </a:lnRef>
                          <a:fillRef idx="0">
                            <a:srgbClr val="000000">
                              <a:alpha val="0"/>
                            </a:srgbClr>
                          </a:fillRef>
                          <a:effectRef idx="0">
                            <a:scrgbClr r="0" g="0" b="0"/>
                          </a:effectRef>
                          <a:fontRef idx="none"/>
                        </wps:style>
                        <wps:bodyPr/>
                      </wps:wsp>
                      <wps:wsp>
                        <wps:cNvPr id="2410" name="Rectangle 2410"/>
                        <wps:cNvSpPr/>
                        <wps:spPr>
                          <a:xfrm>
                            <a:off x="4322699" y="6094091"/>
                            <a:ext cx="1134873" cy="184382"/>
                          </a:xfrm>
                          <a:prstGeom prst="rect">
                            <a:avLst/>
                          </a:prstGeom>
                          <a:ln>
                            <a:noFill/>
                          </a:ln>
                        </wps:spPr>
                        <wps:txbx>
                          <w:txbxContent>
                            <w:p w:rsidR="00312D3D" w:rsidRDefault="00312D3D" w:rsidP="00BE69B6">
                              <w:pPr>
                                <w:spacing w:after="160" w:line="259" w:lineRule="auto"/>
                                <w:ind w:left="0" w:firstLine="0"/>
                              </w:pPr>
                              <w:r w:rsidRPr="00BE69B6">
                                <w:rPr>
                                  <w:color w:val="FFFFFF"/>
                                  <w:sz w:val="20"/>
                                  <w:szCs w:val="20"/>
                                </w:rPr>
                                <w:t>KÖNYVTÁROS</w:t>
                              </w:r>
                            </w:p>
                          </w:txbxContent>
                        </wps:txbx>
                        <wps:bodyPr horzOverflow="overflow" vert="horz" lIns="0" tIns="0" rIns="0" bIns="0" rtlCol="0">
                          <a:noAutofit/>
                        </wps:bodyPr>
                      </wps:wsp>
                      <wps:wsp>
                        <wps:cNvPr id="2411" name="Rectangle 2411"/>
                        <wps:cNvSpPr/>
                        <wps:spPr>
                          <a:xfrm>
                            <a:off x="5279644" y="6063970"/>
                            <a:ext cx="50673" cy="224380"/>
                          </a:xfrm>
                          <a:prstGeom prst="rect">
                            <a:avLst/>
                          </a:prstGeom>
                          <a:ln>
                            <a:noFill/>
                          </a:ln>
                        </wps:spPr>
                        <wps:txbx>
                          <w:txbxContent>
                            <w:p w:rsidR="00312D3D" w:rsidRDefault="00312D3D" w:rsidP="00BE69B6">
                              <w:pPr>
                                <w:spacing w:after="160" w:line="259" w:lineRule="auto"/>
                                <w:ind w:left="0" w:firstLine="0"/>
                              </w:pPr>
                              <w:r>
                                <w:rPr>
                                  <w:color w:val="FFFFFF"/>
                                </w:rPr>
                                <w:t xml:space="preserve"> </w:t>
                              </w:r>
                            </w:p>
                          </w:txbxContent>
                        </wps:txbx>
                        <wps:bodyPr horzOverflow="overflow" vert="horz" lIns="0" tIns="0" rIns="0" bIns="0" rtlCol="0">
                          <a:noAutofit/>
                        </wps:bodyPr>
                      </wps:wsp>
                      <wps:wsp>
                        <wps:cNvPr id="2412" name="Shape 2412"/>
                        <wps:cNvSpPr/>
                        <wps:spPr>
                          <a:xfrm>
                            <a:off x="2568582" y="3577844"/>
                            <a:ext cx="1275588" cy="533400"/>
                          </a:xfrm>
                          <a:custGeom>
                            <a:avLst/>
                            <a:gdLst/>
                            <a:ahLst/>
                            <a:cxnLst/>
                            <a:rect l="0" t="0" r="0" b="0"/>
                            <a:pathLst>
                              <a:path w="1275588" h="533400">
                                <a:moveTo>
                                  <a:pt x="88900" y="0"/>
                                </a:moveTo>
                                <a:lnTo>
                                  <a:pt x="1186688" y="0"/>
                                </a:lnTo>
                                <a:cubicBezTo>
                                  <a:pt x="1235837" y="0"/>
                                  <a:pt x="1275588" y="39751"/>
                                  <a:pt x="1275588" y="88900"/>
                                </a:cubicBezTo>
                                <a:lnTo>
                                  <a:pt x="1275588" y="444500"/>
                                </a:lnTo>
                                <a:cubicBezTo>
                                  <a:pt x="1275588" y="493649"/>
                                  <a:pt x="1235837" y="533400"/>
                                  <a:pt x="1186688" y="533400"/>
                                </a:cubicBezTo>
                                <a:lnTo>
                                  <a:pt x="88900" y="533400"/>
                                </a:lnTo>
                                <a:cubicBezTo>
                                  <a:pt x="39751" y="533400"/>
                                  <a:pt x="0" y="493649"/>
                                  <a:pt x="0" y="444500"/>
                                </a:cubicBezTo>
                                <a:lnTo>
                                  <a:pt x="0" y="88900"/>
                                </a:lnTo>
                                <a:cubicBezTo>
                                  <a:pt x="0" y="39751"/>
                                  <a:pt x="39751" y="0"/>
                                  <a:pt x="88900" y="0"/>
                                </a:cubicBez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2413" name="Shape 2413"/>
                        <wps:cNvSpPr/>
                        <wps:spPr>
                          <a:xfrm>
                            <a:off x="2583266" y="3577844"/>
                            <a:ext cx="1275588" cy="533400"/>
                          </a:xfrm>
                          <a:custGeom>
                            <a:avLst/>
                            <a:gdLst/>
                            <a:ahLst/>
                            <a:cxnLst/>
                            <a:rect l="0" t="0" r="0" b="0"/>
                            <a:pathLst>
                              <a:path w="1275588" h="533400">
                                <a:moveTo>
                                  <a:pt x="0" y="88900"/>
                                </a:moveTo>
                                <a:cubicBezTo>
                                  <a:pt x="0" y="39751"/>
                                  <a:pt x="39751" y="0"/>
                                  <a:pt x="88900" y="0"/>
                                </a:cubicBezTo>
                                <a:lnTo>
                                  <a:pt x="1186688" y="0"/>
                                </a:lnTo>
                                <a:cubicBezTo>
                                  <a:pt x="1235837" y="0"/>
                                  <a:pt x="1275588" y="39751"/>
                                  <a:pt x="1275588" y="88900"/>
                                </a:cubicBezTo>
                                <a:lnTo>
                                  <a:pt x="1275588" y="444500"/>
                                </a:lnTo>
                                <a:cubicBezTo>
                                  <a:pt x="1275588" y="493649"/>
                                  <a:pt x="1235837" y="533400"/>
                                  <a:pt x="1186688" y="533400"/>
                                </a:cubicBezTo>
                                <a:lnTo>
                                  <a:pt x="88900" y="533400"/>
                                </a:lnTo>
                                <a:cubicBezTo>
                                  <a:pt x="39751" y="533400"/>
                                  <a:pt x="0" y="493649"/>
                                  <a:pt x="0" y="444500"/>
                                </a:cubicBezTo>
                                <a:close/>
                              </a:path>
                            </a:pathLst>
                          </a:custGeom>
                          <a:ln w="25908" cap="flat">
                            <a:round/>
                          </a:ln>
                        </wps:spPr>
                        <wps:style>
                          <a:lnRef idx="1">
                            <a:srgbClr val="385D8A"/>
                          </a:lnRef>
                          <a:fillRef idx="0">
                            <a:srgbClr val="000000">
                              <a:alpha val="0"/>
                            </a:srgbClr>
                          </a:fillRef>
                          <a:effectRef idx="0">
                            <a:scrgbClr r="0" g="0" b="0"/>
                          </a:effectRef>
                          <a:fontRef idx="none"/>
                        </wps:style>
                        <wps:bodyPr/>
                      </wps:wsp>
                      <wps:wsp>
                        <wps:cNvPr id="2414" name="Rectangle 2414"/>
                        <wps:cNvSpPr/>
                        <wps:spPr>
                          <a:xfrm>
                            <a:off x="2814535" y="3817714"/>
                            <a:ext cx="989745" cy="184382"/>
                          </a:xfrm>
                          <a:prstGeom prst="rect">
                            <a:avLst/>
                          </a:prstGeom>
                          <a:ln>
                            <a:noFill/>
                          </a:ln>
                        </wps:spPr>
                        <wps:txbx>
                          <w:txbxContent>
                            <w:p w:rsidR="00312D3D" w:rsidRDefault="00312D3D" w:rsidP="00BE69B6">
                              <w:pPr>
                                <w:spacing w:after="160" w:line="259" w:lineRule="auto"/>
                                <w:ind w:left="0" w:firstLine="0"/>
                              </w:pPr>
                              <w:r>
                                <w:rPr>
                                  <w:color w:val="FFFFFF"/>
                                </w:rPr>
                                <w:t>TANÁROK</w:t>
                              </w:r>
                            </w:p>
                          </w:txbxContent>
                        </wps:txbx>
                        <wps:bodyPr horzOverflow="overflow" vert="horz" lIns="0" tIns="0" rIns="0" bIns="0" rtlCol="0">
                          <a:noAutofit/>
                        </wps:bodyPr>
                      </wps:wsp>
                      <wps:wsp>
                        <wps:cNvPr id="2415" name="Rectangle 2415"/>
                        <wps:cNvSpPr/>
                        <wps:spPr>
                          <a:xfrm>
                            <a:off x="2776601" y="3777717"/>
                            <a:ext cx="50673" cy="224380"/>
                          </a:xfrm>
                          <a:prstGeom prst="rect">
                            <a:avLst/>
                          </a:prstGeom>
                          <a:ln>
                            <a:noFill/>
                          </a:ln>
                        </wps:spPr>
                        <wps:txbx>
                          <w:txbxContent>
                            <w:p w:rsidR="00312D3D" w:rsidRDefault="00312D3D" w:rsidP="00BE69B6">
                              <w:pPr>
                                <w:spacing w:after="160" w:line="259" w:lineRule="auto"/>
                                <w:ind w:left="0" w:firstLine="0"/>
                              </w:pPr>
                              <w:r>
                                <w:rPr>
                                  <w:color w:val="FFFFFF"/>
                                </w:rPr>
                                <w:t xml:space="preserve"> </w:t>
                              </w:r>
                            </w:p>
                          </w:txbxContent>
                        </wps:txbx>
                        <wps:bodyPr horzOverflow="overflow" vert="horz" lIns="0" tIns="0" rIns="0" bIns="0" rtlCol="0">
                          <a:noAutofit/>
                        </wps:bodyPr>
                      </wps:wsp>
                      <wps:wsp>
                        <wps:cNvPr id="2416" name="Shape 2416"/>
                        <wps:cNvSpPr/>
                        <wps:spPr>
                          <a:xfrm>
                            <a:off x="2477263" y="1618715"/>
                            <a:ext cx="1275588" cy="1781556"/>
                          </a:xfrm>
                          <a:custGeom>
                            <a:avLst/>
                            <a:gdLst/>
                            <a:ahLst/>
                            <a:cxnLst/>
                            <a:rect l="0" t="0" r="0" b="0"/>
                            <a:pathLst>
                              <a:path w="1275588" h="1781556">
                                <a:moveTo>
                                  <a:pt x="212598" y="0"/>
                                </a:moveTo>
                                <a:lnTo>
                                  <a:pt x="1062990" y="0"/>
                                </a:lnTo>
                                <a:cubicBezTo>
                                  <a:pt x="1180465" y="0"/>
                                  <a:pt x="1275588" y="95123"/>
                                  <a:pt x="1275588" y="212598"/>
                                </a:cubicBezTo>
                                <a:lnTo>
                                  <a:pt x="1275588" y="1568958"/>
                                </a:lnTo>
                                <a:cubicBezTo>
                                  <a:pt x="1275588" y="1686433"/>
                                  <a:pt x="1180465" y="1781556"/>
                                  <a:pt x="1062990" y="1781556"/>
                                </a:cubicBezTo>
                                <a:lnTo>
                                  <a:pt x="212598" y="1781556"/>
                                </a:lnTo>
                                <a:cubicBezTo>
                                  <a:pt x="95123" y="1781556"/>
                                  <a:pt x="0" y="1686433"/>
                                  <a:pt x="0" y="1568958"/>
                                </a:cubicBezTo>
                                <a:lnTo>
                                  <a:pt x="0" y="212598"/>
                                </a:lnTo>
                                <a:cubicBezTo>
                                  <a:pt x="0" y="95123"/>
                                  <a:pt x="95123" y="0"/>
                                  <a:pt x="212598" y="0"/>
                                </a:cubicBez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2417" name="Shape 2417"/>
                        <wps:cNvSpPr/>
                        <wps:spPr>
                          <a:xfrm>
                            <a:off x="2488148" y="1609852"/>
                            <a:ext cx="1275588" cy="1781556"/>
                          </a:xfrm>
                          <a:custGeom>
                            <a:avLst/>
                            <a:gdLst/>
                            <a:ahLst/>
                            <a:cxnLst/>
                            <a:rect l="0" t="0" r="0" b="0"/>
                            <a:pathLst>
                              <a:path w="1275588" h="1781556">
                                <a:moveTo>
                                  <a:pt x="0" y="212598"/>
                                </a:moveTo>
                                <a:cubicBezTo>
                                  <a:pt x="0" y="95123"/>
                                  <a:pt x="95123" y="0"/>
                                  <a:pt x="212598" y="0"/>
                                </a:cubicBezTo>
                                <a:lnTo>
                                  <a:pt x="1062990" y="0"/>
                                </a:lnTo>
                                <a:cubicBezTo>
                                  <a:pt x="1180465" y="0"/>
                                  <a:pt x="1275588" y="95123"/>
                                  <a:pt x="1275588" y="212598"/>
                                </a:cubicBezTo>
                                <a:lnTo>
                                  <a:pt x="1275588" y="1568958"/>
                                </a:lnTo>
                                <a:cubicBezTo>
                                  <a:pt x="1275588" y="1686433"/>
                                  <a:pt x="1180465" y="1781556"/>
                                  <a:pt x="1062990" y="1781556"/>
                                </a:cubicBezTo>
                                <a:lnTo>
                                  <a:pt x="212598" y="1781556"/>
                                </a:lnTo>
                                <a:cubicBezTo>
                                  <a:pt x="95123" y="1781556"/>
                                  <a:pt x="0" y="1686433"/>
                                  <a:pt x="0" y="1568958"/>
                                </a:cubicBezTo>
                                <a:close/>
                              </a:path>
                            </a:pathLst>
                          </a:custGeom>
                          <a:ln w="25908" cap="flat">
                            <a:round/>
                          </a:ln>
                        </wps:spPr>
                        <wps:style>
                          <a:lnRef idx="1">
                            <a:srgbClr val="385D8A"/>
                          </a:lnRef>
                          <a:fillRef idx="0">
                            <a:srgbClr val="000000">
                              <a:alpha val="0"/>
                            </a:srgbClr>
                          </a:fillRef>
                          <a:effectRef idx="0">
                            <a:scrgbClr r="0" g="0" b="0"/>
                          </a:effectRef>
                          <a:fontRef idx="none"/>
                        </wps:style>
                        <wps:bodyPr/>
                      </wps:wsp>
                      <wps:wsp>
                        <wps:cNvPr id="2418" name="Rectangle 2418"/>
                        <wps:cNvSpPr/>
                        <wps:spPr>
                          <a:xfrm>
                            <a:off x="2535506" y="1747364"/>
                            <a:ext cx="1356917" cy="206738"/>
                          </a:xfrm>
                          <a:prstGeom prst="rect">
                            <a:avLst/>
                          </a:prstGeom>
                          <a:ln>
                            <a:noFill/>
                          </a:ln>
                        </wps:spPr>
                        <wps:txbx>
                          <w:txbxContent>
                            <w:p w:rsidR="00312D3D" w:rsidRPr="006930EB" w:rsidRDefault="00312D3D" w:rsidP="00BE69B6">
                              <w:pPr>
                                <w:spacing w:after="160" w:line="259" w:lineRule="auto"/>
                                <w:ind w:left="0" w:firstLine="0"/>
                                <w:rPr>
                                  <w:sz w:val="20"/>
                                  <w:szCs w:val="20"/>
                                </w:rPr>
                              </w:pPr>
                              <w:r w:rsidRPr="006930EB">
                                <w:rPr>
                                  <w:color w:val="FFFFFF"/>
                                  <w:sz w:val="20"/>
                                  <w:szCs w:val="20"/>
                                </w:rPr>
                                <w:t>MUNKAKÖZÖSSÉG -</w:t>
                              </w:r>
                              <w:r>
                                <w:rPr>
                                  <w:color w:val="FFFFFF"/>
                                  <w:sz w:val="20"/>
                                  <w:szCs w:val="20"/>
                                </w:rPr>
                                <w:t>-</w:t>
                              </w:r>
                            </w:p>
                          </w:txbxContent>
                        </wps:txbx>
                        <wps:bodyPr horzOverflow="overflow" vert="horz" lIns="0" tIns="0" rIns="0" bIns="0" rtlCol="0">
                          <a:noAutofit/>
                        </wps:bodyPr>
                      </wps:wsp>
                      <wps:wsp>
                        <wps:cNvPr id="2419" name="Rectangle 2419"/>
                        <wps:cNvSpPr/>
                        <wps:spPr>
                          <a:xfrm>
                            <a:off x="2814574" y="1933641"/>
                            <a:ext cx="683563" cy="220997"/>
                          </a:xfrm>
                          <a:prstGeom prst="rect">
                            <a:avLst/>
                          </a:prstGeom>
                          <a:ln>
                            <a:noFill/>
                          </a:ln>
                        </wps:spPr>
                        <wps:txbx>
                          <w:txbxContent>
                            <w:p w:rsidR="00312D3D" w:rsidRDefault="00312D3D" w:rsidP="00BE69B6">
                              <w:pPr>
                                <w:spacing w:after="160" w:line="259" w:lineRule="auto"/>
                                <w:ind w:left="0" w:firstLine="0"/>
                              </w:pPr>
                              <w:r>
                                <w:rPr>
                                  <w:color w:val="FFFFFF"/>
                                  <w:sz w:val="16"/>
                                </w:rPr>
                                <w:t>VEZETŐK</w:t>
                              </w:r>
                            </w:p>
                          </w:txbxContent>
                        </wps:txbx>
                        <wps:bodyPr horzOverflow="overflow" vert="horz" lIns="0" tIns="0" rIns="0" bIns="0" rtlCol="0">
                          <a:noAutofit/>
                        </wps:bodyPr>
                      </wps:wsp>
                      <wps:wsp>
                        <wps:cNvPr id="2420" name="Rectangle 2420"/>
                        <wps:cNvSpPr/>
                        <wps:spPr>
                          <a:xfrm>
                            <a:off x="2637917" y="2236043"/>
                            <a:ext cx="33951" cy="150334"/>
                          </a:xfrm>
                          <a:prstGeom prst="rect">
                            <a:avLst/>
                          </a:prstGeom>
                          <a:ln>
                            <a:noFill/>
                          </a:ln>
                        </wps:spPr>
                        <wps:txbx>
                          <w:txbxContent>
                            <w:p w:rsidR="00312D3D" w:rsidRDefault="00312D3D" w:rsidP="00BE69B6">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421" name="Rectangle 2421"/>
                        <wps:cNvSpPr/>
                        <wps:spPr>
                          <a:xfrm>
                            <a:off x="2403221" y="2354525"/>
                            <a:ext cx="42059" cy="186236"/>
                          </a:xfrm>
                          <a:prstGeom prst="rect">
                            <a:avLst/>
                          </a:prstGeom>
                          <a:ln>
                            <a:noFill/>
                          </a:ln>
                        </wps:spPr>
                        <wps:txbx>
                          <w:txbxContent>
                            <w:p w:rsidR="00312D3D" w:rsidRDefault="00312D3D" w:rsidP="00BE69B6">
                              <w:pPr>
                                <w:spacing w:after="160" w:line="259" w:lineRule="auto"/>
                                <w:ind w:left="0" w:firstLine="0"/>
                              </w:pPr>
                              <w:r>
                                <w:rPr>
                                  <w:color w:val="FFFFFF"/>
                                  <w:sz w:val="20"/>
                                </w:rPr>
                                <w:t xml:space="preserve"> </w:t>
                              </w:r>
                            </w:p>
                          </w:txbxContent>
                        </wps:txbx>
                        <wps:bodyPr horzOverflow="overflow" vert="horz" lIns="0" tIns="0" rIns="0" bIns="0" rtlCol="0">
                          <a:noAutofit/>
                        </wps:bodyPr>
                      </wps:wsp>
                      <wps:wsp>
                        <wps:cNvPr id="2422" name="Rectangle 2422"/>
                        <wps:cNvSpPr/>
                        <wps:spPr>
                          <a:xfrm>
                            <a:off x="345053" y="2199979"/>
                            <a:ext cx="953395" cy="210628"/>
                          </a:xfrm>
                          <a:prstGeom prst="rect">
                            <a:avLst/>
                          </a:prstGeom>
                          <a:ln>
                            <a:noFill/>
                          </a:ln>
                        </wps:spPr>
                        <wps:txbx>
                          <w:txbxContent>
                            <w:p w:rsidR="00312D3D" w:rsidRDefault="00312D3D" w:rsidP="00BE69B6">
                              <w:pPr>
                                <w:spacing w:after="160" w:line="259" w:lineRule="auto"/>
                                <w:ind w:left="0" w:firstLine="0"/>
                              </w:pPr>
                              <w:r>
                                <w:rPr>
                                  <w:color w:val="FFFFFF"/>
                                  <w:sz w:val="16"/>
                                </w:rPr>
                                <w:t>ALSÓ HUMÁN</w:t>
                              </w:r>
                            </w:p>
                          </w:txbxContent>
                        </wps:txbx>
                        <wps:bodyPr horzOverflow="overflow" vert="horz" lIns="0" tIns="0" rIns="0" bIns="0" rtlCol="0">
                          <a:noAutofit/>
                        </wps:bodyPr>
                      </wps:wsp>
                      <wps:wsp>
                        <wps:cNvPr id="2423" name="Rectangle 2423"/>
                        <wps:cNvSpPr/>
                        <wps:spPr>
                          <a:xfrm>
                            <a:off x="482961" y="2509098"/>
                            <a:ext cx="900378" cy="123537"/>
                          </a:xfrm>
                          <a:prstGeom prst="rect">
                            <a:avLst/>
                          </a:prstGeom>
                          <a:ln>
                            <a:noFill/>
                          </a:ln>
                        </wps:spPr>
                        <wps:txbx>
                          <w:txbxContent>
                            <w:p w:rsidR="00312D3D" w:rsidRDefault="00312D3D" w:rsidP="00BE69B6">
                              <w:pPr>
                                <w:spacing w:after="160" w:line="259" w:lineRule="auto"/>
                                <w:ind w:left="0" w:firstLine="0"/>
                              </w:pPr>
                              <w:r>
                                <w:rPr>
                                  <w:color w:val="FFFFFF"/>
                                  <w:sz w:val="16"/>
                                </w:rPr>
                                <w:t>ANGOL</w:t>
                              </w:r>
                            </w:p>
                          </w:txbxContent>
                        </wps:txbx>
                        <wps:bodyPr horzOverflow="overflow" vert="horz" lIns="0" tIns="0" rIns="0" bIns="0" rtlCol="0">
                          <a:noAutofit/>
                        </wps:bodyPr>
                      </wps:wsp>
                      <wps:wsp>
                        <wps:cNvPr id="2424" name="Rectangle 2424"/>
                        <wps:cNvSpPr/>
                        <wps:spPr>
                          <a:xfrm>
                            <a:off x="2603217" y="2147084"/>
                            <a:ext cx="1125405" cy="487861"/>
                          </a:xfrm>
                          <a:prstGeom prst="rect">
                            <a:avLst/>
                          </a:prstGeom>
                          <a:ln>
                            <a:noFill/>
                          </a:ln>
                        </wps:spPr>
                        <wps:txbx>
                          <w:txbxContent>
                            <w:p w:rsidR="00312D3D" w:rsidRPr="0072723F" w:rsidRDefault="00312D3D" w:rsidP="00BE69B6">
                              <w:pPr>
                                <w:spacing w:after="160" w:line="240" w:lineRule="auto"/>
                                <w:ind w:left="0" w:firstLine="0"/>
                                <w:rPr>
                                  <w:color w:val="FFFFFF"/>
                                  <w:sz w:val="20"/>
                                  <w:szCs w:val="20"/>
                                </w:rPr>
                              </w:pPr>
                              <w:r w:rsidRPr="0072723F">
                                <w:rPr>
                                  <w:color w:val="FFFFFF"/>
                                  <w:sz w:val="20"/>
                                  <w:szCs w:val="20"/>
                                </w:rPr>
                                <w:t>FELSŐ HUMÁN</w:t>
                              </w:r>
                            </w:p>
                            <w:p w:rsidR="00312D3D" w:rsidRPr="0072723F" w:rsidRDefault="00312D3D" w:rsidP="00BE69B6">
                              <w:pPr>
                                <w:spacing w:after="160" w:line="240" w:lineRule="auto"/>
                                <w:ind w:left="0" w:firstLine="0"/>
                                <w:rPr>
                                  <w:sz w:val="20"/>
                                  <w:szCs w:val="20"/>
                                </w:rPr>
                              </w:pPr>
                              <w:r w:rsidRPr="0072723F">
                                <w:rPr>
                                  <w:color w:val="FFFFFF"/>
                                  <w:sz w:val="20"/>
                                  <w:szCs w:val="20"/>
                                </w:rPr>
                                <w:t>FELSŐ REÁL</w:t>
                              </w:r>
                            </w:p>
                          </w:txbxContent>
                        </wps:txbx>
                        <wps:bodyPr horzOverflow="overflow" vert="horz" lIns="0" tIns="0" rIns="0" bIns="0" rtlCol="0">
                          <a:noAutofit/>
                        </wps:bodyPr>
                      </wps:wsp>
                      <wps:wsp>
                        <wps:cNvPr id="2425" name="Rectangle 2425"/>
                        <wps:cNvSpPr/>
                        <wps:spPr>
                          <a:xfrm>
                            <a:off x="2613015" y="2722138"/>
                            <a:ext cx="1074556" cy="421112"/>
                          </a:xfrm>
                          <a:prstGeom prst="rect">
                            <a:avLst/>
                          </a:prstGeom>
                          <a:ln>
                            <a:noFill/>
                          </a:ln>
                        </wps:spPr>
                        <wps:txbx>
                          <w:txbxContent>
                            <w:p w:rsidR="00312D3D" w:rsidRPr="00A926E9" w:rsidRDefault="00312D3D" w:rsidP="00BE69B6">
                              <w:pPr>
                                <w:spacing w:after="160" w:line="259" w:lineRule="auto"/>
                                <w:ind w:left="0" w:firstLine="0"/>
                                <w:rPr>
                                  <w:sz w:val="20"/>
                                  <w:szCs w:val="20"/>
                                </w:rPr>
                              </w:pPr>
                              <w:r w:rsidRPr="00A926E9">
                                <w:rPr>
                                  <w:color w:val="FFFFFF"/>
                                  <w:sz w:val="20"/>
                                  <w:szCs w:val="20"/>
                                </w:rPr>
                                <w:t>MÉRÉS-ÉRTÉKELÉS</w:t>
                              </w:r>
                            </w:p>
                          </w:txbxContent>
                        </wps:txbx>
                        <wps:bodyPr horzOverflow="overflow" vert="horz" lIns="0" tIns="0" rIns="0" bIns="0" rtlCol="0">
                          <a:noAutofit/>
                        </wps:bodyPr>
                      </wps:wsp>
                      <wps:wsp>
                        <wps:cNvPr id="2426" name="Rectangle 2426"/>
                        <wps:cNvSpPr/>
                        <wps:spPr>
                          <a:xfrm>
                            <a:off x="416679" y="2354521"/>
                            <a:ext cx="709153" cy="190805"/>
                          </a:xfrm>
                          <a:prstGeom prst="rect">
                            <a:avLst/>
                          </a:prstGeom>
                          <a:ln>
                            <a:noFill/>
                          </a:ln>
                        </wps:spPr>
                        <wps:txbx>
                          <w:txbxContent>
                            <w:p w:rsidR="00312D3D" w:rsidRDefault="00312D3D" w:rsidP="00BE69B6">
                              <w:pPr>
                                <w:spacing w:after="160" w:line="259" w:lineRule="auto"/>
                                <w:ind w:left="0" w:firstLine="0"/>
                              </w:pPr>
                              <w:r>
                                <w:rPr>
                                  <w:color w:val="FFFFFF"/>
                                  <w:sz w:val="14"/>
                                </w:rPr>
                                <w:t>ALSÓ REÁL</w:t>
                              </w:r>
                            </w:p>
                          </w:txbxContent>
                        </wps:txbx>
                        <wps:bodyPr horzOverflow="overflow" vert="horz" lIns="0" tIns="0" rIns="0" bIns="0" rtlCol="0">
                          <a:noAutofit/>
                        </wps:bodyPr>
                      </wps:wsp>
                      <wps:wsp>
                        <wps:cNvPr id="2427" name="Rectangle 2427"/>
                        <wps:cNvSpPr/>
                        <wps:spPr>
                          <a:xfrm>
                            <a:off x="2293493" y="2734420"/>
                            <a:ext cx="29390" cy="130140"/>
                          </a:xfrm>
                          <a:prstGeom prst="rect">
                            <a:avLst/>
                          </a:prstGeom>
                          <a:ln>
                            <a:noFill/>
                          </a:ln>
                        </wps:spPr>
                        <wps:txbx>
                          <w:txbxContent>
                            <w:p w:rsidR="00312D3D" w:rsidRDefault="00312D3D" w:rsidP="00BE69B6">
                              <w:pPr>
                                <w:spacing w:after="160" w:line="259" w:lineRule="auto"/>
                                <w:ind w:left="0" w:firstLine="0"/>
                              </w:pPr>
                              <w:r>
                                <w:rPr>
                                  <w:color w:val="FFFFFF"/>
                                  <w:sz w:val="14"/>
                                </w:rPr>
                                <w:t xml:space="preserve"> </w:t>
                              </w:r>
                            </w:p>
                          </w:txbxContent>
                        </wps:txbx>
                        <wps:bodyPr horzOverflow="overflow" vert="horz" lIns="0" tIns="0" rIns="0" bIns="0" rtlCol="0">
                          <a:noAutofit/>
                        </wps:bodyPr>
                      </wps:wsp>
                      <wps:wsp>
                        <wps:cNvPr id="2428" name="Rectangle 2428"/>
                        <wps:cNvSpPr/>
                        <wps:spPr>
                          <a:xfrm>
                            <a:off x="5219715" y="2801685"/>
                            <a:ext cx="1682829" cy="385589"/>
                          </a:xfrm>
                          <a:prstGeom prst="rect">
                            <a:avLst/>
                          </a:prstGeom>
                          <a:ln>
                            <a:noFill/>
                          </a:ln>
                        </wps:spPr>
                        <wps:txbx>
                          <w:txbxContent>
                            <w:p w:rsidR="00312D3D" w:rsidRDefault="00312D3D" w:rsidP="00BE69B6">
                              <w:pPr>
                                <w:spacing w:after="160" w:line="259" w:lineRule="auto"/>
                                <w:ind w:left="0" w:firstLine="0"/>
                                <w:rPr>
                                  <w:color w:val="FFFFFF"/>
                                  <w:sz w:val="12"/>
                                  <w:szCs w:val="12"/>
                                </w:rPr>
                              </w:pPr>
                              <w:r>
                                <w:rPr>
                                  <w:color w:val="FFFFFF"/>
                                  <w:sz w:val="14"/>
                                </w:rPr>
                                <w:t xml:space="preserve">, </w:t>
                              </w:r>
                              <w:r w:rsidRPr="00870F65">
                                <w:rPr>
                                  <w:color w:val="FFFFFF"/>
                                  <w:sz w:val="12"/>
                                  <w:szCs w:val="12"/>
                                </w:rPr>
                                <w:t>KÖZNELEVEÉSI DOLGOZÓK:</w:t>
                              </w:r>
                            </w:p>
                            <w:p w:rsidR="00312D3D" w:rsidRPr="00BE69B6" w:rsidRDefault="00312D3D" w:rsidP="00BE69B6">
                              <w:pPr>
                                <w:spacing w:after="160" w:line="259" w:lineRule="auto"/>
                                <w:ind w:left="0" w:firstLine="0"/>
                                <w:rPr>
                                  <w:color w:val="auto"/>
                                </w:rPr>
                              </w:pPr>
                              <w:r w:rsidRPr="00870F65">
                                <w:rPr>
                                  <w:color w:val="FFFFFF"/>
                                  <w:sz w:val="12"/>
                                  <w:szCs w:val="12"/>
                                </w:rPr>
                                <w:t xml:space="preserve"> GONDNOK, PORTÁSOK</w:t>
                              </w:r>
                            </w:p>
                          </w:txbxContent>
                        </wps:txbx>
                        <wps:bodyPr horzOverflow="overflow" vert="horz" lIns="0" tIns="0" rIns="0" bIns="0" rtlCol="0">
                          <a:noAutofit/>
                        </wps:bodyPr>
                      </wps:wsp>
                      <wps:wsp>
                        <wps:cNvPr id="2429" name="Rectangle 2429"/>
                        <wps:cNvSpPr/>
                        <wps:spPr>
                          <a:xfrm>
                            <a:off x="2860421" y="2722199"/>
                            <a:ext cx="33951" cy="150334"/>
                          </a:xfrm>
                          <a:prstGeom prst="rect">
                            <a:avLst/>
                          </a:prstGeom>
                          <a:ln>
                            <a:noFill/>
                          </a:ln>
                        </wps:spPr>
                        <wps:txbx>
                          <w:txbxContent>
                            <w:p w:rsidR="00312D3D" w:rsidRDefault="00312D3D" w:rsidP="00BE69B6">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430" name="Rectangle 2430"/>
                        <wps:cNvSpPr/>
                        <wps:spPr>
                          <a:xfrm>
                            <a:off x="2403221" y="2840457"/>
                            <a:ext cx="50673" cy="224380"/>
                          </a:xfrm>
                          <a:prstGeom prst="rect">
                            <a:avLst/>
                          </a:prstGeom>
                          <a:ln>
                            <a:noFill/>
                          </a:ln>
                        </wps:spPr>
                        <wps:txbx>
                          <w:txbxContent>
                            <w:p w:rsidR="00312D3D" w:rsidRDefault="00312D3D" w:rsidP="00BE69B6">
                              <w:pPr>
                                <w:spacing w:after="160" w:line="259" w:lineRule="auto"/>
                                <w:ind w:left="0" w:firstLine="0"/>
                              </w:pPr>
                              <w:r>
                                <w:rPr>
                                  <w:color w:val="FFFFFF"/>
                                </w:rPr>
                                <w:t xml:space="preserve"> </w:t>
                              </w:r>
                            </w:p>
                          </w:txbxContent>
                        </wps:txbx>
                        <wps:bodyPr horzOverflow="overflow" vert="horz" lIns="0" tIns="0" rIns="0" bIns="0" rtlCol="0">
                          <a:noAutofit/>
                        </wps:bodyPr>
                      </wps:wsp>
                      <wps:wsp>
                        <wps:cNvPr id="2431" name="Shape 2431"/>
                        <wps:cNvSpPr/>
                        <wps:spPr>
                          <a:xfrm>
                            <a:off x="2308860" y="0"/>
                            <a:ext cx="1761744" cy="533400"/>
                          </a:xfrm>
                          <a:custGeom>
                            <a:avLst/>
                            <a:gdLst/>
                            <a:ahLst/>
                            <a:cxnLst/>
                            <a:rect l="0" t="0" r="0" b="0"/>
                            <a:pathLst>
                              <a:path w="1761744" h="533400">
                                <a:moveTo>
                                  <a:pt x="88900" y="0"/>
                                </a:moveTo>
                                <a:lnTo>
                                  <a:pt x="1672844" y="0"/>
                                </a:lnTo>
                                <a:cubicBezTo>
                                  <a:pt x="1721993" y="0"/>
                                  <a:pt x="1761744" y="39751"/>
                                  <a:pt x="1761744" y="88900"/>
                                </a:cubicBezTo>
                                <a:lnTo>
                                  <a:pt x="1761744" y="444500"/>
                                </a:lnTo>
                                <a:cubicBezTo>
                                  <a:pt x="1761744" y="493649"/>
                                  <a:pt x="1721993" y="533400"/>
                                  <a:pt x="1672844" y="533400"/>
                                </a:cubicBezTo>
                                <a:lnTo>
                                  <a:pt x="88900" y="533400"/>
                                </a:lnTo>
                                <a:cubicBezTo>
                                  <a:pt x="39751" y="533400"/>
                                  <a:pt x="0" y="493649"/>
                                  <a:pt x="0" y="444500"/>
                                </a:cubicBezTo>
                                <a:lnTo>
                                  <a:pt x="0" y="88900"/>
                                </a:lnTo>
                                <a:cubicBezTo>
                                  <a:pt x="0" y="39751"/>
                                  <a:pt x="39751" y="0"/>
                                  <a:pt x="88900" y="0"/>
                                </a:cubicBez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2432" name="Shape 2432"/>
                        <wps:cNvSpPr/>
                        <wps:spPr>
                          <a:xfrm>
                            <a:off x="2308860" y="0"/>
                            <a:ext cx="1761744" cy="533400"/>
                          </a:xfrm>
                          <a:custGeom>
                            <a:avLst/>
                            <a:gdLst/>
                            <a:ahLst/>
                            <a:cxnLst/>
                            <a:rect l="0" t="0" r="0" b="0"/>
                            <a:pathLst>
                              <a:path w="1761744" h="533400">
                                <a:moveTo>
                                  <a:pt x="0" y="88900"/>
                                </a:moveTo>
                                <a:cubicBezTo>
                                  <a:pt x="0" y="39751"/>
                                  <a:pt x="39751" y="0"/>
                                  <a:pt x="88900" y="0"/>
                                </a:cubicBezTo>
                                <a:lnTo>
                                  <a:pt x="1672844" y="0"/>
                                </a:lnTo>
                                <a:cubicBezTo>
                                  <a:pt x="1721993" y="0"/>
                                  <a:pt x="1761744" y="39751"/>
                                  <a:pt x="1761744" y="88900"/>
                                </a:cubicBezTo>
                                <a:lnTo>
                                  <a:pt x="1761744" y="444500"/>
                                </a:lnTo>
                                <a:cubicBezTo>
                                  <a:pt x="1761744" y="493649"/>
                                  <a:pt x="1721993" y="533400"/>
                                  <a:pt x="1672844" y="533400"/>
                                </a:cubicBezTo>
                                <a:lnTo>
                                  <a:pt x="88900" y="533400"/>
                                </a:lnTo>
                                <a:cubicBezTo>
                                  <a:pt x="39751" y="533400"/>
                                  <a:pt x="0" y="493649"/>
                                  <a:pt x="0" y="444500"/>
                                </a:cubicBezTo>
                                <a:close/>
                              </a:path>
                            </a:pathLst>
                          </a:custGeom>
                          <a:ln w="25908" cap="flat">
                            <a:round/>
                          </a:ln>
                        </wps:spPr>
                        <wps:style>
                          <a:lnRef idx="1">
                            <a:srgbClr val="385D8A"/>
                          </a:lnRef>
                          <a:fillRef idx="0">
                            <a:srgbClr val="000000">
                              <a:alpha val="0"/>
                            </a:srgbClr>
                          </a:fillRef>
                          <a:effectRef idx="0">
                            <a:scrgbClr r="0" g="0" b="0"/>
                          </a:effectRef>
                          <a:fontRef idx="none"/>
                        </wps:style>
                        <wps:bodyPr/>
                      </wps:wsp>
                      <wps:wsp>
                        <wps:cNvPr id="2433" name="Rectangle 2433"/>
                        <wps:cNvSpPr/>
                        <wps:spPr>
                          <a:xfrm>
                            <a:off x="2753563" y="163484"/>
                            <a:ext cx="829476" cy="244639"/>
                          </a:xfrm>
                          <a:prstGeom prst="rect">
                            <a:avLst/>
                          </a:prstGeom>
                          <a:ln>
                            <a:noFill/>
                          </a:ln>
                        </wps:spPr>
                        <wps:txbx>
                          <w:txbxContent>
                            <w:p w:rsidR="00312D3D" w:rsidRDefault="00312D3D" w:rsidP="00BE69B6">
                              <w:pPr>
                                <w:spacing w:after="160" w:line="259" w:lineRule="auto"/>
                                <w:ind w:left="0" w:firstLine="0"/>
                              </w:pPr>
                              <w:r>
                                <w:rPr>
                                  <w:color w:val="FFFFFF"/>
                                </w:rPr>
                                <w:t>IGAZGATÓ</w:t>
                              </w:r>
                            </w:p>
                          </w:txbxContent>
                        </wps:txbx>
                        <wps:bodyPr horzOverflow="overflow" vert="horz" lIns="0" tIns="0" rIns="0" bIns="0" rtlCol="0">
                          <a:noAutofit/>
                        </wps:bodyPr>
                      </wps:wsp>
                      <wps:wsp>
                        <wps:cNvPr id="2434" name="Rectangle 2434"/>
                        <wps:cNvSpPr/>
                        <wps:spPr>
                          <a:xfrm>
                            <a:off x="3583051" y="183743"/>
                            <a:ext cx="50673" cy="224380"/>
                          </a:xfrm>
                          <a:prstGeom prst="rect">
                            <a:avLst/>
                          </a:prstGeom>
                          <a:ln>
                            <a:noFill/>
                          </a:ln>
                        </wps:spPr>
                        <wps:txbx>
                          <w:txbxContent>
                            <w:p w:rsidR="00312D3D" w:rsidRDefault="00312D3D" w:rsidP="00BE69B6">
                              <w:pPr>
                                <w:spacing w:after="160" w:line="259" w:lineRule="auto"/>
                                <w:ind w:left="0" w:firstLine="0"/>
                              </w:pPr>
                              <w:r>
                                <w:rPr>
                                  <w:color w:val="FFFFFF"/>
                                </w:rPr>
                                <w:t xml:space="preserve"> </w:t>
                              </w:r>
                            </w:p>
                          </w:txbxContent>
                        </wps:txbx>
                        <wps:bodyPr horzOverflow="overflow" vert="horz" lIns="0" tIns="0" rIns="0" bIns="0" rtlCol="0">
                          <a:noAutofit/>
                        </wps:bodyPr>
                      </wps:wsp>
                      <wps:wsp>
                        <wps:cNvPr id="2435" name="Shape 2435"/>
                        <wps:cNvSpPr/>
                        <wps:spPr>
                          <a:xfrm>
                            <a:off x="22860" y="856488"/>
                            <a:ext cx="1409700" cy="582168"/>
                          </a:xfrm>
                          <a:custGeom>
                            <a:avLst/>
                            <a:gdLst/>
                            <a:ahLst/>
                            <a:cxnLst/>
                            <a:rect l="0" t="0" r="0" b="0"/>
                            <a:pathLst>
                              <a:path w="1409700" h="582168">
                                <a:moveTo>
                                  <a:pt x="97028" y="0"/>
                                </a:moveTo>
                                <a:lnTo>
                                  <a:pt x="1312672" y="0"/>
                                </a:lnTo>
                                <a:cubicBezTo>
                                  <a:pt x="1366266" y="0"/>
                                  <a:pt x="1409700" y="43434"/>
                                  <a:pt x="1409700" y="97028"/>
                                </a:cubicBezTo>
                                <a:lnTo>
                                  <a:pt x="1409700" y="485140"/>
                                </a:lnTo>
                                <a:cubicBezTo>
                                  <a:pt x="1409700" y="538734"/>
                                  <a:pt x="1366266" y="582168"/>
                                  <a:pt x="1312672" y="582168"/>
                                </a:cubicBezTo>
                                <a:lnTo>
                                  <a:pt x="97028" y="582168"/>
                                </a:lnTo>
                                <a:cubicBezTo>
                                  <a:pt x="43447" y="582168"/>
                                  <a:pt x="0" y="538734"/>
                                  <a:pt x="0" y="485140"/>
                                </a:cubicBezTo>
                                <a:lnTo>
                                  <a:pt x="0" y="97028"/>
                                </a:lnTo>
                                <a:cubicBezTo>
                                  <a:pt x="0" y="43434"/>
                                  <a:pt x="43447" y="0"/>
                                  <a:pt x="97028" y="0"/>
                                </a:cubicBez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2436" name="Shape 2436"/>
                        <wps:cNvSpPr/>
                        <wps:spPr>
                          <a:xfrm>
                            <a:off x="22860" y="856488"/>
                            <a:ext cx="1409700" cy="582168"/>
                          </a:xfrm>
                          <a:custGeom>
                            <a:avLst/>
                            <a:gdLst/>
                            <a:ahLst/>
                            <a:cxnLst/>
                            <a:rect l="0" t="0" r="0" b="0"/>
                            <a:pathLst>
                              <a:path w="1409700" h="582168">
                                <a:moveTo>
                                  <a:pt x="0" y="97028"/>
                                </a:moveTo>
                                <a:cubicBezTo>
                                  <a:pt x="0" y="43434"/>
                                  <a:pt x="43447" y="0"/>
                                  <a:pt x="97028" y="0"/>
                                </a:cubicBezTo>
                                <a:lnTo>
                                  <a:pt x="1312672" y="0"/>
                                </a:lnTo>
                                <a:cubicBezTo>
                                  <a:pt x="1366266" y="0"/>
                                  <a:pt x="1409700" y="43434"/>
                                  <a:pt x="1409700" y="97028"/>
                                </a:cubicBezTo>
                                <a:lnTo>
                                  <a:pt x="1409700" y="485140"/>
                                </a:lnTo>
                                <a:cubicBezTo>
                                  <a:pt x="1409700" y="538734"/>
                                  <a:pt x="1366266" y="582168"/>
                                  <a:pt x="1312672" y="582168"/>
                                </a:cubicBezTo>
                                <a:lnTo>
                                  <a:pt x="97028" y="582168"/>
                                </a:lnTo>
                                <a:cubicBezTo>
                                  <a:pt x="43447" y="582168"/>
                                  <a:pt x="0" y="538734"/>
                                  <a:pt x="0" y="485140"/>
                                </a:cubicBezTo>
                                <a:close/>
                              </a:path>
                            </a:pathLst>
                          </a:custGeom>
                          <a:ln w="25908" cap="flat">
                            <a:round/>
                          </a:ln>
                        </wps:spPr>
                        <wps:style>
                          <a:lnRef idx="1">
                            <a:srgbClr val="385D8A"/>
                          </a:lnRef>
                          <a:fillRef idx="0">
                            <a:srgbClr val="000000">
                              <a:alpha val="0"/>
                            </a:srgbClr>
                          </a:fillRef>
                          <a:effectRef idx="0">
                            <a:scrgbClr r="0" g="0" b="0"/>
                          </a:effectRef>
                          <a:fontRef idx="none"/>
                        </wps:style>
                        <wps:bodyPr/>
                      </wps:wsp>
                      <wps:wsp>
                        <wps:cNvPr id="2437" name="Rectangle 2437"/>
                        <wps:cNvSpPr/>
                        <wps:spPr>
                          <a:xfrm>
                            <a:off x="515671" y="951064"/>
                            <a:ext cx="459424" cy="123536"/>
                          </a:xfrm>
                          <a:prstGeom prst="rect">
                            <a:avLst/>
                          </a:prstGeom>
                          <a:ln>
                            <a:noFill/>
                          </a:ln>
                        </wps:spPr>
                        <wps:txbx>
                          <w:txbxContent>
                            <w:p w:rsidR="00312D3D" w:rsidRDefault="00312D3D" w:rsidP="00BE69B6">
                              <w:pPr>
                                <w:spacing w:after="160" w:line="259" w:lineRule="auto"/>
                                <w:ind w:left="0" w:firstLine="0"/>
                              </w:pPr>
                              <w:r>
                                <w:rPr>
                                  <w:color w:val="FFFFFF"/>
                                  <w:sz w:val="16"/>
                                </w:rPr>
                                <w:t xml:space="preserve">ALSÓS </w:t>
                              </w:r>
                            </w:p>
                          </w:txbxContent>
                        </wps:txbx>
                        <wps:bodyPr horzOverflow="overflow" vert="horz" lIns="0" tIns="0" rIns="0" bIns="0" rtlCol="0">
                          <a:noAutofit/>
                        </wps:bodyPr>
                      </wps:wsp>
                      <wps:wsp>
                        <wps:cNvPr id="2438" name="Rectangle 2438"/>
                        <wps:cNvSpPr/>
                        <wps:spPr>
                          <a:xfrm>
                            <a:off x="-14479" y="1111310"/>
                            <a:ext cx="1373380" cy="285690"/>
                          </a:xfrm>
                          <a:prstGeom prst="rect">
                            <a:avLst/>
                          </a:prstGeom>
                          <a:ln>
                            <a:noFill/>
                          </a:ln>
                        </wps:spPr>
                        <wps:txbx>
                          <w:txbxContent>
                            <w:p w:rsidR="00312D3D" w:rsidRDefault="00312D3D" w:rsidP="00BE69B6">
                              <w:pPr>
                                <w:spacing w:after="160" w:line="259" w:lineRule="auto"/>
                                <w:ind w:left="0" w:firstLine="0"/>
                                <w:jc w:val="center"/>
                              </w:pPr>
                              <w:r>
                                <w:rPr>
                                  <w:color w:val="FFFFFF"/>
                                  <w:sz w:val="16"/>
                                </w:rPr>
                                <w:t>IGAZGATÓHELYETTES</w:t>
                              </w:r>
                            </w:p>
                          </w:txbxContent>
                        </wps:txbx>
                        <wps:bodyPr horzOverflow="overflow" vert="horz" lIns="0" tIns="0" rIns="0" bIns="0" rtlCol="0">
                          <a:noAutofit/>
                        </wps:bodyPr>
                      </wps:wsp>
                      <wps:wsp>
                        <wps:cNvPr id="2439" name="Rectangle 2439"/>
                        <wps:cNvSpPr/>
                        <wps:spPr>
                          <a:xfrm>
                            <a:off x="1276604" y="1130371"/>
                            <a:ext cx="42059" cy="186236"/>
                          </a:xfrm>
                          <a:prstGeom prst="rect">
                            <a:avLst/>
                          </a:prstGeom>
                          <a:ln>
                            <a:noFill/>
                          </a:ln>
                        </wps:spPr>
                        <wps:txbx>
                          <w:txbxContent>
                            <w:p w:rsidR="00312D3D" w:rsidRDefault="00312D3D" w:rsidP="00BE69B6">
                              <w:pPr>
                                <w:spacing w:after="160" w:line="259" w:lineRule="auto"/>
                                <w:ind w:left="0" w:firstLine="0"/>
                              </w:pPr>
                              <w:r>
                                <w:rPr>
                                  <w:color w:val="FFFFFF"/>
                                  <w:sz w:val="20"/>
                                </w:rPr>
                                <w:t xml:space="preserve"> </w:t>
                              </w:r>
                            </w:p>
                          </w:txbxContent>
                        </wps:txbx>
                        <wps:bodyPr horzOverflow="overflow" vert="horz" lIns="0" tIns="0" rIns="0" bIns="0" rtlCol="0">
                          <a:noAutofit/>
                        </wps:bodyPr>
                      </wps:wsp>
                      <wps:wsp>
                        <wps:cNvPr id="2440" name="Shape 2440"/>
                        <wps:cNvSpPr/>
                        <wps:spPr>
                          <a:xfrm>
                            <a:off x="669798" y="701802"/>
                            <a:ext cx="5057775" cy="9525"/>
                          </a:xfrm>
                          <a:custGeom>
                            <a:avLst/>
                            <a:gdLst/>
                            <a:ahLst/>
                            <a:cxnLst/>
                            <a:rect l="0" t="0" r="0" b="0"/>
                            <a:pathLst>
                              <a:path w="5057775" h="9525">
                                <a:moveTo>
                                  <a:pt x="0" y="9525"/>
                                </a:moveTo>
                                <a:lnTo>
                                  <a:pt x="5057775" y="0"/>
                                </a:lnTo>
                              </a:path>
                            </a:pathLst>
                          </a:custGeom>
                          <a:ln w="9144" cap="flat">
                            <a:round/>
                          </a:ln>
                        </wps:spPr>
                        <wps:style>
                          <a:lnRef idx="1">
                            <a:srgbClr val="4A7EBB"/>
                          </a:lnRef>
                          <a:fillRef idx="0">
                            <a:srgbClr val="000000">
                              <a:alpha val="0"/>
                            </a:srgbClr>
                          </a:fillRef>
                          <a:effectRef idx="0">
                            <a:scrgbClr r="0" g="0" b="0"/>
                          </a:effectRef>
                          <a:fontRef idx="none"/>
                        </wps:style>
                        <wps:bodyPr/>
                      </wps:wsp>
                      <wps:wsp>
                        <wps:cNvPr id="2441" name="Shape 2441"/>
                        <wps:cNvSpPr/>
                        <wps:spPr>
                          <a:xfrm>
                            <a:off x="2385060" y="844550"/>
                            <a:ext cx="1409700" cy="580644"/>
                          </a:xfrm>
                          <a:custGeom>
                            <a:avLst/>
                            <a:gdLst/>
                            <a:ahLst/>
                            <a:cxnLst/>
                            <a:rect l="0" t="0" r="0" b="0"/>
                            <a:pathLst>
                              <a:path w="1409700" h="580644">
                                <a:moveTo>
                                  <a:pt x="96774" y="0"/>
                                </a:moveTo>
                                <a:lnTo>
                                  <a:pt x="1312926" y="0"/>
                                </a:lnTo>
                                <a:cubicBezTo>
                                  <a:pt x="1366393" y="0"/>
                                  <a:pt x="1409700" y="43307"/>
                                  <a:pt x="1409700" y="96774"/>
                                </a:cubicBezTo>
                                <a:lnTo>
                                  <a:pt x="1409700" y="483870"/>
                                </a:lnTo>
                                <a:cubicBezTo>
                                  <a:pt x="1409700" y="537337"/>
                                  <a:pt x="1366393" y="580644"/>
                                  <a:pt x="1312926" y="580644"/>
                                </a:cubicBezTo>
                                <a:lnTo>
                                  <a:pt x="96774" y="580644"/>
                                </a:lnTo>
                                <a:cubicBezTo>
                                  <a:pt x="43307" y="580644"/>
                                  <a:pt x="0" y="537337"/>
                                  <a:pt x="0" y="483870"/>
                                </a:cubicBezTo>
                                <a:lnTo>
                                  <a:pt x="0" y="96774"/>
                                </a:lnTo>
                                <a:cubicBezTo>
                                  <a:pt x="0" y="43307"/>
                                  <a:pt x="43307" y="0"/>
                                  <a:pt x="96774" y="0"/>
                                </a:cubicBez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2442" name="Shape 2442"/>
                        <wps:cNvSpPr/>
                        <wps:spPr>
                          <a:xfrm>
                            <a:off x="2391410" y="856478"/>
                            <a:ext cx="1409700" cy="580644"/>
                          </a:xfrm>
                          <a:custGeom>
                            <a:avLst/>
                            <a:gdLst/>
                            <a:ahLst/>
                            <a:cxnLst/>
                            <a:rect l="0" t="0" r="0" b="0"/>
                            <a:pathLst>
                              <a:path w="1409700" h="580644">
                                <a:moveTo>
                                  <a:pt x="0" y="96774"/>
                                </a:moveTo>
                                <a:cubicBezTo>
                                  <a:pt x="0" y="43307"/>
                                  <a:pt x="43307" y="0"/>
                                  <a:pt x="96774" y="0"/>
                                </a:cubicBezTo>
                                <a:lnTo>
                                  <a:pt x="1312926" y="0"/>
                                </a:lnTo>
                                <a:cubicBezTo>
                                  <a:pt x="1366393" y="0"/>
                                  <a:pt x="1409700" y="43307"/>
                                  <a:pt x="1409700" y="96774"/>
                                </a:cubicBezTo>
                                <a:lnTo>
                                  <a:pt x="1409700" y="483870"/>
                                </a:lnTo>
                                <a:cubicBezTo>
                                  <a:pt x="1409700" y="537337"/>
                                  <a:pt x="1366393" y="580644"/>
                                  <a:pt x="1312926" y="580644"/>
                                </a:cubicBezTo>
                                <a:lnTo>
                                  <a:pt x="96774" y="580644"/>
                                </a:lnTo>
                                <a:cubicBezTo>
                                  <a:pt x="43307" y="580644"/>
                                  <a:pt x="0" y="537337"/>
                                  <a:pt x="0" y="483870"/>
                                </a:cubicBezTo>
                                <a:close/>
                              </a:path>
                            </a:pathLst>
                          </a:custGeom>
                          <a:ln w="25908" cap="flat">
                            <a:round/>
                          </a:ln>
                        </wps:spPr>
                        <wps:style>
                          <a:lnRef idx="1">
                            <a:srgbClr val="385D8A"/>
                          </a:lnRef>
                          <a:fillRef idx="0">
                            <a:srgbClr val="000000">
                              <a:alpha val="0"/>
                            </a:srgbClr>
                          </a:fillRef>
                          <a:effectRef idx="0">
                            <a:scrgbClr r="0" g="0" b="0"/>
                          </a:effectRef>
                          <a:fontRef idx="none"/>
                        </wps:style>
                        <wps:bodyPr/>
                      </wps:wsp>
                      <wps:wsp>
                        <wps:cNvPr id="2443" name="Rectangle 2443"/>
                        <wps:cNvSpPr/>
                        <wps:spPr>
                          <a:xfrm>
                            <a:off x="2860388" y="914804"/>
                            <a:ext cx="520128" cy="123536"/>
                          </a:xfrm>
                          <a:prstGeom prst="rect">
                            <a:avLst/>
                          </a:prstGeom>
                          <a:ln>
                            <a:noFill/>
                          </a:ln>
                        </wps:spPr>
                        <wps:txbx>
                          <w:txbxContent>
                            <w:p w:rsidR="00312D3D" w:rsidRDefault="00312D3D" w:rsidP="00BE69B6">
                              <w:pPr>
                                <w:spacing w:after="160" w:line="259" w:lineRule="auto"/>
                                <w:ind w:left="0" w:firstLine="0"/>
                              </w:pPr>
                              <w:r>
                                <w:rPr>
                                  <w:color w:val="FFFFFF"/>
                                  <w:sz w:val="16"/>
                                </w:rPr>
                                <w:t xml:space="preserve">FELSŐS </w:t>
                              </w:r>
                            </w:p>
                          </w:txbxContent>
                        </wps:txbx>
                        <wps:bodyPr horzOverflow="overflow" vert="horz" lIns="0" tIns="0" rIns="0" bIns="0" rtlCol="0">
                          <a:noAutofit/>
                        </wps:bodyPr>
                      </wps:wsp>
                      <wps:wsp>
                        <wps:cNvPr id="2444" name="Rectangle 2444"/>
                        <wps:cNvSpPr/>
                        <wps:spPr>
                          <a:xfrm>
                            <a:off x="2293460" y="1121876"/>
                            <a:ext cx="1492000" cy="275125"/>
                          </a:xfrm>
                          <a:prstGeom prst="rect">
                            <a:avLst/>
                          </a:prstGeom>
                          <a:ln>
                            <a:noFill/>
                          </a:ln>
                        </wps:spPr>
                        <wps:txbx>
                          <w:txbxContent>
                            <w:p w:rsidR="00312D3D" w:rsidRDefault="00312D3D" w:rsidP="00BE69B6">
                              <w:pPr>
                                <w:spacing w:after="160" w:line="259" w:lineRule="auto"/>
                                <w:ind w:left="0" w:firstLine="0"/>
                                <w:jc w:val="center"/>
                              </w:pPr>
                              <w:r>
                                <w:rPr>
                                  <w:color w:val="FFFFFF"/>
                                  <w:sz w:val="16"/>
                                </w:rPr>
                                <w:t>IGAZGATÓHELYETTES</w:t>
                              </w:r>
                            </w:p>
                            <w:p w:rsidR="00312D3D" w:rsidRDefault="00312D3D" w:rsidP="00BE69B6">
                              <w:pPr>
                                <w:spacing w:after="160" w:line="259" w:lineRule="auto"/>
                                <w:ind w:left="0" w:firstLine="0"/>
                              </w:pPr>
                            </w:p>
                          </w:txbxContent>
                        </wps:txbx>
                        <wps:bodyPr horzOverflow="overflow" vert="horz" lIns="0" tIns="0" rIns="0" bIns="0" rtlCol="0">
                          <a:noAutofit/>
                        </wps:bodyPr>
                      </wps:wsp>
                      <wps:wsp>
                        <wps:cNvPr id="2445" name="Rectangle 2445"/>
                        <wps:cNvSpPr/>
                        <wps:spPr>
                          <a:xfrm>
                            <a:off x="2953385" y="1168862"/>
                            <a:ext cx="33951" cy="150334"/>
                          </a:xfrm>
                          <a:prstGeom prst="rect">
                            <a:avLst/>
                          </a:prstGeom>
                          <a:ln>
                            <a:noFill/>
                          </a:ln>
                        </wps:spPr>
                        <wps:txbx>
                          <w:txbxContent>
                            <w:p w:rsidR="00312D3D" w:rsidRDefault="00312D3D" w:rsidP="00BE69B6">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446" name="Shape 2446"/>
                        <wps:cNvSpPr/>
                        <wps:spPr>
                          <a:xfrm>
                            <a:off x="5716998" y="721605"/>
                            <a:ext cx="45719" cy="222133"/>
                          </a:xfrm>
                          <a:custGeom>
                            <a:avLst/>
                            <a:gdLst/>
                            <a:ahLst/>
                            <a:cxnLst/>
                            <a:rect l="0" t="0" r="0" b="0"/>
                            <a:pathLst>
                              <a:path h="152400">
                                <a:moveTo>
                                  <a:pt x="0" y="0"/>
                                </a:moveTo>
                                <a:lnTo>
                                  <a:pt x="0" y="152400"/>
                                </a:lnTo>
                              </a:path>
                            </a:pathLst>
                          </a:custGeom>
                          <a:ln w="9144" cap="flat">
                            <a:round/>
                          </a:ln>
                        </wps:spPr>
                        <wps:style>
                          <a:lnRef idx="1">
                            <a:srgbClr val="4A7EBB"/>
                          </a:lnRef>
                          <a:fillRef idx="0">
                            <a:srgbClr val="000000">
                              <a:alpha val="0"/>
                            </a:srgbClr>
                          </a:fillRef>
                          <a:effectRef idx="0">
                            <a:scrgbClr r="0" g="0" b="0"/>
                          </a:effectRef>
                          <a:fontRef idx="none"/>
                        </wps:style>
                        <wps:bodyPr/>
                      </wps:wsp>
                      <wps:wsp>
                        <wps:cNvPr id="2448" name="Shape 2448"/>
                        <wps:cNvSpPr/>
                        <wps:spPr>
                          <a:xfrm>
                            <a:off x="4964008" y="951064"/>
                            <a:ext cx="1526333" cy="1240425"/>
                          </a:xfrm>
                          <a:custGeom>
                            <a:avLst/>
                            <a:gdLst/>
                            <a:ahLst/>
                            <a:cxnLst/>
                            <a:rect l="0" t="0" r="0" b="0"/>
                            <a:pathLst>
                              <a:path w="1409700" h="580644">
                                <a:moveTo>
                                  <a:pt x="96774" y="0"/>
                                </a:moveTo>
                                <a:lnTo>
                                  <a:pt x="1312926" y="0"/>
                                </a:lnTo>
                                <a:cubicBezTo>
                                  <a:pt x="1366393" y="0"/>
                                  <a:pt x="1409700" y="43307"/>
                                  <a:pt x="1409700" y="96774"/>
                                </a:cubicBezTo>
                                <a:lnTo>
                                  <a:pt x="1409700" y="483870"/>
                                </a:lnTo>
                                <a:cubicBezTo>
                                  <a:pt x="1409700" y="537337"/>
                                  <a:pt x="1366393" y="580644"/>
                                  <a:pt x="1312926" y="580644"/>
                                </a:cubicBezTo>
                                <a:lnTo>
                                  <a:pt x="96774" y="580644"/>
                                </a:lnTo>
                                <a:cubicBezTo>
                                  <a:pt x="43307" y="580644"/>
                                  <a:pt x="0" y="537337"/>
                                  <a:pt x="0" y="483870"/>
                                </a:cubicBezTo>
                                <a:lnTo>
                                  <a:pt x="0" y="96774"/>
                                </a:lnTo>
                                <a:cubicBezTo>
                                  <a:pt x="0" y="43307"/>
                                  <a:pt x="43307" y="0"/>
                                  <a:pt x="96774" y="0"/>
                                </a:cubicBez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2449" name="Shape 2449"/>
                        <wps:cNvSpPr/>
                        <wps:spPr>
                          <a:xfrm>
                            <a:off x="4946297" y="960333"/>
                            <a:ext cx="1539611" cy="1194305"/>
                          </a:xfrm>
                          <a:custGeom>
                            <a:avLst/>
                            <a:gdLst/>
                            <a:ahLst/>
                            <a:cxnLst/>
                            <a:rect l="0" t="0" r="0" b="0"/>
                            <a:pathLst>
                              <a:path w="1409700" h="580644">
                                <a:moveTo>
                                  <a:pt x="0" y="96774"/>
                                </a:moveTo>
                                <a:cubicBezTo>
                                  <a:pt x="0" y="43307"/>
                                  <a:pt x="43307" y="0"/>
                                  <a:pt x="96774" y="0"/>
                                </a:cubicBezTo>
                                <a:lnTo>
                                  <a:pt x="1312926" y="0"/>
                                </a:lnTo>
                                <a:cubicBezTo>
                                  <a:pt x="1366393" y="0"/>
                                  <a:pt x="1409700" y="43307"/>
                                  <a:pt x="1409700" y="96774"/>
                                </a:cubicBezTo>
                                <a:lnTo>
                                  <a:pt x="1409700" y="483870"/>
                                </a:lnTo>
                                <a:cubicBezTo>
                                  <a:pt x="1409700" y="537337"/>
                                  <a:pt x="1366393" y="580644"/>
                                  <a:pt x="1312926" y="580644"/>
                                </a:cubicBezTo>
                                <a:lnTo>
                                  <a:pt x="96774" y="580644"/>
                                </a:lnTo>
                                <a:cubicBezTo>
                                  <a:pt x="43307" y="580644"/>
                                  <a:pt x="0" y="537337"/>
                                  <a:pt x="0" y="483870"/>
                                </a:cubicBezTo>
                                <a:close/>
                              </a:path>
                            </a:pathLst>
                          </a:custGeom>
                          <a:ln w="25908" cap="flat">
                            <a:round/>
                          </a:ln>
                        </wps:spPr>
                        <wps:style>
                          <a:lnRef idx="1">
                            <a:srgbClr val="385D8A"/>
                          </a:lnRef>
                          <a:fillRef idx="0">
                            <a:srgbClr val="000000">
                              <a:alpha val="0"/>
                            </a:srgbClr>
                          </a:fillRef>
                          <a:effectRef idx="0">
                            <a:scrgbClr r="0" g="0" b="0"/>
                          </a:effectRef>
                          <a:fontRef idx="none"/>
                        </wps:style>
                        <wps:bodyPr/>
                      </wps:wsp>
                      <wps:wsp>
                        <wps:cNvPr id="2450" name="Rectangle 2450"/>
                        <wps:cNvSpPr/>
                        <wps:spPr>
                          <a:xfrm>
                            <a:off x="5097907" y="1074600"/>
                            <a:ext cx="672265" cy="153038"/>
                          </a:xfrm>
                          <a:prstGeom prst="rect">
                            <a:avLst/>
                          </a:prstGeom>
                          <a:ln>
                            <a:noFill/>
                          </a:ln>
                        </wps:spPr>
                        <wps:txbx>
                          <w:txbxContent>
                            <w:p w:rsidR="00312D3D" w:rsidRDefault="00312D3D" w:rsidP="00BE69B6">
                              <w:pPr>
                                <w:spacing w:after="160" w:line="259" w:lineRule="auto"/>
                                <w:ind w:left="0" w:firstLine="0"/>
                              </w:pPr>
                              <w:r>
                                <w:rPr>
                                  <w:color w:val="FFFFFF"/>
                                  <w:sz w:val="20"/>
                                </w:rPr>
                                <w:t>NEVELŐ</w:t>
                              </w:r>
                            </w:p>
                          </w:txbxContent>
                        </wps:txbx>
                        <wps:bodyPr horzOverflow="overflow" vert="horz" lIns="0" tIns="0" rIns="0" bIns="0" rtlCol="0">
                          <a:noAutofit/>
                        </wps:bodyPr>
                      </wps:wsp>
                      <wps:wsp>
                        <wps:cNvPr id="2451" name="Rectangle 2451"/>
                        <wps:cNvSpPr/>
                        <wps:spPr>
                          <a:xfrm>
                            <a:off x="5605780" y="1049600"/>
                            <a:ext cx="56024" cy="186236"/>
                          </a:xfrm>
                          <a:prstGeom prst="rect">
                            <a:avLst/>
                          </a:prstGeom>
                          <a:ln>
                            <a:noFill/>
                          </a:ln>
                        </wps:spPr>
                        <wps:txbx>
                          <w:txbxContent>
                            <w:p w:rsidR="00312D3D" w:rsidRDefault="00312D3D" w:rsidP="00BE69B6">
                              <w:pPr>
                                <w:spacing w:after="160" w:line="259" w:lineRule="auto"/>
                                <w:ind w:left="0" w:firstLine="0"/>
                              </w:pPr>
                              <w:r>
                                <w:rPr>
                                  <w:color w:val="FFFFFF"/>
                                  <w:sz w:val="20"/>
                                </w:rPr>
                                <w:t>-</w:t>
                              </w:r>
                            </w:p>
                          </w:txbxContent>
                        </wps:txbx>
                        <wps:bodyPr horzOverflow="overflow" vert="horz" lIns="0" tIns="0" rIns="0" bIns="0" rtlCol="0">
                          <a:noAutofit/>
                        </wps:bodyPr>
                      </wps:wsp>
                      <wps:wsp>
                        <wps:cNvPr id="2452" name="Rectangle 2452"/>
                        <wps:cNvSpPr/>
                        <wps:spPr>
                          <a:xfrm>
                            <a:off x="5646928" y="1074600"/>
                            <a:ext cx="736867" cy="153038"/>
                          </a:xfrm>
                          <a:prstGeom prst="rect">
                            <a:avLst/>
                          </a:prstGeom>
                          <a:ln>
                            <a:noFill/>
                          </a:ln>
                        </wps:spPr>
                        <wps:txbx>
                          <w:txbxContent>
                            <w:p w:rsidR="00312D3D" w:rsidRDefault="00312D3D" w:rsidP="00BE69B6">
                              <w:pPr>
                                <w:spacing w:after="160" w:line="259" w:lineRule="auto"/>
                                <w:ind w:left="0" w:firstLine="0"/>
                              </w:pPr>
                              <w:r>
                                <w:rPr>
                                  <w:color w:val="FFFFFF"/>
                                  <w:sz w:val="20"/>
                                </w:rPr>
                                <w:t xml:space="preserve">OKTATÓ </w:t>
                              </w:r>
                            </w:p>
                          </w:txbxContent>
                        </wps:txbx>
                        <wps:bodyPr horzOverflow="overflow" vert="horz" lIns="0" tIns="0" rIns="0" bIns="0" rtlCol="0">
                          <a:noAutofit/>
                        </wps:bodyPr>
                      </wps:wsp>
                      <wps:wsp>
                        <wps:cNvPr id="2453" name="Rectangle 2453"/>
                        <wps:cNvSpPr/>
                        <wps:spPr>
                          <a:xfrm>
                            <a:off x="5066465" y="1225420"/>
                            <a:ext cx="1387550" cy="728660"/>
                          </a:xfrm>
                          <a:prstGeom prst="rect">
                            <a:avLst/>
                          </a:prstGeom>
                          <a:ln>
                            <a:noFill/>
                          </a:ln>
                        </wps:spPr>
                        <wps:txbx>
                          <w:txbxContent>
                            <w:p w:rsidR="00312D3D" w:rsidRDefault="00312D3D" w:rsidP="00BE69B6">
                              <w:pPr>
                                <w:spacing w:after="160" w:line="259" w:lineRule="auto"/>
                                <w:ind w:left="0" w:firstLine="0"/>
                                <w:rPr>
                                  <w:color w:val="FFFFFF"/>
                                  <w:sz w:val="20"/>
                                </w:rPr>
                              </w:pPr>
                              <w:r>
                                <w:rPr>
                                  <w:color w:val="FFFFFF"/>
                                  <w:sz w:val="20"/>
                                </w:rPr>
                                <w:t xml:space="preserve">MUNKÁT SEGÍTŐK: </w:t>
                              </w:r>
                            </w:p>
                            <w:p w:rsidR="00312D3D" w:rsidRPr="00FC6175" w:rsidRDefault="00312D3D" w:rsidP="00BE69B6">
                              <w:pPr>
                                <w:spacing w:after="160" w:line="259" w:lineRule="auto"/>
                                <w:ind w:left="0" w:firstLine="0"/>
                                <w:rPr>
                                  <w:color w:val="FFFFFF"/>
                                  <w:sz w:val="20"/>
                                </w:rPr>
                              </w:pPr>
                              <w:r>
                                <w:rPr>
                                  <w:color w:val="FFFFFF"/>
                                  <w:sz w:val="20"/>
                                </w:rPr>
                                <w:t>ISKOLATITKÁROK, RENDSZERGAZDA</w:t>
                              </w:r>
                            </w:p>
                          </w:txbxContent>
                        </wps:txbx>
                        <wps:bodyPr horzOverflow="overflow" vert="horz" lIns="0" tIns="0" rIns="0" bIns="0" rtlCol="0">
                          <a:noAutofit/>
                        </wps:bodyPr>
                      </wps:wsp>
                      <wps:wsp>
                        <wps:cNvPr id="2454" name="Rectangle 2454"/>
                        <wps:cNvSpPr/>
                        <wps:spPr>
                          <a:xfrm>
                            <a:off x="6200140" y="1200475"/>
                            <a:ext cx="42058" cy="186236"/>
                          </a:xfrm>
                          <a:prstGeom prst="rect">
                            <a:avLst/>
                          </a:prstGeom>
                          <a:ln>
                            <a:noFill/>
                          </a:ln>
                        </wps:spPr>
                        <wps:txbx>
                          <w:txbxContent>
                            <w:p w:rsidR="00312D3D" w:rsidRDefault="00312D3D" w:rsidP="00BE69B6">
                              <w:pPr>
                                <w:spacing w:after="160" w:line="259" w:lineRule="auto"/>
                                <w:ind w:left="0" w:firstLine="0"/>
                              </w:pPr>
                              <w:r>
                                <w:rPr>
                                  <w:color w:val="FFFFFF"/>
                                  <w:sz w:val="20"/>
                                </w:rPr>
                                <w:t xml:space="preserve"> </w:t>
                              </w:r>
                            </w:p>
                          </w:txbxContent>
                        </wps:txbx>
                        <wps:bodyPr horzOverflow="overflow" vert="horz" lIns="0" tIns="0" rIns="0" bIns="0" rtlCol="0">
                          <a:noAutofit/>
                        </wps:bodyPr>
                      </wps:wsp>
                      <wps:wsp>
                        <wps:cNvPr id="2455" name="Shape 2455"/>
                        <wps:cNvSpPr/>
                        <wps:spPr>
                          <a:xfrm flipV="1">
                            <a:off x="672049" y="5597208"/>
                            <a:ext cx="5048793" cy="53093"/>
                          </a:xfrm>
                          <a:custGeom>
                            <a:avLst/>
                            <a:gdLst/>
                            <a:ahLst/>
                            <a:cxnLst/>
                            <a:rect l="0" t="0" r="0" b="0"/>
                            <a:pathLst>
                              <a:path w="5114925" h="9525">
                                <a:moveTo>
                                  <a:pt x="0" y="9525"/>
                                </a:moveTo>
                                <a:lnTo>
                                  <a:pt x="5114925" y="0"/>
                                </a:lnTo>
                              </a:path>
                            </a:pathLst>
                          </a:custGeom>
                          <a:ln w="9144" cap="flat">
                            <a:round/>
                          </a:ln>
                        </wps:spPr>
                        <wps:style>
                          <a:lnRef idx="1">
                            <a:srgbClr val="4A7EBB"/>
                          </a:lnRef>
                          <a:fillRef idx="0">
                            <a:srgbClr val="000000">
                              <a:alpha val="0"/>
                            </a:srgbClr>
                          </a:fillRef>
                          <a:effectRef idx="0">
                            <a:scrgbClr r="0" g="0" b="0"/>
                          </a:effectRef>
                          <a:fontRef idx="none"/>
                        </wps:style>
                        <wps:bodyPr/>
                      </wps:wsp>
                      <wps:wsp>
                        <wps:cNvPr id="2459" name="Rectangle 2459"/>
                        <wps:cNvSpPr/>
                        <wps:spPr>
                          <a:xfrm>
                            <a:off x="6134608" y="1848332"/>
                            <a:ext cx="50673" cy="224380"/>
                          </a:xfrm>
                          <a:prstGeom prst="rect">
                            <a:avLst/>
                          </a:prstGeom>
                          <a:ln>
                            <a:noFill/>
                          </a:ln>
                        </wps:spPr>
                        <wps:txbx>
                          <w:txbxContent>
                            <w:p w:rsidR="00312D3D" w:rsidRDefault="00312D3D" w:rsidP="00BE69B6">
                              <w:pPr>
                                <w:spacing w:after="160" w:line="259" w:lineRule="auto"/>
                                <w:ind w:left="0" w:firstLine="0"/>
                              </w:pPr>
                              <w:r>
                                <w:rPr>
                                  <w:color w:val="FFFFFF"/>
                                </w:rPr>
                                <w:t xml:space="preserve"> </w:t>
                              </w:r>
                            </w:p>
                          </w:txbxContent>
                        </wps:txbx>
                        <wps:bodyPr horzOverflow="overflow" vert="horz" lIns="0" tIns="0" rIns="0" bIns="0" rtlCol="0">
                          <a:noAutofit/>
                        </wps:bodyPr>
                      </wps:wsp>
                      <wps:wsp>
                        <wps:cNvPr id="2462" name="Rectangle 2462"/>
                        <wps:cNvSpPr/>
                        <wps:spPr>
                          <a:xfrm rot="21365993">
                            <a:off x="5220995" y="2418768"/>
                            <a:ext cx="841969" cy="65803"/>
                          </a:xfrm>
                          <a:prstGeom prst="rect">
                            <a:avLst/>
                          </a:prstGeom>
                          <a:ln>
                            <a:noFill/>
                          </a:ln>
                        </wps:spPr>
                        <wps:txbx>
                          <w:txbxContent>
                            <w:p w:rsidR="00312D3D" w:rsidRDefault="00312D3D" w:rsidP="00BE69B6">
                              <w:pPr>
                                <w:spacing w:after="160" w:line="259" w:lineRule="auto"/>
                                <w:ind w:left="0" w:firstLine="0"/>
                              </w:pPr>
                              <w:r>
                                <w:rPr>
                                  <w:color w:val="FFFFFF"/>
                                  <w:sz w:val="18"/>
                                </w:rPr>
                                <w:t>RENDSZERGAZDA</w:t>
                              </w:r>
                            </w:p>
                          </w:txbxContent>
                        </wps:txbx>
                        <wps:bodyPr horzOverflow="overflow" vert="horz" lIns="0" tIns="0" rIns="0" bIns="0" rtlCol="0">
                          <a:noAutofit/>
                        </wps:bodyPr>
                      </wps:wsp>
                      <wps:wsp>
                        <wps:cNvPr id="2463" name="Rectangle 2463"/>
                        <wps:cNvSpPr/>
                        <wps:spPr>
                          <a:xfrm>
                            <a:off x="6128512" y="2590521"/>
                            <a:ext cx="50673" cy="224380"/>
                          </a:xfrm>
                          <a:prstGeom prst="rect">
                            <a:avLst/>
                          </a:prstGeom>
                          <a:ln>
                            <a:noFill/>
                          </a:ln>
                        </wps:spPr>
                        <wps:txbx>
                          <w:txbxContent>
                            <w:p w:rsidR="00312D3D" w:rsidRDefault="00312D3D" w:rsidP="00BE69B6">
                              <w:pPr>
                                <w:spacing w:after="160" w:line="259" w:lineRule="auto"/>
                                <w:ind w:left="0" w:firstLine="0"/>
                              </w:pPr>
                              <w:r>
                                <w:rPr>
                                  <w:color w:val="FFFFFF"/>
                                </w:rPr>
                                <w:t xml:space="preserve"> </w:t>
                              </w:r>
                            </w:p>
                          </w:txbxContent>
                        </wps:txbx>
                        <wps:bodyPr horzOverflow="overflow" vert="horz" lIns="0" tIns="0" rIns="0" bIns="0" rtlCol="0">
                          <a:noAutofit/>
                        </wps:bodyPr>
                      </wps:wsp>
                      <wps:wsp>
                        <wps:cNvPr id="2464" name="Shape 2464"/>
                        <wps:cNvSpPr/>
                        <wps:spPr>
                          <a:xfrm>
                            <a:off x="41583" y="4387088"/>
                            <a:ext cx="1277112" cy="533400"/>
                          </a:xfrm>
                          <a:custGeom>
                            <a:avLst/>
                            <a:gdLst/>
                            <a:ahLst/>
                            <a:cxnLst/>
                            <a:rect l="0" t="0" r="0" b="0"/>
                            <a:pathLst>
                              <a:path w="1277112" h="533400">
                                <a:moveTo>
                                  <a:pt x="88900" y="0"/>
                                </a:moveTo>
                                <a:lnTo>
                                  <a:pt x="1188212" y="0"/>
                                </a:lnTo>
                                <a:cubicBezTo>
                                  <a:pt x="1237361" y="0"/>
                                  <a:pt x="1277112" y="39751"/>
                                  <a:pt x="1277112" y="88900"/>
                                </a:cubicBezTo>
                                <a:lnTo>
                                  <a:pt x="1277112" y="444500"/>
                                </a:lnTo>
                                <a:cubicBezTo>
                                  <a:pt x="1277112" y="493649"/>
                                  <a:pt x="1237361" y="533400"/>
                                  <a:pt x="1188212" y="533400"/>
                                </a:cubicBezTo>
                                <a:lnTo>
                                  <a:pt x="88900" y="533400"/>
                                </a:lnTo>
                                <a:cubicBezTo>
                                  <a:pt x="39751" y="533400"/>
                                  <a:pt x="0" y="493649"/>
                                  <a:pt x="0" y="444500"/>
                                </a:cubicBezTo>
                                <a:lnTo>
                                  <a:pt x="0" y="88900"/>
                                </a:lnTo>
                                <a:cubicBezTo>
                                  <a:pt x="0" y="39751"/>
                                  <a:pt x="39751" y="0"/>
                                  <a:pt x="88900" y="0"/>
                                </a:cubicBez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2465" name="Shape 2465"/>
                        <wps:cNvSpPr/>
                        <wps:spPr>
                          <a:xfrm>
                            <a:off x="41567" y="4374388"/>
                            <a:ext cx="1277112" cy="533400"/>
                          </a:xfrm>
                          <a:custGeom>
                            <a:avLst/>
                            <a:gdLst/>
                            <a:ahLst/>
                            <a:cxnLst/>
                            <a:rect l="0" t="0" r="0" b="0"/>
                            <a:pathLst>
                              <a:path w="1277112" h="533400">
                                <a:moveTo>
                                  <a:pt x="0" y="88900"/>
                                </a:moveTo>
                                <a:cubicBezTo>
                                  <a:pt x="0" y="39751"/>
                                  <a:pt x="39751" y="0"/>
                                  <a:pt x="88900" y="0"/>
                                </a:cubicBezTo>
                                <a:lnTo>
                                  <a:pt x="1188212" y="0"/>
                                </a:lnTo>
                                <a:cubicBezTo>
                                  <a:pt x="1237361" y="0"/>
                                  <a:pt x="1277112" y="39751"/>
                                  <a:pt x="1277112" y="88900"/>
                                </a:cubicBezTo>
                                <a:lnTo>
                                  <a:pt x="1277112" y="444500"/>
                                </a:lnTo>
                                <a:cubicBezTo>
                                  <a:pt x="1277112" y="493649"/>
                                  <a:pt x="1237361" y="533400"/>
                                  <a:pt x="1188212" y="533400"/>
                                </a:cubicBezTo>
                                <a:lnTo>
                                  <a:pt x="88900" y="533400"/>
                                </a:lnTo>
                                <a:cubicBezTo>
                                  <a:pt x="39751" y="533400"/>
                                  <a:pt x="0" y="493649"/>
                                  <a:pt x="0" y="444500"/>
                                </a:cubicBezTo>
                                <a:close/>
                              </a:path>
                            </a:pathLst>
                          </a:custGeom>
                          <a:ln w="25908" cap="flat">
                            <a:round/>
                          </a:ln>
                        </wps:spPr>
                        <wps:style>
                          <a:lnRef idx="1">
                            <a:srgbClr val="385D8A"/>
                          </a:lnRef>
                          <a:fillRef idx="0">
                            <a:srgbClr val="000000">
                              <a:alpha val="0"/>
                            </a:srgbClr>
                          </a:fillRef>
                          <a:effectRef idx="0">
                            <a:scrgbClr r="0" g="0" b="0"/>
                          </a:effectRef>
                          <a:fontRef idx="none"/>
                        </wps:style>
                        <wps:bodyPr/>
                      </wps:wsp>
                      <wps:wsp>
                        <wps:cNvPr id="2467" name="Rectangle 2467"/>
                        <wps:cNvSpPr/>
                        <wps:spPr>
                          <a:xfrm>
                            <a:off x="149674" y="4407892"/>
                            <a:ext cx="1534924" cy="418563"/>
                          </a:xfrm>
                          <a:prstGeom prst="rect">
                            <a:avLst/>
                          </a:prstGeom>
                          <a:ln>
                            <a:noFill/>
                          </a:ln>
                        </wps:spPr>
                        <wps:txbx>
                          <w:txbxContent>
                            <w:p w:rsidR="00312D3D" w:rsidRDefault="00312D3D" w:rsidP="00BE69B6">
                              <w:pPr>
                                <w:spacing w:after="160" w:line="259" w:lineRule="auto"/>
                                <w:ind w:left="0" w:firstLine="0"/>
                              </w:pPr>
                              <w:r>
                                <w:rPr>
                                  <w:color w:val="FFFFFF"/>
                                </w:rPr>
                                <w:t>PEDAGÓGIAI ASSZISZTENSEK</w:t>
                              </w:r>
                            </w:p>
                          </w:txbxContent>
                        </wps:txbx>
                        <wps:bodyPr horzOverflow="overflow" vert="horz" lIns="0" tIns="0" rIns="0" bIns="0" rtlCol="0">
                          <a:noAutofit/>
                        </wps:bodyPr>
                      </wps:wsp>
                      <wps:wsp>
                        <wps:cNvPr id="2468" name="Rectangle 2468"/>
                        <wps:cNvSpPr/>
                        <wps:spPr>
                          <a:xfrm>
                            <a:off x="6190996" y="3453105"/>
                            <a:ext cx="50673" cy="224380"/>
                          </a:xfrm>
                          <a:prstGeom prst="rect">
                            <a:avLst/>
                          </a:prstGeom>
                          <a:ln>
                            <a:noFill/>
                          </a:ln>
                        </wps:spPr>
                        <wps:txbx>
                          <w:txbxContent>
                            <w:p w:rsidR="00312D3D" w:rsidRDefault="00312D3D" w:rsidP="00BE69B6">
                              <w:pPr>
                                <w:spacing w:after="160" w:line="259" w:lineRule="auto"/>
                                <w:ind w:left="0" w:firstLine="0"/>
                              </w:pPr>
                              <w:r>
                                <w:rPr>
                                  <w:color w:val="FFFFFF"/>
                                </w:rPr>
                                <w:t xml:space="preserve"> </w:t>
                              </w:r>
                            </w:p>
                          </w:txbxContent>
                        </wps:txbx>
                        <wps:bodyPr horzOverflow="overflow" vert="horz" lIns="0" tIns="0" rIns="0" bIns="0" rtlCol="0">
                          <a:noAutofit/>
                        </wps:bodyPr>
                      </wps:wsp>
                      <wps:wsp>
                        <wps:cNvPr id="2469" name="Shape 2469"/>
                        <wps:cNvSpPr/>
                        <wps:spPr>
                          <a:xfrm>
                            <a:off x="668274" y="4826455"/>
                            <a:ext cx="45719" cy="789804"/>
                          </a:xfrm>
                          <a:custGeom>
                            <a:avLst/>
                            <a:gdLst/>
                            <a:ahLst/>
                            <a:cxnLst/>
                            <a:rect l="0" t="0" r="0" b="0"/>
                            <a:pathLst>
                              <a:path h="123825">
                                <a:moveTo>
                                  <a:pt x="0" y="123825"/>
                                </a:moveTo>
                                <a:lnTo>
                                  <a:pt x="0" y="0"/>
                                </a:lnTo>
                              </a:path>
                            </a:pathLst>
                          </a:custGeom>
                          <a:ln w="9144" cap="flat">
                            <a:round/>
                          </a:ln>
                        </wps:spPr>
                        <wps:style>
                          <a:lnRef idx="1">
                            <a:srgbClr val="4A7EBB"/>
                          </a:lnRef>
                          <a:fillRef idx="0">
                            <a:srgbClr val="000000">
                              <a:alpha val="0"/>
                            </a:srgbClr>
                          </a:fillRef>
                          <a:effectRef idx="0">
                            <a:scrgbClr r="0" g="0" b="0"/>
                          </a:effectRef>
                          <a:fontRef idx="none"/>
                        </wps:style>
                        <wps:bodyPr/>
                      </wps:wsp>
                      <wps:wsp>
                        <wps:cNvPr id="2470" name="Shape 2470"/>
                        <wps:cNvSpPr/>
                        <wps:spPr>
                          <a:xfrm>
                            <a:off x="3193543" y="4243959"/>
                            <a:ext cx="45719" cy="1368871"/>
                          </a:xfrm>
                          <a:custGeom>
                            <a:avLst/>
                            <a:gdLst/>
                            <a:ahLst/>
                            <a:cxnLst/>
                            <a:rect l="0" t="0" r="0" b="0"/>
                            <a:pathLst>
                              <a:path h="790575">
                                <a:moveTo>
                                  <a:pt x="0" y="790575"/>
                                </a:moveTo>
                                <a:lnTo>
                                  <a:pt x="0" y="0"/>
                                </a:lnTo>
                              </a:path>
                            </a:pathLst>
                          </a:custGeom>
                          <a:ln w="9144" cap="flat">
                            <a:round/>
                          </a:ln>
                        </wps:spPr>
                        <wps:style>
                          <a:lnRef idx="1">
                            <a:srgbClr val="4A7EBB"/>
                          </a:lnRef>
                          <a:fillRef idx="0">
                            <a:srgbClr val="000000">
                              <a:alpha val="0"/>
                            </a:srgbClr>
                          </a:fillRef>
                          <a:effectRef idx="0">
                            <a:scrgbClr r="0" g="0" b="0"/>
                          </a:effectRef>
                          <a:fontRef idx="none"/>
                        </wps:style>
                        <wps:bodyPr/>
                      </wps:wsp>
                      <wps:wsp>
                        <wps:cNvPr id="2471" name="Shape 2471"/>
                        <wps:cNvSpPr/>
                        <wps:spPr>
                          <a:xfrm>
                            <a:off x="669798" y="710946"/>
                            <a:ext cx="0" cy="152400"/>
                          </a:xfrm>
                          <a:custGeom>
                            <a:avLst/>
                            <a:gdLst/>
                            <a:ahLst/>
                            <a:cxnLst/>
                            <a:rect l="0" t="0" r="0" b="0"/>
                            <a:pathLst>
                              <a:path h="152400">
                                <a:moveTo>
                                  <a:pt x="0" y="0"/>
                                </a:moveTo>
                                <a:lnTo>
                                  <a:pt x="0" y="152400"/>
                                </a:lnTo>
                              </a:path>
                            </a:pathLst>
                          </a:custGeom>
                          <a:ln w="9144" cap="flat">
                            <a:round/>
                          </a:ln>
                        </wps:spPr>
                        <wps:style>
                          <a:lnRef idx="1">
                            <a:srgbClr val="4A7EBB"/>
                          </a:lnRef>
                          <a:fillRef idx="0">
                            <a:srgbClr val="000000">
                              <a:alpha val="0"/>
                            </a:srgbClr>
                          </a:fillRef>
                          <a:effectRef idx="0">
                            <a:scrgbClr r="0" g="0" b="0"/>
                          </a:effectRef>
                          <a:fontRef idx="none"/>
                        </wps:style>
                        <wps:bodyPr/>
                      </wps:wsp>
                      <wps:wsp>
                        <wps:cNvPr id="2473" name="Shape 2473"/>
                        <wps:cNvSpPr/>
                        <wps:spPr>
                          <a:xfrm>
                            <a:off x="3179159" y="683514"/>
                            <a:ext cx="0" cy="152400"/>
                          </a:xfrm>
                          <a:custGeom>
                            <a:avLst/>
                            <a:gdLst/>
                            <a:ahLst/>
                            <a:cxnLst/>
                            <a:rect l="0" t="0" r="0" b="0"/>
                            <a:pathLst>
                              <a:path h="152400">
                                <a:moveTo>
                                  <a:pt x="0" y="0"/>
                                </a:moveTo>
                                <a:lnTo>
                                  <a:pt x="0" y="152400"/>
                                </a:lnTo>
                              </a:path>
                            </a:pathLst>
                          </a:custGeom>
                          <a:ln w="9144" cap="flat">
                            <a:round/>
                          </a:ln>
                        </wps:spPr>
                        <wps:style>
                          <a:lnRef idx="1">
                            <a:srgbClr val="4A7EBB"/>
                          </a:lnRef>
                          <a:fillRef idx="0">
                            <a:srgbClr val="000000">
                              <a:alpha val="0"/>
                            </a:srgbClr>
                          </a:fillRef>
                          <a:effectRef idx="0">
                            <a:scrgbClr r="0" g="0" b="0"/>
                          </a:effectRef>
                          <a:fontRef idx="none"/>
                        </wps:style>
                        <wps:bodyPr/>
                      </wps:wsp>
                      <wps:wsp>
                        <wps:cNvPr id="2474" name="Shape 2474"/>
                        <wps:cNvSpPr/>
                        <wps:spPr>
                          <a:xfrm>
                            <a:off x="5717287" y="3127213"/>
                            <a:ext cx="57531" cy="2498570"/>
                          </a:xfrm>
                          <a:custGeom>
                            <a:avLst/>
                            <a:gdLst/>
                            <a:ahLst/>
                            <a:cxnLst/>
                            <a:rect l="0" t="0" r="0" b="0"/>
                            <a:pathLst>
                              <a:path h="1914525">
                                <a:moveTo>
                                  <a:pt x="0" y="1914525"/>
                                </a:moveTo>
                                <a:lnTo>
                                  <a:pt x="0" y="0"/>
                                </a:lnTo>
                              </a:path>
                            </a:pathLst>
                          </a:custGeom>
                          <a:ln w="9144" cap="flat">
                            <a:round/>
                          </a:ln>
                        </wps:spPr>
                        <wps:style>
                          <a:lnRef idx="1">
                            <a:srgbClr val="4A7EBB"/>
                          </a:lnRef>
                          <a:fillRef idx="0">
                            <a:srgbClr val="000000">
                              <a:alpha val="0"/>
                            </a:srgbClr>
                          </a:fillRef>
                          <a:effectRef idx="0">
                            <a:scrgbClr r="0" g="0" b="0"/>
                          </a:effectRef>
                          <a:fontRef idx="none"/>
                        </wps:style>
                        <wps:bodyPr/>
                      </wps:wsp>
                      <wps:wsp>
                        <wps:cNvPr id="2475" name="Shape 2475"/>
                        <wps:cNvSpPr/>
                        <wps:spPr>
                          <a:xfrm>
                            <a:off x="3184398" y="531114"/>
                            <a:ext cx="0" cy="152400"/>
                          </a:xfrm>
                          <a:custGeom>
                            <a:avLst/>
                            <a:gdLst/>
                            <a:ahLst/>
                            <a:cxnLst/>
                            <a:rect l="0" t="0" r="0" b="0"/>
                            <a:pathLst>
                              <a:path h="152400">
                                <a:moveTo>
                                  <a:pt x="0" y="0"/>
                                </a:moveTo>
                                <a:lnTo>
                                  <a:pt x="0" y="152400"/>
                                </a:lnTo>
                              </a:path>
                            </a:pathLst>
                          </a:custGeom>
                          <a:ln w="9144" cap="flat">
                            <a:round/>
                          </a:ln>
                        </wps:spPr>
                        <wps:style>
                          <a:lnRef idx="1">
                            <a:srgbClr val="4A7EBB"/>
                          </a:lnRef>
                          <a:fillRef idx="0">
                            <a:srgbClr val="000000">
                              <a:alpha val="0"/>
                            </a:srgbClr>
                          </a:fillRef>
                          <a:effectRef idx="0">
                            <a:scrgbClr r="0" g="0" b="0"/>
                          </a:effectRef>
                          <a:fontRef idx="none"/>
                        </wps:style>
                        <wps:bodyPr/>
                      </wps:wsp>
                      <wps:wsp>
                        <wps:cNvPr id="2476" name="Shape 2476"/>
                        <wps:cNvSpPr/>
                        <wps:spPr>
                          <a:xfrm>
                            <a:off x="1736215" y="5603820"/>
                            <a:ext cx="0" cy="238125"/>
                          </a:xfrm>
                          <a:custGeom>
                            <a:avLst/>
                            <a:gdLst/>
                            <a:ahLst/>
                            <a:cxnLst/>
                            <a:rect l="0" t="0" r="0" b="0"/>
                            <a:pathLst>
                              <a:path h="238125">
                                <a:moveTo>
                                  <a:pt x="0" y="0"/>
                                </a:moveTo>
                                <a:lnTo>
                                  <a:pt x="0" y="238125"/>
                                </a:lnTo>
                              </a:path>
                            </a:pathLst>
                          </a:custGeom>
                          <a:ln w="9144" cap="flat">
                            <a:round/>
                          </a:ln>
                        </wps:spPr>
                        <wps:style>
                          <a:lnRef idx="1">
                            <a:srgbClr val="4A7EBB"/>
                          </a:lnRef>
                          <a:fillRef idx="0">
                            <a:srgbClr val="000000">
                              <a:alpha val="0"/>
                            </a:srgbClr>
                          </a:fillRef>
                          <a:effectRef idx="0">
                            <a:scrgbClr r="0" g="0" b="0"/>
                          </a:effectRef>
                          <a:fontRef idx="none"/>
                        </wps:style>
                        <wps:bodyPr/>
                      </wps:wsp>
                      <wps:wsp>
                        <wps:cNvPr id="2477" name="Shape 2477"/>
                        <wps:cNvSpPr/>
                        <wps:spPr>
                          <a:xfrm>
                            <a:off x="4802886" y="5625846"/>
                            <a:ext cx="0" cy="247650"/>
                          </a:xfrm>
                          <a:custGeom>
                            <a:avLst/>
                            <a:gdLst/>
                            <a:ahLst/>
                            <a:cxnLst/>
                            <a:rect l="0" t="0" r="0" b="0"/>
                            <a:pathLst>
                              <a:path h="247650">
                                <a:moveTo>
                                  <a:pt x="0" y="0"/>
                                </a:moveTo>
                                <a:lnTo>
                                  <a:pt x="0" y="247650"/>
                                </a:lnTo>
                              </a:path>
                            </a:pathLst>
                          </a:custGeom>
                          <a:ln w="9144" cap="flat">
                            <a:round/>
                          </a:ln>
                        </wps:spPr>
                        <wps:style>
                          <a:lnRef idx="1">
                            <a:srgbClr val="4A7EBB"/>
                          </a:lnRef>
                          <a:fillRef idx="0">
                            <a:srgbClr val="000000">
                              <a:alpha val="0"/>
                            </a:srgbClr>
                          </a:fillRef>
                          <a:effectRef idx="0">
                            <a:scrgbClr r="0" g="0" b="0"/>
                          </a:effectRef>
                          <a:fontRef idx="none"/>
                        </wps:style>
                        <wps:bodyPr/>
                      </wps:wsp>
                      <wps:wsp>
                        <wps:cNvPr id="2478" name="Shape 2478"/>
                        <wps:cNvSpPr/>
                        <wps:spPr>
                          <a:xfrm>
                            <a:off x="669798" y="1443990"/>
                            <a:ext cx="0" cy="3533775"/>
                          </a:xfrm>
                          <a:custGeom>
                            <a:avLst/>
                            <a:gdLst/>
                            <a:ahLst/>
                            <a:cxnLst/>
                            <a:rect l="0" t="0" r="0" b="0"/>
                            <a:pathLst>
                              <a:path h="3533775">
                                <a:moveTo>
                                  <a:pt x="0" y="0"/>
                                </a:moveTo>
                                <a:lnTo>
                                  <a:pt x="0" y="3533775"/>
                                </a:lnTo>
                              </a:path>
                            </a:pathLst>
                          </a:custGeom>
                          <a:ln w="9144" cap="flat">
                            <a:round/>
                          </a:ln>
                        </wps:spPr>
                        <wps:style>
                          <a:lnRef idx="1">
                            <a:srgbClr val="4A7EBB"/>
                          </a:lnRef>
                          <a:fillRef idx="0">
                            <a:srgbClr val="000000">
                              <a:alpha val="0"/>
                            </a:srgbClr>
                          </a:fillRef>
                          <a:effectRef idx="0">
                            <a:scrgbClr r="0" g="0" b="0"/>
                          </a:effectRef>
                          <a:fontRef idx="none"/>
                        </wps:style>
                        <wps:bodyPr/>
                      </wps:wsp>
                      <wps:wsp>
                        <wps:cNvPr id="2479" name="Shape 2479"/>
                        <wps:cNvSpPr/>
                        <wps:spPr>
                          <a:xfrm>
                            <a:off x="3184361" y="1443990"/>
                            <a:ext cx="0" cy="2790825"/>
                          </a:xfrm>
                          <a:custGeom>
                            <a:avLst/>
                            <a:gdLst/>
                            <a:ahLst/>
                            <a:cxnLst/>
                            <a:rect l="0" t="0" r="0" b="0"/>
                            <a:pathLst>
                              <a:path h="2790825">
                                <a:moveTo>
                                  <a:pt x="0" y="0"/>
                                </a:moveTo>
                                <a:lnTo>
                                  <a:pt x="0" y="2790825"/>
                                </a:lnTo>
                              </a:path>
                            </a:pathLst>
                          </a:custGeom>
                          <a:ln w="9144" cap="flat">
                            <a:round/>
                          </a:ln>
                        </wps:spPr>
                        <wps:style>
                          <a:lnRef idx="1">
                            <a:srgbClr val="4A7EBB"/>
                          </a:lnRef>
                          <a:fillRef idx="0">
                            <a:srgbClr val="000000">
                              <a:alpha val="0"/>
                            </a:srgbClr>
                          </a:fillRef>
                          <a:effectRef idx="0">
                            <a:scrgbClr r="0" g="0" b="0"/>
                          </a:effectRef>
                          <a:fontRef idx="none"/>
                        </wps:style>
                        <wps:bodyPr/>
                      </wps:wsp>
                      <wps:wsp>
                        <wps:cNvPr id="2481" name="Shape 2481"/>
                        <wps:cNvSpPr/>
                        <wps:spPr>
                          <a:xfrm>
                            <a:off x="5717286" y="1483614"/>
                            <a:ext cx="9525" cy="1695450"/>
                          </a:xfrm>
                          <a:custGeom>
                            <a:avLst/>
                            <a:gdLst/>
                            <a:ahLst/>
                            <a:cxnLst/>
                            <a:rect l="0" t="0" r="0" b="0"/>
                            <a:pathLst>
                              <a:path w="9525" h="1695450">
                                <a:moveTo>
                                  <a:pt x="9525" y="0"/>
                                </a:moveTo>
                                <a:lnTo>
                                  <a:pt x="0" y="1695450"/>
                                </a:lnTo>
                              </a:path>
                            </a:pathLst>
                          </a:custGeom>
                          <a:ln w="9144" cap="flat">
                            <a:round/>
                          </a:ln>
                        </wps:spPr>
                        <wps:style>
                          <a:lnRef idx="1">
                            <a:srgbClr val="4A7EBB"/>
                          </a:lnRef>
                          <a:fillRef idx="0">
                            <a:srgbClr val="000000">
                              <a:alpha val="0"/>
                            </a:srgbClr>
                          </a:fillRef>
                          <a:effectRef idx="0">
                            <a:scrgbClr r="0" g="0" b="0"/>
                          </a:effectRef>
                          <a:fontRef idx="none"/>
                        </wps:style>
                        <wps:bodyPr/>
                      </wps:wsp>
                      <wps:wsp>
                        <wps:cNvPr id="2482" name="Shape 2482"/>
                        <wps:cNvSpPr/>
                        <wps:spPr>
                          <a:xfrm>
                            <a:off x="2540508" y="5878069"/>
                            <a:ext cx="1530096" cy="533400"/>
                          </a:xfrm>
                          <a:custGeom>
                            <a:avLst/>
                            <a:gdLst/>
                            <a:ahLst/>
                            <a:cxnLst/>
                            <a:rect l="0" t="0" r="0" b="0"/>
                            <a:pathLst>
                              <a:path w="1530096" h="533400">
                                <a:moveTo>
                                  <a:pt x="88900" y="0"/>
                                </a:moveTo>
                                <a:lnTo>
                                  <a:pt x="1441196" y="0"/>
                                </a:lnTo>
                                <a:cubicBezTo>
                                  <a:pt x="1490345" y="0"/>
                                  <a:pt x="1530096" y="39750"/>
                                  <a:pt x="1530096" y="88900"/>
                                </a:cubicBezTo>
                                <a:lnTo>
                                  <a:pt x="1530096" y="444500"/>
                                </a:lnTo>
                                <a:cubicBezTo>
                                  <a:pt x="1530096" y="493649"/>
                                  <a:pt x="1490345" y="533400"/>
                                  <a:pt x="1441196" y="533400"/>
                                </a:cubicBezTo>
                                <a:lnTo>
                                  <a:pt x="88900" y="533400"/>
                                </a:lnTo>
                                <a:cubicBezTo>
                                  <a:pt x="39751" y="533400"/>
                                  <a:pt x="0" y="493649"/>
                                  <a:pt x="0" y="444500"/>
                                </a:cubicBezTo>
                                <a:lnTo>
                                  <a:pt x="0" y="88900"/>
                                </a:lnTo>
                                <a:cubicBezTo>
                                  <a:pt x="0" y="39750"/>
                                  <a:pt x="39751" y="0"/>
                                  <a:pt x="88900" y="0"/>
                                </a:cubicBez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2483" name="Shape 2483"/>
                        <wps:cNvSpPr/>
                        <wps:spPr>
                          <a:xfrm>
                            <a:off x="2540508" y="5878069"/>
                            <a:ext cx="1530096" cy="533400"/>
                          </a:xfrm>
                          <a:custGeom>
                            <a:avLst/>
                            <a:gdLst/>
                            <a:ahLst/>
                            <a:cxnLst/>
                            <a:rect l="0" t="0" r="0" b="0"/>
                            <a:pathLst>
                              <a:path w="1530096" h="533400">
                                <a:moveTo>
                                  <a:pt x="0" y="88900"/>
                                </a:moveTo>
                                <a:cubicBezTo>
                                  <a:pt x="0" y="39750"/>
                                  <a:pt x="39751" y="0"/>
                                  <a:pt x="88900" y="0"/>
                                </a:cubicBezTo>
                                <a:lnTo>
                                  <a:pt x="1441196" y="0"/>
                                </a:lnTo>
                                <a:cubicBezTo>
                                  <a:pt x="1490345" y="0"/>
                                  <a:pt x="1530096" y="39750"/>
                                  <a:pt x="1530096" y="88900"/>
                                </a:cubicBezTo>
                                <a:lnTo>
                                  <a:pt x="1530096" y="444500"/>
                                </a:lnTo>
                                <a:cubicBezTo>
                                  <a:pt x="1530096" y="493649"/>
                                  <a:pt x="1490345" y="533400"/>
                                  <a:pt x="1441196" y="533400"/>
                                </a:cubicBezTo>
                                <a:lnTo>
                                  <a:pt x="88900" y="533400"/>
                                </a:lnTo>
                                <a:cubicBezTo>
                                  <a:pt x="39751" y="533400"/>
                                  <a:pt x="0" y="493649"/>
                                  <a:pt x="0" y="444500"/>
                                </a:cubicBezTo>
                                <a:close/>
                              </a:path>
                            </a:pathLst>
                          </a:custGeom>
                          <a:ln w="25908" cap="flat">
                            <a:round/>
                          </a:ln>
                        </wps:spPr>
                        <wps:style>
                          <a:lnRef idx="1">
                            <a:srgbClr val="385D8A"/>
                          </a:lnRef>
                          <a:fillRef idx="0">
                            <a:srgbClr val="000000">
                              <a:alpha val="0"/>
                            </a:srgbClr>
                          </a:fillRef>
                          <a:effectRef idx="0">
                            <a:scrgbClr r="0" g="0" b="0"/>
                          </a:effectRef>
                          <a:fontRef idx="none"/>
                        </wps:style>
                        <wps:bodyPr/>
                      </wps:wsp>
                      <wps:wsp>
                        <wps:cNvPr id="2484" name="Rectangle 2484"/>
                        <wps:cNvSpPr/>
                        <wps:spPr>
                          <a:xfrm>
                            <a:off x="2724785" y="6049714"/>
                            <a:ext cx="1507149" cy="123536"/>
                          </a:xfrm>
                          <a:prstGeom prst="rect">
                            <a:avLst/>
                          </a:prstGeom>
                          <a:ln>
                            <a:noFill/>
                          </a:ln>
                        </wps:spPr>
                        <wps:txbx>
                          <w:txbxContent>
                            <w:p w:rsidR="00312D3D" w:rsidRDefault="00312D3D" w:rsidP="00BE69B6">
                              <w:pPr>
                                <w:spacing w:after="160" w:line="259" w:lineRule="auto"/>
                                <w:ind w:left="0" w:firstLine="0"/>
                              </w:pPr>
                              <w:r>
                                <w:rPr>
                                  <w:color w:val="FFFFFF"/>
                                  <w:sz w:val="16"/>
                                </w:rPr>
                                <w:t>ISKOLAPSZICHOLÓGUS</w:t>
                              </w:r>
                            </w:p>
                          </w:txbxContent>
                        </wps:txbx>
                        <wps:bodyPr horzOverflow="overflow" vert="horz" lIns="0" tIns="0" rIns="0" bIns="0" rtlCol="0">
                          <a:noAutofit/>
                        </wps:bodyPr>
                      </wps:wsp>
                      <wps:wsp>
                        <wps:cNvPr id="2485" name="Rectangle 2485"/>
                        <wps:cNvSpPr/>
                        <wps:spPr>
                          <a:xfrm>
                            <a:off x="3858895" y="6029533"/>
                            <a:ext cx="68408" cy="150334"/>
                          </a:xfrm>
                          <a:prstGeom prst="rect">
                            <a:avLst/>
                          </a:prstGeom>
                          <a:ln>
                            <a:noFill/>
                          </a:ln>
                        </wps:spPr>
                        <wps:txbx>
                          <w:txbxContent>
                            <w:p w:rsidR="00312D3D" w:rsidRDefault="00312D3D" w:rsidP="00BE69B6">
                              <w:pPr>
                                <w:spacing w:after="160" w:line="259" w:lineRule="auto"/>
                                <w:ind w:left="0" w:firstLine="0"/>
                              </w:pPr>
                              <w:r>
                                <w:rPr>
                                  <w:color w:val="FFFFFF"/>
                                  <w:sz w:val="16"/>
                                </w:rPr>
                                <w:t xml:space="preserve">, </w:t>
                              </w:r>
                            </w:p>
                          </w:txbxContent>
                        </wps:txbx>
                        <wps:bodyPr horzOverflow="overflow" vert="horz" lIns="0" tIns="0" rIns="0" bIns="0" rtlCol="0">
                          <a:noAutofit/>
                        </wps:bodyPr>
                      </wps:wsp>
                      <wps:wsp>
                        <wps:cNvPr id="2486" name="Rectangle 2486"/>
                        <wps:cNvSpPr/>
                        <wps:spPr>
                          <a:xfrm>
                            <a:off x="2715641" y="6168586"/>
                            <a:ext cx="1562150" cy="123536"/>
                          </a:xfrm>
                          <a:prstGeom prst="rect">
                            <a:avLst/>
                          </a:prstGeom>
                          <a:ln>
                            <a:noFill/>
                          </a:ln>
                        </wps:spPr>
                        <wps:txbx>
                          <w:txbxContent>
                            <w:p w:rsidR="00312D3D" w:rsidRDefault="00312D3D" w:rsidP="00BE69B6">
                              <w:pPr>
                                <w:spacing w:after="160" w:line="259" w:lineRule="auto"/>
                                <w:ind w:left="0" w:firstLine="0"/>
                              </w:pPr>
                              <w:r>
                                <w:rPr>
                                  <w:color w:val="FFFFFF"/>
                                  <w:sz w:val="16"/>
                                </w:rPr>
                                <w:t>FEJLESZTŐ PEDAGÓGUS</w:t>
                              </w:r>
                            </w:p>
                          </w:txbxContent>
                        </wps:txbx>
                        <wps:bodyPr horzOverflow="overflow" vert="horz" lIns="0" tIns="0" rIns="0" bIns="0" rtlCol="0">
                          <a:noAutofit/>
                        </wps:bodyPr>
                      </wps:wsp>
                      <wps:wsp>
                        <wps:cNvPr id="2487" name="Rectangle 2487"/>
                        <wps:cNvSpPr/>
                        <wps:spPr>
                          <a:xfrm>
                            <a:off x="3892423" y="6148405"/>
                            <a:ext cx="33951" cy="150334"/>
                          </a:xfrm>
                          <a:prstGeom prst="rect">
                            <a:avLst/>
                          </a:prstGeom>
                          <a:ln>
                            <a:noFill/>
                          </a:ln>
                        </wps:spPr>
                        <wps:txbx>
                          <w:txbxContent>
                            <w:p w:rsidR="00312D3D" w:rsidRDefault="00312D3D" w:rsidP="00BE69B6">
                              <w:pPr>
                                <w:spacing w:after="160" w:line="259" w:lineRule="auto"/>
                                <w:ind w:left="0" w:firstLine="0"/>
                              </w:pPr>
                              <w:r>
                                <w:rPr>
                                  <w:color w:val="FFFFFF"/>
                                  <w:sz w:val="16"/>
                                </w:rPr>
                                <w:t xml:space="preserve"> </w:t>
                              </w:r>
                            </w:p>
                          </w:txbxContent>
                        </wps:txbx>
                        <wps:bodyPr horzOverflow="overflow" vert="horz" lIns="0" tIns="0" rIns="0" bIns="0" rtlCol="0">
                          <a:noAutofit/>
                        </wps:bodyPr>
                      </wps:wsp>
                    </wpg:wgp>
                  </a:graphicData>
                </a:graphic>
              </wp:inline>
            </w:drawing>
          </mc:Choice>
          <mc:Fallback>
            <w:pict>
              <v:group w14:anchorId="0876D1BD" id="Group 59950" o:spid="_x0000_s1026" style="width:543.45pt;height:453.25pt;mso-position-horizontal-relative:char;mso-position-vertical-relative:line" coordorigin="-144" coordsize="69170,65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">
                <v:shape id="Shape 2385" o:spid="_x0000_s1027" style="position:absolute;left:332;top:16016;width:13666;height:12541;visibility:visible;mso-wrap-style:square;v-text-anchor:top" coordsize="1277112,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" path="m120650,l1156462,v66675,,120650,53975,120650,120650l1277112,603250v,66675,-53975,120650,-120650,120650l120650,723900c54013,723900,,669925,,603250l,120650c,53975,54013,,120650,xe" fillcolor="#4f81bd" stroked="f" strokeweight="0">
                  <v:stroke miterlimit="83231f" joinstyle="miter"/>
                  <v:path arrowok="t" textboxrect="0,0,1277112,723900"/>
                </v:shape>
                <v:shape id="Shape 2386" o:spid="_x0000_s1028" style="position:absolute;left:126;top:15925;width:14011;height:12800;visibility:visible;mso-wrap-style:square;v-text-anchor:top" coordsize="1277112,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" path="m,120650c,53975,54013,,120650,l1156462,v66675,,120650,53975,120650,120650l1277112,603250v,66675,-53975,120650,-120650,120650l120650,723900c54013,723900,,669925,,603250l,120650xe" filled="f" strokecolor="#385d8a" strokeweight="2.04pt">
                  <v:path arrowok="t" textboxrect="0,0,1277112,723900"/>
                </v:shape>
                <v:rect id="Rectangle 2387" o:spid="_x0000_s1029" style="position:absolute;left:1554;top:16187;width:12473;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i3K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6H/FA3i8CU9ATu4AAAD//wMAUEsBAi0AFAAGAAgAAAAhANvh9svuAAAAhQEAABMAAAAAAAAA&#10;AAAAAAAAAAAAAFtDb250ZW50X1R5cGVzXS54bWxQSwECLQAUAAYACAAAACEAWvQsW78AAAAVAQAA&#10;CwAAAAAAAAAAAAAAAAAfAQAAX3JlbHMvLnJlbHNQSwECLQAUAAYACAAAACEA6d4tysYAAADdAAAA&#10;DwAAAAAAAAAAAAAAAAAHAgAAZHJzL2Rvd25yZXYueG1sUEsFBgAAAAADAAMAtwAAAPoCAAAAAA==&#10;" filled="f" stroked="f">
                  <v:textbox inset="0,0,0,0">
                    <w:txbxContent>
                      <w:p w:rsidR="00312D3D" w:rsidRPr="006930EB" w:rsidRDefault="00312D3D" w:rsidP="00BE69B6">
                        <w:pPr>
                          <w:spacing w:after="160" w:line="259" w:lineRule="auto"/>
                          <w:ind w:left="0" w:firstLine="0"/>
                          <w:rPr>
                            <w:sz w:val="20"/>
                            <w:szCs w:val="20"/>
                          </w:rPr>
                        </w:pPr>
                        <w:r w:rsidRPr="006930EB">
                          <w:rPr>
                            <w:color w:val="FFFFFF"/>
                            <w:sz w:val="20"/>
                            <w:szCs w:val="20"/>
                          </w:rPr>
                          <w:t xml:space="preserve">MUNKAKÖZÖSSÉG </w:t>
                        </w:r>
                        <w:r>
                          <w:rPr>
                            <w:color w:val="FFFFFF"/>
                            <w:sz w:val="20"/>
                            <w:szCs w:val="20"/>
                          </w:rPr>
                          <w:t>-</w:t>
                        </w:r>
                      </w:p>
                    </w:txbxContent>
                  </v:textbox>
                </v:rect>
                <v:rect id="Rectangle 2388" o:spid="_x0000_s1030" style="position:absolute;left:4055;top:18382;width:8567;height:2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" filled="f" stroked="f">
                  <v:textbox inset="0,0,0,0">
                    <w:txbxContent>
                      <w:p w:rsidR="00312D3D" w:rsidRPr="006930EB" w:rsidRDefault="00312D3D" w:rsidP="00BE69B6">
                        <w:pPr>
                          <w:spacing w:after="160" w:line="259" w:lineRule="auto"/>
                          <w:ind w:left="0" w:firstLine="0"/>
                          <w:rPr>
                            <w:sz w:val="20"/>
                            <w:szCs w:val="20"/>
                          </w:rPr>
                        </w:pPr>
                        <w:r w:rsidRPr="006930EB">
                          <w:rPr>
                            <w:color w:val="FFFFFF"/>
                            <w:sz w:val="20"/>
                            <w:szCs w:val="20"/>
                          </w:rPr>
                          <w:t>VEZETŐ</w:t>
                        </w:r>
                        <w:r>
                          <w:rPr>
                            <w:color w:val="FFFFFF"/>
                            <w:sz w:val="20"/>
                            <w:szCs w:val="20"/>
                          </w:rPr>
                          <w:t>K</w:t>
                        </w:r>
                      </w:p>
                    </w:txbxContent>
                  </v:textbox>
                </v:rect>
                <v:rect id="Rectangle 2389" o:spid="_x0000_s1031" style="position:absolute;left:8346;top:18382;width:33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" filled="f" stroked="f">
                  <v:textbox inset="0,0,0,0">
                    <w:txbxContent>
                      <w:p w:rsidR="00312D3D" w:rsidRDefault="00312D3D" w:rsidP="00BE69B6">
                        <w:pPr>
                          <w:spacing w:after="160" w:line="259" w:lineRule="auto"/>
                          <w:ind w:left="0" w:firstLine="0"/>
                        </w:pPr>
                        <w:r>
                          <w:rPr>
                            <w:color w:val="FFFFFF"/>
                            <w:sz w:val="16"/>
                          </w:rPr>
                          <w:t xml:space="preserve"> </w:t>
                        </w:r>
                      </w:p>
                    </w:txbxContent>
                  </v:textbox>
                </v:rect>
                <v:rect id="Rectangle 2390" o:spid="_x0000_s1032" style="position:absolute;left:6380;top:19541;width:34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" filled="f" stroked="f">
                  <v:textbox inset="0,0,0,0">
                    <w:txbxContent>
                      <w:p w:rsidR="00312D3D" w:rsidRDefault="00312D3D" w:rsidP="00BE69B6">
                        <w:pPr>
                          <w:spacing w:after="160" w:line="259" w:lineRule="auto"/>
                          <w:ind w:left="0" w:firstLine="0"/>
                        </w:pPr>
                        <w:r>
                          <w:rPr>
                            <w:color w:val="FFFFFF"/>
                            <w:sz w:val="16"/>
                          </w:rPr>
                          <w:t xml:space="preserve"> </w:t>
                        </w:r>
                      </w:p>
                    </w:txbxContent>
                  </v:textbox>
                </v:rect>
                <v:rect id="Rectangle 2392" o:spid="_x0000_s1033" style="position:absolute;left:7980;top:20744;width:34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BiP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PSQzXN+EJyPwfAAD//wMAUEsBAi0AFAAGAAgAAAAhANvh9svuAAAAhQEAABMAAAAAAAAA&#10;AAAAAAAAAAAAAFtDb250ZW50X1R5cGVzXS54bWxQSwECLQAUAAYACAAAACEAWvQsW78AAAAVAQAA&#10;CwAAAAAAAAAAAAAAAAAfAQAAX3JlbHMvLnJlbHNQSwECLQAUAAYACAAAACEAfHAYj8YAAADdAAAA&#10;DwAAAAAAAAAAAAAAAAAHAgAAZHJzL2Rvd25yZXYueG1sUEsFBgAAAAADAAMAtwAAAPoCAAAAAA==&#10;" filled="f" stroked="f">
                  <v:textbox inset="0,0,0,0">
                    <w:txbxContent>
                      <w:p w:rsidR="00312D3D" w:rsidRDefault="00312D3D" w:rsidP="00BE69B6">
                        <w:pPr>
                          <w:spacing w:after="160" w:line="259" w:lineRule="auto"/>
                          <w:ind w:left="0" w:firstLine="0"/>
                        </w:pPr>
                      </w:p>
                    </w:txbxContent>
                  </v:textbox>
                </v:rect>
                <v:shape id="Shape 2393" o:spid="_x0000_s1034" style="position:absolute;left:228;top:35905;width:12756;height:5334;visibility:visible;mso-wrap-style:square;v-text-anchor:top" coordsize="1275588,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" path="m88900,l1186688,v49149,,88900,39751,88900,88900l1275588,444500v,49149,-39751,88900,-88900,88900l88900,533400c39802,533400,,493649,,444500l,88900c,39751,39802,,88900,xe" fillcolor="#4f81bd" stroked="f" strokeweight="0">
                  <v:path arrowok="t" textboxrect="0,0,1275588,533400"/>
                </v:shape>
                <v:shape id="Shape 2394" o:spid="_x0000_s1035" style="position:absolute;left:228;top:35905;width:12756;height:5334;visibility:visible;mso-wrap-style:square;v-text-anchor:top" coordsize="1275588,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" path="m,88900c,39751,39802,,88900,l1186688,v49149,,88900,39751,88900,88900l1275588,444500v,49149,-39751,88900,-88900,88900l88900,533400c39802,533400,,493649,,444500l,88900xe" filled="f" strokecolor="#385d8a" strokeweight="2.04pt">
                  <v:path arrowok="t" textboxrect="0,0,1275588,533400"/>
                </v:shape>
                <v:rect id="Rectangle 2395" o:spid="_x0000_s1036" style="position:absolute;left:3211;top:38078;width:898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" filled="f" stroked="f">
                  <v:textbox inset="0,0,0,0">
                    <w:txbxContent>
                      <w:p w:rsidR="00312D3D" w:rsidRDefault="00312D3D" w:rsidP="00BE69B6">
                        <w:pPr>
                          <w:spacing w:after="160" w:line="259" w:lineRule="auto"/>
                          <w:ind w:left="0" w:firstLine="0"/>
                        </w:pPr>
                        <w:r>
                          <w:rPr>
                            <w:color w:val="FFFFFF"/>
                          </w:rPr>
                          <w:t>TANÍTÓK</w:t>
                        </w:r>
                      </w:p>
                    </w:txbxContent>
                  </v:textbox>
                </v:rect>
                <v:rect id="Rectangle 2396" o:spid="_x0000_s1037" style="position:absolute;left:9977;top:37777;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x6M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" filled="f" stroked="f">
                  <v:textbox inset="0,0,0,0">
                    <w:txbxContent>
                      <w:p w:rsidR="00312D3D" w:rsidRDefault="00312D3D" w:rsidP="00BE69B6">
                        <w:pPr>
                          <w:spacing w:after="160" w:line="259" w:lineRule="auto"/>
                          <w:ind w:left="0" w:firstLine="0"/>
                        </w:pPr>
                        <w:r>
                          <w:rPr>
                            <w:color w:val="FFFFFF"/>
                          </w:rPr>
                          <w:t xml:space="preserve"> </w:t>
                        </w:r>
                      </w:p>
                    </w:txbxContent>
                  </v:textbox>
                </v:rect>
                <v:rect id="Rectangle 2400" o:spid="_x0000_s1038" style="position:absolute;left:33785;top:11113;width:15048;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" filled="f" stroked="f">
                  <v:textbox inset="0,0,0,0">
                    <w:txbxContent>
                      <w:p w:rsidR="00312D3D" w:rsidRDefault="00312D3D" w:rsidP="00BE69B6">
                        <w:pPr>
                          <w:spacing w:after="160" w:line="259" w:lineRule="auto"/>
                          <w:ind w:left="0" w:firstLine="0"/>
                        </w:pPr>
                      </w:p>
                    </w:txbxContent>
                  </v:textbox>
                </v:rect>
                <v:rect id="Rectangle 2401" o:spid="_x0000_s1039" style="position:absolute;left:37383;top:13172;width:752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" filled="f" stroked="f">
                  <v:textbox inset="0,0,0,0">
                    <w:txbxContent>
                      <w:p w:rsidR="00312D3D" w:rsidRPr="008864AE" w:rsidRDefault="00312D3D" w:rsidP="00BE69B6">
                        <w:pPr>
                          <w:spacing w:after="160" w:line="259" w:lineRule="auto"/>
                          <w:ind w:left="0" w:firstLine="0"/>
                          <w:rPr>
                            <w:sz w:val="18"/>
                            <w:szCs w:val="18"/>
                          </w:rPr>
                        </w:pPr>
                      </w:p>
                    </w:txbxContent>
                  </v:textbox>
                </v:rect>
                <v:rect id="Rectangle 2402" o:spid="_x0000_s1040" style="position:absolute;left:41636;top:13319;width:34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" filled="f" stroked="f">
                  <v:textbox inset="0,0,0,0">
                    <w:txbxContent>
                      <w:p w:rsidR="00312D3D" w:rsidRDefault="00312D3D" w:rsidP="00BE69B6">
                        <w:pPr>
                          <w:spacing w:after="160" w:line="259" w:lineRule="auto"/>
                          <w:ind w:left="0" w:firstLine="0"/>
                        </w:pPr>
                        <w:r>
                          <w:rPr>
                            <w:color w:val="FFFFFF"/>
                            <w:sz w:val="16"/>
                          </w:rPr>
                          <w:t xml:space="preserve"> </w:t>
                        </w:r>
                      </w:p>
                    </w:txbxContent>
                  </v:textbox>
                </v:rect>
                <v:shape id="Shape 2403" o:spid="_x0000_s1041" style="position:absolute;left:11567;top:58765;width:12756;height:5334;visibility:visible;mso-wrap-style:square;v-text-anchor:top" coordsize="1275588,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" path="m88900,l1186688,v49149,,88900,39751,88900,88900l1275588,444500v,49150,-39751,88900,-88900,88900l88900,533400c39751,533400,,493650,,444500l,88900c,39751,39751,,88900,xe" fillcolor="#4f81bd" stroked="f" strokeweight="0">
                  <v:path arrowok="t" textboxrect="0,0,1275588,533400"/>
                </v:shape>
                <v:shape id="Shape 2404" o:spid="_x0000_s1042" style="position:absolute;left:11567;top:58765;width:12756;height:5334;visibility:visible;mso-wrap-style:square;v-text-anchor:top" coordsize="1275588,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" path="m,88900c,39751,39751,,88900,l1186688,v49149,,88900,39751,88900,88900l1275588,444500v,49150,-39751,88900,-88900,88900l88900,533400c39751,533400,,493650,,444500l,88900xe" filled="f" strokecolor="#385d8a" strokeweight="2.04pt">
                  <v:path arrowok="t" textboxrect="0,0,1275588,533400"/>
                </v:shape>
                <v:rect id="Rectangle 2405" o:spid="_x0000_s1043" style="position:absolute;left:11781;top:59608;width:17003;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" filled="f" stroked="f">
                  <v:textbox inset="0,0,0,0">
                    <w:txbxContent>
                      <w:p w:rsidR="00312D3D" w:rsidRDefault="00312D3D" w:rsidP="00BE69B6">
                        <w:pPr>
                          <w:spacing w:after="160" w:line="259" w:lineRule="auto"/>
                          <w:ind w:left="0" w:firstLine="0"/>
                          <w:rPr>
                            <w:color w:val="FFFFFF"/>
                            <w:sz w:val="16"/>
                            <w:szCs w:val="16"/>
                          </w:rPr>
                        </w:pPr>
                        <w:r w:rsidRPr="00B40372">
                          <w:rPr>
                            <w:color w:val="FFFFFF"/>
                            <w:sz w:val="16"/>
                            <w:szCs w:val="16"/>
                          </w:rPr>
                          <w:t xml:space="preserve">DIÁKÖNKORMÁNYZATOT </w:t>
                        </w:r>
                      </w:p>
                      <w:p w:rsidR="00312D3D" w:rsidRPr="00B40372" w:rsidRDefault="00312D3D" w:rsidP="00BE69B6">
                        <w:pPr>
                          <w:spacing w:after="160" w:line="259" w:lineRule="auto"/>
                          <w:ind w:left="0" w:firstLine="0"/>
                          <w:rPr>
                            <w:sz w:val="16"/>
                            <w:szCs w:val="16"/>
                          </w:rPr>
                        </w:pPr>
                        <w:r w:rsidRPr="00B40372">
                          <w:rPr>
                            <w:color w:val="FFFFFF"/>
                            <w:sz w:val="16"/>
                            <w:szCs w:val="16"/>
                          </w:rPr>
                          <w:t>SEGÍTŐ</w:t>
                        </w:r>
                        <w:r w:rsidRPr="00B40372">
                          <w:rPr>
                            <w:sz w:val="16"/>
                            <w:szCs w:val="16"/>
                          </w:rPr>
                          <w:t xml:space="preserve">  </w:t>
                        </w:r>
                        <w:r w:rsidRPr="00B40372">
                          <w:rPr>
                            <w:color w:val="FFFFFF" w:themeColor="background1"/>
                            <w:sz w:val="16"/>
                            <w:szCs w:val="16"/>
                          </w:rPr>
                          <w:t>PEDAGÓGUS</w:t>
                        </w:r>
                      </w:p>
                    </w:txbxContent>
                  </v:textbox>
                </v:rect>
                <v:rect id="Rectangle 2407" o:spid="_x0000_s1044" style="position:absolute;left:20908;top:6312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" filled="f" stroked="f">
                  <v:textbox inset="0,0,0,0">
                    <w:txbxContent>
                      <w:p w:rsidR="00312D3D" w:rsidRDefault="00312D3D" w:rsidP="00BE69B6">
                        <w:pPr>
                          <w:spacing w:after="160" w:line="259" w:lineRule="auto"/>
                          <w:ind w:left="0" w:firstLine="0"/>
                        </w:pPr>
                        <w:r>
                          <w:rPr>
                            <w:color w:val="FFFFFF"/>
                          </w:rPr>
                          <w:t xml:space="preserve"> </w:t>
                        </w:r>
                      </w:p>
                    </w:txbxContent>
                  </v:textbox>
                </v:rect>
                <v:shape id="Shape 2408" o:spid="_x0000_s1045" style="position:absolute;left:42138;top:58765;width:12756;height:5334;visibility:visible;mso-wrap-style:square;v-text-anchor:top" coordsize="1275588,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" path="m88900,l1186688,v49149,,88900,39751,88900,88900l1275588,444500v,49150,-39751,88900,-88900,88900l88900,533400c39751,533400,,493650,,444500l,88900c,39751,39751,,88900,xe" fillcolor="#4f81bd" stroked="f" strokeweight="0">
                  <v:path arrowok="t" textboxrect="0,0,1275588,533400"/>
                </v:shape>
                <v:shape id="Shape 2409" o:spid="_x0000_s1046" style="position:absolute;left:42138;top:58765;width:12756;height:5334;visibility:visible;mso-wrap-style:square;v-text-anchor:top" coordsize="1275588,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" path="m,88900c,39751,39751,,88900,l1186688,v49149,,88900,39751,88900,88900l1275588,444500v,49150,-39751,88900,-88900,88900l88900,533400c39751,533400,,493650,,444500l,88900xe" filled="f" strokecolor="#385d8a" strokeweight="2.04pt">
                  <v:path arrowok="t" textboxrect="0,0,1275588,533400"/>
                </v:shape>
                <v:rect id="Rectangle 2410" o:spid="_x0000_s1047" style="position:absolute;left:43226;top:60940;width:1134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" filled="f" stroked="f">
                  <v:textbox inset="0,0,0,0">
                    <w:txbxContent>
                      <w:p w:rsidR="00312D3D" w:rsidRDefault="00312D3D" w:rsidP="00BE69B6">
                        <w:pPr>
                          <w:spacing w:after="160" w:line="259" w:lineRule="auto"/>
                          <w:ind w:left="0" w:firstLine="0"/>
                        </w:pPr>
                        <w:r w:rsidRPr="00BE69B6">
                          <w:rPr>
                            <w:color w:val="FFFFFF"/>
                            <w:sz w:val="20"/>
                            <w:szCs w:val="20"/>
                          </w:rPr>
                          <w:t>KÖNYVTÁROS</w:t>
                        </w:r>
                      </w:p>
                    </w:txbxContent>
                  </v:textbox>
                </v:rect>
                <v:rect id="Rectangle 2411" o:spid="_x0000_s1048" style="position:absolute;left:52796;top:6063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" filled="f" stroked="f">
                  <v:textbox inset="0,0,0,0">
                    <w:txbxContent>
                      <w:p w:rsidR="00312D3D" w:rsidRDefault="00312D3D" w:rsidP="00BE69B6">
                        <w:pPr>
                          <w:spacing w:after="160" w:line="259" w:lineRule="auto"/>
                          <w:ind w:left="0" w:firstLine="0"/>
                        </w:pPr>
                        <w:r>
                          <w:rPr>
                            <w:color w:val="FFFFFF"/>
                          </w:rPr>
                          <w:t xml:space="preserve"> </w:t>
                        </w:r>
                      </w:p>
                    </w:txbxContent>
                  </v:textbox>
                </v:rect>
                <v:shape id="Shape 2412" o:spid="_x0000_s1049" style="position:absolute;left:25685;top:35778;width:12756;height:5334;visibility:visible;mso-wrap-style:square;v-text-anchor:top" coordsize="1275588,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" path="m88900,l1186688,v49149,,88900,39751,88900,88900l1275588,444500v,49149,-39751,88900,-88900,88900l88900,533400c39751,533400,,493649,,444500l,88900c,39751,39751,,88900,xe" fillcolor="#4f81bd" stroked="f" strokeweight="0">
                  <v:path arrowok="t" textboxrect="0,0,1275588,533400"/>
                </v:shape>
                <v:shape id="Shape 2413" o:spid="_x0000_s1050" style="position:absolute;left:25832;top:35778;width:12756;height:5334;visibility:visible;mso-wrap-style:square;v-text-anchor:top" coordsize="1275588,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" path="m,88900c,39751,39751,,88900,l1186688,v49149,,88900,39751,88900,88900l1275588,444500v,49149,-39751,88900,-88900,88900l88900,533400c39751,533400,,493649,,444500l,88900xe" filled="f" strokecolor="#385d8a" strokeweight="2.04pt">
                  <v:path arrowok="t" textboxrect="0,0,1275588,533400"/>
                </v:shape>
                <v:rect id="Rectangle 2414" o:spid="_x0000_s1051" style="position:absolute;left:28145;top:38177;width:989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" filled="f" stroked="f">
                  <v:textbox inset="0,0,0,0">
                    <w:txbxContent>
                      <w:p w:rsidR="00312D3D" w:rsidRDefault="00312D3D" w:rsidP="00BE69B6">
                        <w:pPr>
                          <w:spacing w:after="160" w:line="259" w:lineRule="auto"/>
                          <w:ind w:left="0" w:firstLine="0"/>
                        </w:pPr>
                        <w:r>
                          <w:rPr>
                            <w:color w:val="FFFFFF"/>
                          </w:rPr>
                          <w:t>TANÁROK</w:t>
                        </w:r>
                      </w:p>
                    </w:txbxContent>
                  </v:textbox>
                </v:rect>
                <v:rect id="Rectangle 2415" o:spid="_x0000_s1052" style="position:absolute;left:27766;top:37777;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" filled="f" stroked="f">
                  <v:textbox inset="0,0,0,0">
                    <w:txbxContent>
                      <w:p w:rsidR="00312D3D" w:rsidRDefault="00312D3D" w:rsidP="00BE69B6">
                        <w:pPr>
                          <w:spacing w:after="160" w:line="259" w:lineRule="auto"/>
                          <w:ind w:left="0" w:firstLine="0"/>
                        </w:pPr>
                        <w:r>
                          <w:rPr>
                            <w:color w:val="FFFFFF"/>
                          </w:rPr>
                          <w:t xml:space="preserve"> </w:t>
                        </w:r>
                      </w:p>
                    </w:txbxContent>
                  </v:textbox>
                </v:rect>
                <v:shape id="Shape 2416" o:spid="_x0000_s1053" style="position:absolute;left:24772;top:16187;width:12756;height:17815;visibility:visible;mso-wrap-style:square;v-text-anchor:top" coordsize="1275588,1781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" path="m212598,r850392,c1180465,,1275588,95123,1275588,212598r,1356360c1275588,1686433,1180465,1781556,1062990,1781556r-850392,c95123,1781556,,1686433,,1568958l,212598c,95123,95123,,212598,xe" fillcolor="#4f81bd" stroked="f" strokeweight="0">
                  <v:path arrowok="t" textboxrect="0,0,1275588,1781556"/>
                </v:shape>
                <v:shape id="Shape 2417" o:spid="_x0000_s1054" style="position:absolute;left:24881;top:16098;width:12756;height:17816;visibility:visible;mso-wrap-style:square;v-text-anchor:top" coordsize="1275588,1781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" path="m,212598c,95123,95123,,212598,r850392,c1180465,,1275588,95123,1275588,212598r,1356360c1275588,1686433,1180465,1781556,1062990,1781556r-850392,c95123,1781556,,1686433,,1568958l,212598xe" filled="f" strokecolor="#385d8a" strokeweight="2.04pt">
                  <v:path arrowok="t" textboxrect="0,0,1275588,1781556"/>
                </v:shape>
                <v:rect id="Rectangle 2418" o:spid="_x0000_s1055" style="position:absolute;left:25355;top:17473;width:13569;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" filled="f" stroked="f">
                  <v:textbox inset="0,0,0,0">
                    <w:txbxContent>
                      <w:p w:rsidR="00312D3D" w:rsidRPr="006930EB" w:rsidRDefault="00312D3D" w:rsidP="00BE69B6">
                        <w:pPr>
                          <w:spacing w:after="160" w:line="259" w:lineRule="auto"/>
                          <w:ind w:left="0" w:firstLine="0"/>
                          <w:rPr>
                            <w:sz w:val="20"/>
                            <w:szCs w:val="20"/>
                          </w:rPr>
                        </w:pPr>
                        <w:r w:rsidRPr="006930EB">
                          <w:rPr>
                            <w:color w:val="FFFFFF"/>
                            <w:sz w:val="20"/>
                            <w:szCs w:val="20"/>
                          </w:rPr>
                          <w:t>MUNKAKÖZÖSSÉG -</w:t>
                        </w:r>
                        <w:r>
                          <w:rPr>
                            <w:color w:val="FFFFFF"/>
                            <w:sz w:val="20"/>
                            <w:szCs w:val="20"/>
                          </w:rPr>
                          <w:t>-</w:t>
                        </w:r>
                      </w:p>
                    </w:txbxContent>
                  </v:textbox>
                </v:rect>
                <v:rect id="Rectangle 2419" o:spid="_x0000_s1056" style="position:absolute;left:28145;top:19336;width:6836;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" filled="f" stroked="f">
                  <v:textbox inset="0,0,0,0">
                    <w:txbxContent>
                      <w:p w:rsidR="00312D3D" w:rsidRDefault="00312D3D" w:rsidP="00BE69B6">
                        <w:pPr>
                          <w:spacing w:after="160" w:line="259" w:lineRule="auto"/>
                          <w:ind w:left="0" w:firstLine="0"/>
                        </w:pPr>
                        <w:r>
                          <w:rPr>
                            <w:color w:val="FFFFFF"/>
                            <w:sz w:val="16"/>
                          </w:rPr>
                          <w:t>VEZETŐK</w:t>
                        </w:r>
                      </w:p>
                    </w:txbxContent>
                  </v:textbox>
                </v:rect>
                <v:rect id="Rectangle 2420" o:spid="_x0000_s1057" style="position:absolute;left:26379;top:22360;width:33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" filled="f" stroked="f">
                  <v:textbox inset="0,0,0,0">
                    <w:txbxContent>
                      <w:p w:rsidR="00312D3D" w:rsidRDefault="00312D3D" w:rsidP="00BE69B6">
                        <w:pPr>
                          <w:spacing w:after="160" w:line="259" w:lineRule="auto"/>
                          <w:ind w:left="0" w:firstLine="0"/>
                        </w:pPr>
                        <w:r>
                          <w:rPr>
                            <w:color w:val="FFFFFF"/>
                            <w:sz w:val="16"/>
                          </w:rPr>
                          <w:t xml:space="preserve"> </w:t>
                        </w:r>
                      </w:p>
                    </w:txbxContent>
                  </v:textbox>
                </v:rect>
                <v:rect id="Rectangle 2421" o:spid="_x0000_s1058" style="position:absolute;left:24032;top:23545;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" filled="f" stroked="f">
                  <v:textbox inset="0,0,0,0">
                    <w:txbxContent>
                      <w:p w:rsidR="00312D3D" w:rsidRDefault="00312D3D" w:rsidP="00BE69B6">
                        <w:pPr>
                          <w:spacing w:after="160" w:line="259" w:lineRule="auto"/>
                          <w:ind w:left="0" w:firstLine="0"/>
                        </w:pPr>
                        <w:r>
                          <w:rPr>
                            <w:color w:val="FFFFFF"/>
                            <w:sz w:val="20"/>
                          </w:rPr>
                          <w:t xml:space="preserve"> </w:t>
                        </w:r>
                      </w:p>
                    </w:txbxContent>
                  </v:textbox>
                </v:rect>
                <v:rect id="Rectangle 2422" o:spid="_x0000_s1059" style="position:absolute;left:3450;top:21999;width:9534;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" filled="f" stroked="f">
                  <v:textbox inset="0,0,0,0">
                    <w:txbxContent>
                      <w:p w:rsidR="00312D3D" w:rsidRDefault="00312D3D" w:rsidP="00BE69B6">
                        <w:pPr>
                          <w:spacing w:after="160" w:line="259" w:lineRule="auto"/>
                          <w:ind w:left="0" w:firstLine="0"/>
                        </w:pPr>
                        <w:r>
                          <w:rPr>
                            <w:color w:val="FFFFFF"/>
                            <w:sz w:val="16"/>
                          </w:rPr>
                          <w:t>ALSÓ HUMÁN</w:t>
                        </w:r>
                      </w:p>
                    </w:txbxContent>
                  </v:textbox>
                </v:rect>
                <v:rect id="Rectangle 2423" o:spid="_x0000_s1060" style="position:absolute;left:4829;top:25090;width:9004;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" filled="f" stroked="f">
                  <v:textbox inset="0,0,0,0">
                    <w:txbxContent>
                      <w:p w:rsidR="00312D3D" w:rsidRDefault="00312D3D" w:rsidP="00BE69B6">
                        <w:pPr>
                          <w:spacing w:after="160" w:line="259" w:lineRule="auto"/>
                          <w:ind w:left="0" w:firstLine="0"/>
                        </w:pPr>
                        <w:r>
                          <w:rPr>
                            <w:color w:val="FFFFFF"/>
                            <w:sz w:val="16"/>
                          </w:rPr>
                          <w:t>ANGOL</w:t>
                        </w:r>
                      </w:p>
                    </w:txbxContent>
                  </v:textbox>
                </v:rect>
                <v:rect id="Rectangle 2424" o:spid="_x0000_s1061" style="position:absolute;left:26032;top:21470;width:11254;height:4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" filled="f" stroked="f">
                  <v:textbox inset="0,0,0,0">
                    <w:txbxContent>
                      <w:p w:rsidR="00312D3D" w:rsidRPr="0072723F" w:rsidRDefault="00312D3D" w:rsidP="00BE69B6">
                        <w:pPr>
                          <w:spacing w:after="160" w:line="240" w:lineRule="auto"/>
                          <w:ind w:left="0" w:firstLine="0"/>
                          <w:rPr>
                            <w:color w:val="FFFFFF"/>
                            <w:sz w:val="20"/>
                            <w:szCs w:val="20"/>
                          </w:rPr>
                        </w:pPr>
                        <w:r w:rsidRPr="0072723F">
                          <w:rPr>
                            <w:color w:val="FFFFFF"/>
                            <w:sz w:val="20"/>
                            <w:szCs w:val="20"/>
                          </w:rPr>
                          <w:t>FELSŐ HUMÁN</w:t>
                        </w:r>
                      </w:p>
                      <w:p w:rsidR="00312D3D" w:rsidRPr="0072723F" w:rsidRDefault="00312D3D" w:rsidP="00BE69B6">
                        <w:pPr>
                          <w:spacing w:after="160" w:line="240" w:lineRule="auto"/>
                          <w:ind w:left="0" w:firstLine="0"/>
                          <w:rPr>
                            <w:sz w:val="20"/>
                            <w:szCs w:val="20"/>
                          </w:rPr>
                        </w:pPr>
                        <w:r w:rsidRPr="0072723F">
                          <w:rPr>
                            <w:color w:val="FFFFFF"/>
                            <w:sz w:val="20"/>
                            <w:szCs w:val="20"/>
                          </w:rPr>
                          <w:t>FELSŐ REÁL</w:t>
                        </w:r>
                      </w:p>
                    </w:txbxContent>
                  </v:textbox>
                </v:rect>
                <v:rect id="Rectangle 2425" o:spid="_x0000_s1062" style="position:absolute;left:26130;top:27221;width:10745;height:4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IR5xwAAAN0AAAAPAAAAZHJzL2Rvd25yZXYueG1sRI9Ba8JA&#10;FITvhf6H5RV6azYNV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JCMhHnHAAAA3QAA&#10;AA8AAAAAAAAAAAAAAAAABwIAAGRycy9kb3ducmV2LnhtbFBLBQYAAAAAAwADALcAAAD7AgAAAAA=&#10;" filled="f" stroked="f">
                  <v:textbox inset="0,0,0,0">
                    <w:txbxContent>
                      <w:p w:rsidR="00312D3D" w:rsidRPr="00A926E9" w:rsidRDefault="00312D3D" w:rsidP="00BE69B6">
                        <w:pPr>
                          <w:spacing w:after="160" w:line="259" w:lineRule="auto"/>
                          <w:ind w:left="0" w:firstLine="0"/>
                          <w:rPr>
                            <w:sz w:val="20"/>
                            <w:szCs w:val="20"/>
                          </w:rPr>
                        </w:pPr>
                        <w:r w:rsidRPr="00A926E9">
                          <w:rPr>
                            <w:color w:val="FFFFFF"/>
                            <w:sz w:val="20"/>
                            <w:szCs w:val="20"/>
                          </w:rPr>
                          <w:t>MÉRÉS-ÉRTÉKELÉS</w:t>
                        </w:r>
                      </w:p>
                    </w:txbxContent>
                  </v:textbox>
                </v:rect>
                <v:rect id="Rectangle 2426" o:spid="_x0000_s1063" style="position:absolute;left:4166;top:23545;width:7092;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" filled="f" stroked="f">
                  <v:textbox inset="0,0,0,0">
                    <w:txbxContent>
                      <w:p w:rsidR="00312D3D" w:rsidRDefault="00312D3D" w:rsidP="00BE69B6">
                        <w:pPr>
                          <w:spacing w:after="160" w:line="259" w:lineRule="auto"/>
                          <w:ind w:left="0" w:firstLine="0"/>
                        </w:pPr>
                        <w:r>
                          <w:rPr>
                            <w:color w:val="FFFFFF"/>
                            <w:sz w:val="14"/>
                          </w:rPr>
                          <w:t>ALSÓ REÁL</w:t>
                        </w:r>
                      </w:p>
                    </w:txbxContent>
                  </v:textbox>
                </v:rect>
                <v:rect id="Rectangle 2427" o:spid="_x0000_s1064" style="position:absolute;left:22934;top:27344;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" filled="f" stroked="f">
                  <v:textbox inset="0,0,0,0">
                    <w:txbxContent>
                      <w:p w:rsidR="00312D3D" w:rsidRDefault="00312D3D" w:rsidP="00BE69B6">
                        <w:pPr>
                          <w:spacing w:after="160" w:line="259" w:lineRule="auto"/>
                          <w:ind w:left="0" w:firstLine="0"/>
                        </w:pPr>
                        <w:r>
                          <w:rPr>
                            <w:color w:val="FFFFFF"/>
                            <w:sz w:val="14"/>
                          </w:rPr>
                          <w:t xml:space="preserve"> </w:t>
                        </w:r>
                      </w:p>
                    </w:txbxContent>
                  </v:textbox>
                </v:rect>
                <v:rect id="Rectangle 2428" o:spid="_x0000_s1065" style="position:absolute;left:52197;top:28016;width:16828;height: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" filled="f" stroked="f">
                  <v:textbox inset="0,0,0,0">
                    <w:txbxContent>
                      <w:p w:rsidR="00312D3D" w:rsidRDefault="00312D3D" w:rsidP="00BE69B6">
                        <w:pPr>
                          <w:spacing w:after="160" w:line="259" w:lineRule="auto"/>
                          <w:ind w:left="0" w:firstLine="0"/>
                          <w:rPr>
                            <w:color w:val="FFFFFF"/>
                            <w:sz w:val="12"/>
                            <w:szCs w:val="12"/>
                          </w:rPr>
                        </w:pPr>
                        <w:r>
                          <w:rPr>
                            <w:color w:val="FFFFFF"/>
                            <w:sz w:val="14"/>
                          </w:rPr>
                          <w:t xml:space="preserve">, </w:t>
                        </w:r>
                        <w:r w:rsidRPr="00870F65">
                          <w:rPr>
                            <w:color w:val="FFFFFF"/>
                            <w:sz w:val="12"/>
                            <w:szCs w:val="12"/>
                          </w:rPr>
                          <w:t>KÖZNELEVEÉSI DOLGOZÓK:</w:t>
                        </w:r>
                      </w:p>
                      <w:p w:rsidR="00312D3D" w:rsidRPr="00BE69B6" w:rsidRDefault="00312D3D" w:rsidP="00BE69B6">
                        <w:pPr>
                          <w:spacing w:after="160" w:line="259" w:lineRule="auto"/>
                          <w:ind w:left="0" w:firstLine="0"/>
                          <w:rPr>
                            <w:color w:val="auto"/>
                          </w:rPr>
                        </w:pPr>
                        <w:r w:rsidRPr="00870F65">
                          <w:rPr>
                            <w:color w:val="FFFFFF"/>
                            <w:sz w:val="12"/>
                            <w:szCs w:val="12"/>
                          </w:rPr>
                          <w:t xml:space="preserve"> GONDNOK, PORTÁSOK</w:t>
                        </w:r>
                      </w:p>
                    </w:txbxContent>
                  </v:textbox>
                </v:rect>
                <v:rect id="Rectangle 2429" o:spid="_x0000_s1066" style="position:absolute;left:28604;top:27221;width:33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Y58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PcQLXN+EJyPwfAAD//wMAUEsBAi0AFAAGAAgAAAAhANvh9svuAAAAhQEAABMAAAAAAAAA&#10;AAAAAAAAAAAAAFtDb250ZW50X1R5cGVzXS54bWxQSwECLQAUAAYACAAAACEAWvQsW78AAAAVAQAA&#10;CwAAAAAAAAAAAAAAAAAfAQAAX3JlbHMvLnJlbHNQSwECLQAUAAYACAAAACEAEcGOfMYAAADdAAAA&#10;DwAAAAAAAAAAAAAAAAAHAgAAZHJzL2Rvd25yZXYueG1sUEsFBgAAAAADAAMAtwAAAPoCAAAAAA==&#10;" filled="f" stroked="f">
                  <v:textbox inset="0,0,0,0">
                    <w:txbxContent>
                      <w:p w:rsidR="00312D3D" w:rsidRDefault="00312D3D" w:rsidP="00BE69B6">
                        <w:pPr>
                          <w:spacing w:after="160" w:line="259" w:lineRule="auto"/>
                          <w:ind w:left="0" w:firstLine="0"/>
                        </w:pPr>
                        <w:r>
                          <w:rPr>
                            <w:color w:val="FFFFFF"/>
                            <w:sz w:val="16"/>
                          </w:rPr>
                          <w:t xml:space="preserve"> </w:t>
                        </w:r>
                      </w:p>
                    </w:txbxContent>
                  </v:textbox>
                </v:rect>
                <v:rect id="Rectangle 2430" o:spid="_x0000_s1067" style="position:absolute;left:24032;top:2840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" filled="f" stroked="f">
                  <v:textbox inset="0,0,0,0">
                    <w:txbxContent>
                      <w:p w:rsidR="00312D3D" w:rsidRDefault="00312D3D" w:rsidP="00BE69B6">
                        <w:pPr>
                          <w:spacing w:after="160" w:line="259" w:lineRule="auto"/>
                          <w:ind w:left="0" w:firstLine="0"/>
                        </w:pPr>
                        <w:r>
                          <w:rPr>
                            <w:color w:val="FFFFFF"/>
                          </w:rPr>
                          <w:t xml:space="preserve"> </w:t>
                        </w:r>
                      </w:p>
                    </w:txbxContent>
                  </v:textbox>
                </v:rect>
                <v:shape id="Shape 2431" o:spid="_x0000_s1068" style="position:absolute;left:23088;width:17618;height:5334;visibility:visible;mso-wrap-style:square;v-text-anchor:top" coordsize="1761744,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" path="m88900,l1672844,v49149,,88900,39751,88900,88900l1761744,444500v,49149,-39751,88900,-88900,88900l88900,533400c39751,533400,,493649,,444500l,88900c,39751,39751,,88900,xe" fillcolor="#4f81bd" stroked="f" strokeweight="0">
                  <v:path arrowok="t" textboxrect="0,0,1761744,533400"/>
                </v:shape>
                <v:shape id="Shape 2432" o:spid="_x0000_s1069" style="position:absolute;left:23088;width:17618;height:5334;visibility:visible;mso-wrap-style:square;v-text-anchor:top" coordsize="1761744,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" path="m,88900c,39751,39751,,88900,l1672844,v49149,,88900,39751,88900,88900l1761744,444500v,49149,-39751,88900,-88900,88900l88900,533400c39751,533400,,493649,,444500l,88900xe" filled="f" strokecolor="#385d8a" strokeweight="2.04pt">
                  <v:path arrowok="t" textboxrect="0,0,1761744,533400"/>
                </v:shape>
                <v:rect id="Rectangle 2433" o:spid="_x0000_s1070" style="position:absolute;left:27535;top:1634;width:8295;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" filled="f" stroked="f">
                  <v:textbox inset="0,0,0,0">
                    <w:txbxContent>
                      <w:p w:rsidR="00312D3D" w:rsidRDefault="00312D3D" w:rsidP="00BE69B6">
                        <w:pPr>
                          <w:spacing w:after="160" w:line="259" w:lineRule="auto"/>
                          <w:ind w:left="0" w:firstLine="0"/>
                        </w:pPr>
                        <w:r>
                          <w:rPr>
                            <w:color w:val="FFFFFF"/>
                          </w:rPr>
                          <w:t>IGAZGATÓ</w:t>
                        </w:r>
                      </w:p>
                    </w:txbxContent>
                  </v:textbox>
                </v:rect>
                <v:rect id="Rectangle 2434" o:spid="_x0000_s1071" style="position:absolute;left:35830;top:183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" filled="f" stroked="f">
                  <v:textbox inset="0,0,0,0">
                    <w:txbxContent>
                      <w:p w:rsidR="00312D3D" w:rsidRDefault="00312D3D" w:rsidP="00BE69B6">
                        <w:pPr>
                          <w:spacing w:after="160" w:line="259" w:lineRule="auto"/>
                          <w:ind w:left="0" w:firstLine="0"/>
                        </w:pPr>
                        <w:r>
                          <w:rPr>
                            <w:color w:val="FFFFFF"/>
                          </w:rPr>
                          <w:t xml:space="preserve"> </w:t>
                        </w:r>
                      </w:p>
                    </w:txbxContent>
                  </v:textbox>
                </v:rect>
                <v:shape id="Shape 2435" o:spid="_x0000_s1072" style="position:absolute;left:228;top:8564;width:14097;height:5822;visibility:visible;mso-wrap-style:square;v-text-anchor:top" coordsize="1409700,58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" path="m97028,l1312672,v53594,,97028,43434,97028,97028l1409700,485140v,53594,-43434,97028,-97028,97028l97028,582168c43447,582168,,538734,,485140l,97028c,43434,43447,,97028,xe" fillcolor="#4f81bd" stroked="f" strokeweight="0">
                  <v:path arrowok="t" textboxrect="0,0,1409700,582168"/>
                </v:shape>
                <v:shape id="Shape 2436" o:spid="_x0000_s1073" style="position:absolute;left:228;top:8564;width:14097;height:5822;visibility:visible;mso-wrap-style:square;v-text-anchor:top" coordsize="1409700,58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" path="m,97028c,43434,43447,,97028,l1312672,v53594,,97028,43434,97028,97028l1409700,485140v,53594,-43434,97028,-97028,97028l97028,582168c43447,582168,,538734,,485140l,97028xe" filled="f" strokecolor="#385d8a" strokeweight="2.04pt">
                  <v:path arrowok="t" textboxrect="0,0,1409700,582168"/>
                </v:shape>
                <v:rect id="Rectangle 2437" o:spid="_x0000_s1074" style="position:absolute;left:5156;top:9510;width:4594;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" filled="f" stroked="f">
                  <v:textbox inset="0,0,0,0">
                    <w:txbxContent>
                      <w:p w:rsidR="00312D3D" w:rsidRDefault="00312D3D" w:rsidP="00BE69B6">
                        <w:pPr>
                          <w:spacing w:after="160" w:line="259" w:lineRule="auto"/>
                          <w:ind w:left="0" w:firstLine="0"/>
                        </w:pPr>
                        <w:r>
                          <w:rPr>
                            <w:color w:val="FFFFFF"/>
                            <w:sz w:val="16"/>
                          </w:rPr>
                          <w:t xml:space="preserve">ALSÓS </w:t>
                        </w:r>
                      </w:p>
                    </w:txbxContent>
                  </v:textbox>
                </v:rect>
                <v:rect id="Rectangle 2438" o:spid="_x0000_s1075" style="position:absolute;left:-144;top:11113;width:13733;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" filled="f" stroked="f">
                  <v:textbox inset="0,0,0,0">
                    <w:txbxContent>
                      <w:p w:rsidR="00312D3D" w:rsidRDefault="00312D3D" w:rsidP="00BE69B6">
                        <w:pPr>
                          <w:spacing w:after="160" w:line="259" w:lineRule="auto"/>
                          <w:ind w:left="0" w:firstLine="0"/>
                          <w:jc w:val="center"/>
                        </w:pPr>
                        <w:r>
                          <w:rPr>
                            <w:color w:val="FFFFFF"/>
                            <w:sz w:val="16"/>
                          </w:rPr>
                          <w:t>IGAZGATÓHELYETTES</w:t>
                        </w:r>
                      </w:p>
                    </w:txbxContent>
                  </v:textbox>
                </v:rect>
                <v:rect id="Rectangle 2439" o:spid="_x0000_s1076" style="position:absolute;left:12766;top:11303;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" filled="f" stroked="f">
                  <v:textbox inset="0,0,0,0">
                    <w:txbxContent>
                      <w:p w:rsidR="00312D3D" w:rsidRDefault="00312D3D" w:rsidP="00BE69B6">
                        <w:pPr>
                          <w:spacing w:after="160" w:line="259" w:lineRule="auto"/>
                          <w:ind w:left="0" w:firstLine="0"/>
                        </w:pPr>
                        <w:r>
                          <w:rPr>
                            <w:color w:val="FFFFFF"/>
                            <w:sz w:val="20"/>
                          </w:rPr>
                          <w:t xml:space="preserve"> </w:t>
                        </w:r>
                      </w:p>
                    </w:txbxContent>
                  </v:textbox>
                </v:rect>
                <v:shape id="Shape 2440" o:spid="_x0000_s1077" style="position:absolute;left:6697;top:7018;width:50578;height:95;visibility:visible;mso-wrap-style:square;v-text-anchor:top" coordsize="50577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" path="m,9525l5057775,e" filled="f" strokecolor="#4a7ebb" strokeweight=".72pt">
                  <v:path arrowok="t" textboxrect="0,0,5057775,9525"/>
                </v:shape>
                <v:shape id="Shape 2441" o:spid="_x0000_s1078" style="position:absolute;left:23850;top:8445;width:14097;height:5806;visibility:visible;mso-wrap-style:square;v-text-anchor:top" coordsize="1409700,58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" path="m96774,l1312926,v53467,,96774,43307,96774,96774l1409700,483870v,53467,-43307,96774,-96774,96774l96774,580644c43307,580644,,537337,,483870l,96774c,43307,43307,,96774,xe" fillcolor="#4f81bd" stroked="f" strokeweight="0">
                  <v:path arrowok="t" textboxrect="0,0,1409700,580644"/>
                </v:shape>
                <v:shape id="Shape 2442" o:spid="_x0000_s1079" style="position:absolute;left:23914;top:8564;width:14097;height:5807;visibility:visible;mso-wrap-style:square;v-text-anchor:top" coordsize="1409700,58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" path="m,96774c,43307,43307,,96774,l1312926,v53467,,96774,43307,96774,96774l1409700,483870v,53467,-43307,96774,-96774,96774l96774,580644c43307,580644,,537337,,483870l,96774xe" filled="f" strokecolor="#385d8a" strokeweight="2.04pt">
                  <v:path arrowok="t" textboxrect="0,0,1409700,580644"/>
                </v:shape>
                <v:rect id="Rectangle 2443" o:spid="_x0000_s1080" style="position:absolute;left:28603;top:9148;width:5202;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" filled="f" stroked="f">
                  <v:textbox inset="0,0,0,0">
                    <w:txbxContent>
                      <w:p w:rsidR="00312D3D" w:rsidRDefault="00312D3D" w:rsidP="00BE69B6">
                        <w:pPr>
                          <w:spacing w:after="160" w:line="259" w:lineRule="auto"/>
                          <w:ind w:left="0" w:firstLine="0"/>
                        </w:pPr>
                        <w:r>
                          <w:rPr>
                            <w:color w:val="FFFFFF"/>
                            <w:sz w:val="16"/>
                          </w:rPr>
                          <w:t xml:space="preserve">FELSŐS </w:t>
                        </w:r>
                      </w:p>
                    </w:txbxContent>
                  </v:textbox>
                </v:rect>
                <v:rect id="Rectangle 2444" o:spid="_x0000_s1081" style="position:absolute;left:22934;top:11218;width:14920;height:2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" filled="f" stroked="f">
                  <v:textbox inset="0,0,0,0">
                    <w:txbxContent>
                      <w:p w:rsidR="00312D3D" w:rsidRDefault="00312D3D" w:rsidP="00BE69B6">
                        <w:pPr>
                          <w:spacing w:after="160" w:line="259" w:lineRule="auto"/>
                          <w:ind w:left="0" w:firstLine="0"/>
                          <w:jc w:val="center"/>
                        </w:pPr>
                        <w:r>
                          <w:rPr>
                            <w:color w:val="FFFFFF"/>
                            <w:sz w:val="16"/>
                          </w:rPr>
                          <w:t>IGAZGATÓHELYETTES</w:t>
                        </w:r>
                      </w:p>
                      <w:p w:rsidR="00312D3D" w:rsidRDefault="00312D3D" w:rsidP="00BE69B6">
                        <w:pPr>
                          <w:spacing w:after="160" w:line="259" w:lineRule="auto"/>
                          <w:ind w:left="0" w:firstLine="0"/>
                        </w:pPr>
                      </w:p>
                    </w:txbxContent>
                  </v:textbox>
                </v:rect>
                <v:rect id="Rectangle 2445" o:spid="_x0000_s1082" style="position:absolute;left:29533;top:11688;width:34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" filled="f" stroked="f">
                  <v:textbox inset="0,0,0,0">
                    <w:txbxContent>
                      <w:p w:rsidR="00312D3D" w:rsidRDefault="00312D3D" w:rsidP="00BE69B6">
                        <w:pPr>
                          <w:spacing w:after="160" w:line="259" w:lineRule="auto"/>
                          <w:ind w:left="0" w:firstLine="0"/>
                        </w:pPr>
                        <w:r>
                          <w:rPr>
                            <w:color w:val="FFFFFF"/>
                            <w:sz w:val="16"/>
                          </w:rPr>
                          <w:t xml:space="preserve"> </w:t>
                        </w:r>
                      </w:p>
                    </w:txbxContent>
                  </v:textbox>
                </v:rect>
                <v:shape id="Shape 2446" o:spid="_x0000_s1083" style="position:absolute;left:57169;top:7216;width:458;height:2221;visibility:visible;mso-wrap-style:square;v-text-anchor:top" coordsize="45719,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" path="m,l,152400e" filled="f" strokecolor="#4a7ebb" strokeweight=".72pt">
                  <v:path arrowok="t" textboxrect="0,0,45719,152400"/>
                </v:shape>
                <v:shape id="Shape 2448" o:spid="_x0000_s1084" style="position:absolute;left:49640;top:9510;width:15263;height:12404;visibility:visible;mso-wrap-style:square;v-text-anchor:top" coordsize="1409700,58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" path="m96774,l1312926,v53467,,96774,43307,96774,96774l1409700,483870v,53467,-43307,96774,-96774,96774l96774,580644c43307,580644,,537337,,483870l,96774c,43307,43307,,96774,xe" fillcolor="#4f81bd" stroked="f" strokeweight="0">
                  <v:path arrowok="t" textboxrect="0,0,1409700,580644"/>
                </v:shape>
                <v:shape id="Shape 2449" o:spid="_x0000_s1085" style="position:absolute;left:49462;top:9603;width:15397;height:11943;visibility:visible;mso-wrap-style:square;v-text-anchor:top" coordsize="1409700,58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" path="m,96774c,43307,43307,,96774,l1312926,v53467,,96774,43307,96774,96774l1409700,483870v,53467,-43307,96774,-96774,96774l96774,580644c43307,580644,,537337,,483870l,96774xe" filled="f" strokecolor="#385d8a" strokeweight="2.04pt">
                  <v:path arrowok="t" textboxrect="0,0,1409700,580644"/>
                </v:shape>
                <v:rect id="Rectangle 2450" o:spid="_x0000_s1086" style="position:absolute;left:50979;top:10746;width:672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" filled="f" stroked="f">
                  <v:textbox inset="0,0,0,0">
                    <w:txbxContent>
                      <w:p w:rsidR="00312D3D" w:rsidRDefault="00312D3D" w:rsidP="00BE69B6">
                        <w:pPr>
                          <w:spacing w:after="160" w:line="259" w:lineRule="auto"/>
                          <w:ind w:left="0" w:firstLine="0"/>
                        </w:pPr>
                        <w:r>
                          <w:rPr>
                            <w:color w:val="FFFFFF"/>
                            <w:sz w:val="20"/>
                          </w:rPr>
                          <w:t>NEVELŐ</w:t>
                        </w:r>
                      </w:p>
                    </w:txbxContent>
                  </v:textbox>
                </v:rect>
                <v:rect id="Rectangle 2451" o:spid="_x0000_s1087" style="position:absolute;left:56057;top:10496;width:56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" filled="f" stroked="f">
                  <v:textbox inset="0,0,0,0">
                    <w:txbxContent>
                      <w:p w:rsidR="00312D3D" w:rsidRDefault="00312D3D" w:rsidP="00BE69B6">
                        <w:pPr>
                          <w:spacing w:after="160" w:line="259" w:lineRule="auto"/>
                          <w:ind w:left="0" w:firstLine="0"/>
                        </w:pPr>
                        <w:r>
                          <w:rPr>
                            <w:color w:val="FFFFFF"/>
                            <w:sz w:val="20"/>
                          </w:rPr>
                          <w:t>-</w:t>
                        </w:r>
                      </w:p>
                    </w:txbxContent>
                  </v:textbox>
                </v:rect>
                <v:rect id="Rectangle 2452" o:spid="_x0000_s1088" style="position:absolute;left:56469;top:10746;width:736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29wxwAAAN0AAAAPAAAAZHJzL2Rvd25yZXYueG1sRI9Ba8JA&#10;FITvhf6H5RV6azYNV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Edjb3DHAAAA3QAA&#10;AA8AAAAAAAAAAAAAAAAABwIAAGRycy9kb3ducmV2LnhtbFBLBQYAAAAAAwADALcAAAD7AgAAAAA=&#10;" filled="f" stroked="f">
                  <v:textbox inset="0,0,0,0">
                    <w:txbxContent>
                      <w:p w:rsidR="00312D3D" w:rsidRDefault="00312D3D" w:rsidP="00BE69B6">
                        <w:pPr>
                          <w:spacing w:after="160" w:line="259" w:lineRule="auto"/>
                          <w:ind w:left="0" w:firstLine="0"/>
                        </w:pPr>
                        <w:r>
                          <w:rPr>
                            <w:color w:val="FFFFFF"/>
                            <w:sz w:val="20"/>
                          </w:rPr>
                          <w:t xml:space="preserve">OKTATÓ </w:t>
                        </w:r>
                      </w:p>
                    </w:txbxContent>
                  </v:textbox>
                </v:rect>
                <v:rect id="Rectangle 2453" o:spid="_x0000_s1089" style="position:absolute;left:50664;top:12254;width:13876;height:7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" filled="f" stroked="f">
                  <v:textbox inset="0,0,0,0">
                    <w:txbxContent>
                      <w:p w:rsidR="00312D3D" w:rsidRDefault="00312D3D" w:rsidP="00BE69B6">
                        <w:pPr>
                          <w:spacing w:after="160" w:line="259" w:lineRule="auto"/>
                          <w:ind w:left="0" w:firstLine="0"/>
                          <w:rPr>
                            <w:color w:val="FFFFFF"/>
                            <w:sz w:val="20"/>
                          </w:rPr>
                        </w:pPr>
                        <w:r>
                          <w:rPr>
                            <w:color w:val="FFFFFF"/>
                            <w:sz w:val="20"/>
                          </w:rPr>
                          <w:t xml:space="preserve">MUNKÁT SEGÍTŐK: </w:t>
                        </w:r>
                      </w:p>
                      <w:p w:rsidR="00312D3D" w:rsidRPr="00FC6175" w:rsidRDefault="00312D3D" w:rsidP="00BE69B6">
                        <w:pPr>
                          <w:spacing w:after="160" w:line="259" w:lineRule="auto"/>
                          <w:ind w:left="0" w:firstLine="0"/>
                          <w:rPr>
                            <w:color w:val="FFFFFF"/>
                            <w:sz w:val="20"/>
                          </w:rPr>
                        </w:pPr>
                        <w:r>
                          <w:rPr>
                            <w:color w:val="FFFFFF"/>
                            <w:sz w:val="20"/>
                          </w:rPr>
                          <w:t>ISKOLATITKÁROK, RENDSZERGAZDA</w:t>
                        </w:r>
                      </w:p>
                    </w:txbxContent>
                  </v:textbox>
                </v:rect>
                <v:rect id="Rectangle 2454" o:spid="_x0000_s1090" style="position:absolute;left:62001;top:12004;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" filled="f" stroked="f">
                  <v:textbox inset="0,0,0,0">
                    <w:txbxContent>
                      <w:p w:rsidR="00312D3D" w:rsidRDefault="00312D3D" w:rsidP="00BE69B6">
                        <w:pPr>
                          <w:spacing w:after="160" w:line="259" w:lineRule="auto"/>
                          <w:ind w:left="0" w:firstLine="0"/>
                        </w:pPr>
                        <w:r>
                          <w:rPr>
                            <w:color w:val="FFFFFF"/>
                            <w:sz w:val="20"/>
                          </w:rPr>
                          <w:t xml:space="preserve"> </w:t>
                        </w:r>
                      </w:p>
                    </w:txbxContent>
                  </v:textbox>
                </v:rect>
                <v:shape id="Shape 2455" o:spid="_x0000_s1091" style="position:absolute;left:6720;top:55972;width:50488;height:531;flip:y;visibility:visible;mso-wrap-style:square;v-text-anchor:top" coordsize="51149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" path="m,9525l5114925,e" filled="f" strokecolor="#4a7ebb" strokeweight=".72pt">
                  <v:path arrowok="t" textboxrect="0,0,5114925,9525"/>
                </v:shape>
                <v:rect id="Rectangle 2459" o:spid="_x0000_s1092" style="position:absolute;left:61346;top:1848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" filled="f" stroked="f">
                  <v:textbox inset="0,0,0,0">
                    <w:txbxContent>
                      <w:p w:rsidR="00312D3D" w:rsidRDefault="00312D3D" w:rsidP="00BE69B6">
                        <w:pPr>
                          <w:spacing w:after="160" w:line="259" w:lineRule="auto"/>
                          <w:ind w:left="0" w:firstLine="0"/>
                        </w:pPr>
                        <w:r>
                          <w:rPr>
                            <w:color w:val="FFFFFF"/>
                          </w:rPr>
                          <w:t xml:space="preserve"> </w:t>
                        </w:r>
                      </w:p>
                    </w:txbxContent>
                  </v:textbox>
                </v:rect>
                <v:rect id="Rectangle 2462" o:spid="_x0000_s1093" style="position:absolute;left:52209;top:24187;width:8420;height:658;rotation:-2555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" filled="f" stroked="f">
                  <v:textbox inset="0,0,0,0">
                    <w:txbxContent>
                      <w:p w:rsidR="00312D3D" w:rsidRDefault="00312D3D" w:rsidP="00BE69B6">
                        <w:pPr>
                          <w:spacing w:after="160" w:line="259" w:lineRule="auto"/>
                          <w:ind w:left="0" w:firstLine="0"/>
                        </w:pPr>
                        <w:r>
                          <w:rPr>
                            <w:color w:val="FFFFFF"/>
                            <w:sz w:val="18"/>
                          </w:rPr>
                          <w:t>RENDSZERGAZDA</w:t>
                        </w:r>
                      </w:p>
                    </w:txbxContent>
                  </v:textbox>
                </v:rect>
                <v:rect id="Rectangle 2463" o:spid="_x0000_s1094" style="position:absolute;left:61285;top:2590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" filled="f" stroked="f">
                  <v:textbox inset="0,0,0,0">
                    <w:txbxContent>
                      <w:p w:rsidR="00312D3D" w:rsidRDefault="00312D3D" w:rsidP="00BE69B6">
                        <w:pPr>
                          <w:spacing w:after="160" w:line="259" w:lineRule="auto"/>
                          <w:ind w:left="0" w:firstLine="0"/>
                        </w:pPr>
                        <w:r>
                          <w:rPr>
                            <w:color w:val="FFFFFF"/>
                          </w:rPr>
                          <w:t xml:space="preserve"> </w:t>
                        </w:r>
                      </w:p>
                    </w:txbxContent>
                  </v:textbox>
                </v:rect>
                <v:shape id="Shape 2464" o:spid="_x0000_s1095" style="position:absolute;left:415;top:43870;width:12771;height:5334;visibility:visible;mso-wrap-style:square;v-text-anchor:top" coordsize="1277112,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" path="m88900,l1188212,v49149,,88900,39751,88900,88900l1277112,444500v,49149,-39751,88900,-88900,88900l88900,533400c39751,533400,,493649,,444500l,88900c,39751,39751,,88900,xe" fillcolor="#4f81bd" stroked="f" strokeweight="0">
                  <v:path arrowok="t" textboxrect="0,0,1277112,533400"/>
                </v:shape>
                <v:shape id="Shape 2465" o:spid="_x0000_s1096" style="position:absolute;left:415;top:43743;width:12771;height:5334;visibility:visible;mso-wrap-style:square;v-text-anchor:top" coordsize="1277112,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" path="m,88900c,39751,39751,,88900,l1188212,v49149,,88900,39751,88900,88900l1277112,444500v,49149,-39751,88900,-88900,88900l88900,533400c39751,533400,,493649,,444500l,88900xe" filled="f" strokecolor="#385d8a" strokeweight="2.04pt">
                  <v:path arrowok="t" textboxrect="0,0,1277112,533400"/>
                </v:shape>
                <v:rect id="Rectangle 2467" o:spid="_x0000_s1097" style="position:absolute;left:1496;top:44078;width:15349;height:4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AZV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PgcjuD1JjwBOX8CAAD//wMAUEsBAi0AFAAGAAgAAAAhANvh9svuAAAAhQEAABMAAAAAAAAA&#10;AAAAAAAAAAAAAFtDb250ZW50X1R5cGVzXS54bWxQSwECLQAUAAYACAAAACEAWvQsW78AAAAVAQAA&#10;CwAAAAAAAAAAAAAAAAAfAQAAX3JlbHMvLnJlbHNQSwECLQAUAAYACAAAACEAmXgGVcYAAADdAAAA&#10;DwAAAAAAAAAAAAAAAAAHAgAAZHJzL2Rvd25yZXYueG1sUEsFBgAAAAADAAMAtwAAAPoCAAAAAA==&#10;" filled="f" stroked="f">
                  <v:textbox inset="0,0,0,0">
                    <w:txbxContent>
                      <w:p w:rsidR="00312D3D" w:rsidRDefault="00312D3D" w:rsidP="00BE69B6">
                        <w:pPr>
                          <w:spacing w:after="160" w:line="259" w:lineRule="auto"/>
                          <w:ind w:left="0" w:firstLine="0"/>
                        </w:pPr>
                        <w:r>
                          <w:rPr>
                            <w:color w:val="FFFFFF"/>
                          </w:rPr>
                          <w:t>PEDAGÓGIAI ASSZISZTENSEK</w:t>
                        </w:r>
                      </w:p>
                    </w:txbxContent>
                  </v:textbox>
                </v:rect>
                <v:rect id="Rectangle 2468" o:spid="_x0000_s1098" style="position:absolute;left:61909;top:3453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" filled="f" stroked="f">
                  <v:textbox inset="0,0,0,0">
                    <w:txbxContent>
                      <w:p w:rsidR="00312D3D" w:rsidRDefault="00312D3D" w:rsidP="00BE69B6">
                        <w:pPr>
                          <w:spacing w:after="160" w:line="259" w:lineRule="auto"/>
                          <w:ind w:left="0" w:firstLine="0"/>
                        </w:pPr>
                        <w:r>
                          <w:rPr>
                            <w:color w:val="FFFFFF"/>
                          </w:rPr>
                          <w:t xml:space="preserve"> </w:t>
                        </w:r>
                      </w:p>
                    </w:txbxContent>
                  </v:textbox>
                </v:rect>
                <v:shape id="Shape 2469" o:spid="_x0000_s1099" style="position:absolute;left:6682;top:48264;width:457;height:7898;visibility:visible;mso-wrap-style:square;v-text-anchor:top" coordsize="45719,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" path="m,123825l,e" filled="f" strokecolor="#4a7ebb" strokeweight=".72pt">
                  <v:path arrowok="t" textboxrect="0,0,45719,123825"/>
                </v:shape>
                <v:shape id="Shape 2470" o:spid="_x0000_s1100" style="position:absolute;left:31935;top:42439;width:457;height:13689;visibility:visible;mso-wrap-style:square;v-text-anchor:top" coordsize="45719,79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" path="m,790575l,e" filled="f" strokecolor="#4a7ebb" strokeweight=".72pt">
                  <v:path arrowok="t" textboxrect="0,0,45719,790575"/>
                </v:shape>
                <v:shape id="Shape 2471" o:spid="_x0000_s1101" style="position:absolute;left:6697;top:7109;width:0;height:1524;visibility:visible;mso-wrap-style:square;v-text-anchor:top" coordsize="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" path="m,l,152400e" filled="f" strokecolor="#4a7ebb" strokeweight=".72pt">
                  <v:path arrowok="t" textboxrect="0,0,0,152400"/>
                </v:shape>
                <v:shape id="Shape 2473" o:spid="_x0000_s1102" style="position:absolute;left:31791;top:6835;width:0;height:1524;visibility:visible;mso-wrap-style:square;v-text-anchor:top" coordsize="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" path="m,l,152400e" filled="f" strokecolor="#4a7ebb" strokeweight=".72pt">
                  <v:path arrowok="t" textboxrect="0,0,0,152400"/>
                </v:shape>
                <v:shape id="Shape 2474" o:spid="_x0000_s1103" style="position:absolute;left:57172;top:31272;width:576;height:24985;visibility:visible;mso-wrap-style:square;v-text-anchor:top" coordsize="57531,191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" path="m,1914525l,e" filled="f" strokecolor="#4a7ebb" strokeweight=".72pt">
                  <v:path arrowok="t" textboxrect="0,0,57531,1914525"/>
                </v:shape>
                <v:shape id="Shape 2475" o:spid="_x0000_s1104" style="position:absolute;left:31843;top:5311;width:0;height:1524;visibility:visible;mso-wrap-style:square;v-text-anchor:top" coordsize="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" path="m,l,152400e" filled="f" strokecolor="#4a7ebb" strokeweight=".72pt">
                  <v:path arrowok="t" textboxrect="0,0,0,152400"/>
                </v:shape>
                <v:shape id="Shape 2476" o:spid="_x0000_s1105" style="position:absolute;left:17362;top:56038;width:0;height:2381;visibility:visible;mso-wrap-style:square;v-text-anchor:top" coordsize="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" path="m,l,238125e" filled="f" strokecolor="#4a7ebb" strokeweight=".72pt">
                  <v:path arrowok="t" textboxrect="0,0,0,238125"/>
                </v:shape>
                <v:shape id="Shape 2477" o:spid="_x0000_s1106" style="position:absolute;left:48028;top:56258;width:0;height:2476;visibility:visible;mso-wrap-style:square;v-text-anchor:top" coordsize="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" path="m,l,247650e" filled="f" strokecolor="#4a7ebb" strokeweight=".72pt">
                  <v:path arrowok="t" textboxrect="0,0,0,247650"/>
                </v:shape>
                <v:shape id="Shape 2478" o:spid="_x0000_s1107" style="position:absolute;left:6697;top:14439;width:0;height:35338;visibility:visible;mso-wrap-style:square;v-text-anchor:top" coordsize="0,3533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" path="m,l,3533775e" filled="f" strokecolor="#4a7ebb" strokeweight=".72pt">
                  <v:path arrowok="t" textboxrect="0,0,0,3533775"/>
                </v:shape>
                <v:shape id="Shape 2479" o:spid="_x0000_s1108" style="position:absolute;left:31843;top:14439;width:0;height:27909;visibility:visible;mso-wrap-style:square;v-text-anchor:top" coordsize="0,279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" path="m,l,2790825e" filled="f" strokecolor="#4a7ebb" strokeweight=".72pt">
                  <v:path arrowok="t" textboxrect="0,0,0,2790825"/>
                </v:shape>
                <v:shape id="Shape 2481" o:spid="_x0000_s1109" style="position:absolute;left:57172;top:14836;width:96;height:16954;visibility:visible;mso-wrap-style:square;v-text-anchor:top" coordsize="9525,169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" path="m9525,l,1695450e" filled="f" strokecolor="#4a7ebb" strokeweight=".72pt">
                  <v:path arrowok="t" textboxrect="0,0,9525,1695450"/>
                </v:shape>
                <v:shape id="Shape 2482" o:spid="_x0000_s1110" style="position:absolute;left:25405;top:58780;width:15301;height:5334;visibility:visible;mso-wrap-style:square;v-text-anchor:top" coordsize="1530096,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" path="m88900,l1441196,v49149,,88900,39750,88900,88900l1530096,444500v,49149,-39751,88900,-88900,88900l88900,533400c39751,533400,,493649,,444500l,88900c,39750,39751,,88900,xe" fillcolor="#4f81bd" stroked="f" strokeweight="0">
                  <v:path arrowok="t" textboxrect="0,0,1530096,533400"/>
                </v:shape>
                <v:shape id="Shape 2483" o:spid="_x0000_s1111" style="position:absolute;left:25405;top:58780;width:15301;height:5334;visibility:visible;mso-wrap-style:square;v-text-anchor:top" coordsize="1530096,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" path="m,88900c,39750,39751,,88900,l1441196,v49149,,88900,39750,88900,88900l1530096,444500v,49149,-39751,88900,-88900,88900l88900,533400c39751,533400,,493649,,444500l,88900xe" filled="f" strokecolor="#385d8a" strokeweight="2.04pt">
                  <v:path arrowok="t" textboxrect="0,0,1530096,533400"/>
                </v:shape>
                <v:rect id="Rectangle 2484" o:spid="_x0000_s1112" style="position:absolute;left:27247;top:60497;width:15072;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" filled="f" stroked="f">
                  <v:textbox inset="0,0,0,0">
                    <w:txbxContent>
                      <w:p w:rsidR="00312D3D" w:rsidRDefault="00312D3D" w:rsidP="00BE69B6">
                        <w:pPr>
                          <w:spacing w:after="160" w:line="259" w:lineRule="auto"/>
                          <w:ind w:left="0" w:firstLine="0"/>
                        </w:pPr>
                        <w:r>
                          <w:rPr>
                            <w:color w:val="FFFFFF"/>
                            <w:sz w:val="16"/>
                          </w:rPr>
                          <w:t>ISKOLAPSZICHOLÓGUS</w:t>
                        </w:r>
                      </w:p>
                    </w:txbxContent>
                  </v:textbox>
                </v:rect>
                <v:rect id="Rectangle 2485" o:spid="_x0000_s1113" style="position:absolute;left:38588;top:60295;width:685;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ttD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9L/ib3i8CU9ATu4AAAD//wMAUEsBAi0AFAAGAAgAAAAhANvh9svuAAAAhQEAABMAAAAAAAAA&#10;AAAAAAAAAAAAAFtDb250ZW50X1R5cGVzXS54bWxQSwECLQAUAAYACAAAACEAWvQsW78AAAAVAQAA&#10;CwAAAAAAAAAAAAAAAAAfAQAAX3JlbHMvLnJlbHNQSwECLQAUAAYACAAAACEAturbQ8YAAADdAAAA&#10;DwAAAAAAAAAAAAAAAAAHAgAAZHJzL2Rvd25yZXYueG1sUEsFBgAAAAADAAMAtwAAAPoCAAAAAA==&#10;" filled="f" stroked="f">
                  <v:textbox inset="0,0,0,0">
                    <w:txbxContent>
                      <w:p w:rsidR="00312D3D" w:rsidRDefault="00312D3D" w:rsidP="00BE69B6">
                        <w:pPr>
                          <w:spacing w:after="160" w:line="259" w:lineRule="auto"/>
                          <w:ind w:left="0" w:firstLine="0"/>
                        </w:pPr>
                        <w:r>
                          <w:rPr>
                            <w:color w:val="FFFFFF"/>
                            <w:sz w:val="16"/>
                          </w:rPr>
                          <w:t xml:space="preserve">, </w:t>
                        </w:r>
                      </w:p>
                    </w:txbxContent>
                  </v:textbox>
                </v:rect>
                <v:rect id="Rectangle 2486" o:spid="_x0000_s1114" style="position:absolute;left:27156;top:61685;width:15621;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" filled="f" stroked="f">
                  <v:textbox inset="0,0,0,0">
                    <w:txbxContent>
                      <w:p w:rsidR="00312D3D" w:rsidRDefault="00312D3D" w:rsidP="00BE69B6">
                        <w:pPr>
                          <w:spacing w:after="160" w:line="259" w:lineRule="auto"/>
                          <w:ind w:left="0" w:firstLine="0"/>
                        </w:pPr>
                        <w:r>
                          <w:rPr>
                            <w:color w:val="FFFFFF"/>
                            <w:sz w:val="16"/>
                          </w:rPr>
                          <w:t>FEJLESZTŐ PEDAGÓGUS</w:t>
                        </w:r>
                      </w:p>
                    </w:txbxContent>
                  </v:textbox>
                </v:rect>
                <v:rect id="Rectangle 2487" o:spid="_x0000_s1115" style="position:absolute;left:38924;top:61484;width:33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OCv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6H/FA3i8CU9ATu4AAAD//wMAUEsBAi0AFAAGAAgAAAAhANvh9svuAAAAhQEAABMAAAAAAAAA&#10;AAAAAAAAAAAAAFtDb250ZW50X1R5cGVzXS54bWxQSwECLQAUAAYACAAAACEAWvQsW78AAAAVAQAA&#10;CwAAAAAAAAAAAAAAAAAfAQAAX3JlbHMvLnJlbHNQSwECLQAUAAYACAAAACEAKXTgr8YAAADdAAAA&#10;DwAAAAAAAAAAAAAAAAAHAgAAZHJzL2Rvd25yZXYueG1sUEsFBgAAAAADAAMAtwAAAPoCAAAAAA==&#10;" filled="f" stroked="f">
                  <v:textbox inset="0,0,0,0">
                    <w:txbxContent>
                      <w:p w:rsidR="00312D3D" w:rsidRDefault="00312D3D" w:rsidP="00BE69B6">
                        <w:pPr>
                          <w:spacing w:after="160" w:line="259" w:lineRule="auto"/>
                          <w:ind w:left="0" w:firstLine="0"/>
                        </w:pPr>
                        <w:r>
                          <w:rPr>
                            <w:color w:val="FFFFFF"/>
                            <w:sz w:val="16"/>
                          </w:rPr>
                          <w:t xml:space="preserve"> </w:t>
                        </w:r>
                      </w:p>
                    </w:txbxContent>
                  </v:textbox>
                </v:rect>
                <w10:anchorlock/>
              </v:group>
            </w:pict>
          </mc:Fallback>
        </mc:AlternateContent>
      </w:r>
    </w:p>
    <w:p w:rsidR="00A142CC" w:rsidRDefault="00B40372">
      <w:pPr>
        <w:spacing w:after="0" w:line="259" w:lineRule="auto"/>
        <w:ind w:left="47" w:right="-462" w:firstLine="0"/>
      </w:pPr>
      <w:r>
        <w:rPr>
          <w:noProof/>
        </w:rPr>
        <mc:AlternateContent>
          <mc:Choice Requires="wps">
            <w:drawing>
              <wp:anchor distT="45720" distB="45720" distL="114300" distR="114300" simplePos="0" relativeHeight="251661312" behindDoc="0" locked="0" layoutInCell="1" allowOverlap="1">
                <wp:simplePos x="0" y="0"/>
                <wp:positionH relativeFrom="column">
                  <wp:posOffset>3671885</wp:posOffset>
                </wp:positionH>
                <wp:positionV relativeFrom="paragraph">
                  <wp:posOffset>1999657</wp:posOffset>
                </wp:positionV>
                <wp:extent cx="812800" cy="211513"/>
                <wp:effectExtent l="0" t="0" r="0" b="0"/>
                <wp:wrapNone/>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11513"/>
                        </a:xfrm>
                        <a:prstGeom prst="rect">
                          <a:avLst/>
                        </a:prstGeom>
                        <a:noFill/>
                        <a:ln w="9525">
                          <a:noFill/>
                          <a:miter lim="800000"/>
                          <a:headEnd/>
                          <a:tailEnd/>
                        </a:ln>
                      </wps:spPr>
                      <wps:txbx>
                        <w:txbxContent>
                          <w:p w:rsidR="00312D3D" w:rsidRPr="00B40372" w:rsidRDefault="00312D3D" w:rsidP="00B40372">
                            <w:pPr>
                              <w:spacing w:after="160" w:line="259" w:lineRule="auto"/>
                              <w:ind w:left="0" w:firstLine="0"/>
                              <w:rPr>
                                <w:color w:val="FFFFFF"/>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zövegdoboz 2" o:spid="_x0000_s1116" type="#_x0000_t202" style="position:absolute;left:0;text-align:left;margin-left:289.1pt;margin-top:157.45pt;width:64pt;height:16.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" filled="f" stroked="f">
                <v:textbox>
                  <w:txbxContent>
                    <w:p w:rsidR="00312D3D" w:rsidRPr="00B40372" w:rsidRDefault="00312D3D" w:rsidP="00B40372">
                      <w:pPr>
                        <w:spacing w:after="160" w:line="259" w:lineRule="auto"/>
                        <w:ind w:left="0" w:firstLine="0"/>
                        <w:rPr>
                          <w:color w:val="FFFFFF"/>
                          <w:sz w:val="18"/>
                          <w:szCs w:val="18"/>
                        </w:rPr>
                      </w:pPr>
                    </w:p>
                  </w:txbxContent>
                </v:textbox>
              </v:shape>
            </w:pict>
          </mc:Fallback>
        </mc:AlternateContent>
      </w:r>
    </w:p>
    <w:p w:rsidR="00606A46" w:rsidRDefault="00606A46" w:rsidP="00606A46">
      <w:pPr>
        <w:pStyle w:val="Cmsor3"/>
        <w:spacing w:after="3" w:line="265" w:lineRule="auto"/>
        <w:rPr>
          <w:sz w:val="22"/>
          <w:u w:val="none"/>
        </w:rPr>
      </w:pPr>
    </w:p>
    <w:p w:rsidR="00A142CC" w:rsidRDefault="0069477F" w:rsidP="00606A46">
      <w:pPr>
        <w:pStyle w:val="Cmsor3"/>
        <w:spacing w:after="3" w:line="265" w:lineRule="auto"/>
      </w:pPr>
      <w:bookmarkStart w:id="25" w:name="_Toc214275102"/>
      <w:r>
        <w:rPr>
          <w:sz w:val="22"/>
          <w:u w:val="none"/>
        </w:rPr>
        <w:t>4.3.1</w:t>
      </w:r>
      <w:r>
        <w:rPr>
          <w:b w:val="0"/>
          <w:sz w:val="22"/>
          <w:u w:val="none"/>
        </w:rPr>
        <w:t xml:space="preserve">. </w:t>
      </w:r>
      <w:r>
        <w:rPr>
          <w:sz w:val="28"/>
          <w:u w:val="none"/>
        </w:rPr>
        <w:t>Az intézmény vezetősége</w:t>
      </w:r>
      <w:bookmarkEnd w:id="25"/>
      <w:r>
        <w:rPr>
          <w:sz w:val="22"/>
          <w:u w:val="none"/>
        </w:rPr>
        <w:t xml:space="preserve"> </w:t>
      </w:r>
    </w:p>
    <w:p w:rsidR="00A142CC" w:rsidRDefault="0069477F">
      <w:pPr>
        <w:spacing w:after="0" w:line="259" w:lineRule="auto"/>
        <w:ind w:left="492" w:firstLine="0"/>
      </w:pPr>
      <w:r>
        <w:rPr>
          <w:sz w:val="28"/>
        </w:rPr>
        <w:t xml:space="preserve"> </w:t>
      </w:r>
    </w:p>
    <w:p w:rsidR="00A142CC" w:rsidRDefault="0069477F">
      <w:pPr>
        <w:spacing w:after="54"/>
        <w:ind w:left="497" w:right="13"/>
      </w:pPr>
      <w:r>
        <w:rPr>
          <w:b/>
        </w:rPr>
        <w:t>Az intézmény vezetőinek munkáját</w:t>
      </w:r>
      <w:r>
        <w:t xml:space="preserve"> (irányító, tervező, szervező, ellenőrző, értékelő tevékenységét) munkaközösség vezetők segítik meghatározott </w:t>
      </w:r>
      <w:r>
        <w:rPr>
          <w:b/>
        </w:rPr>
        <w:t>feladatokkal, jogokkal és kötelezettségekkel</w:t>
      </w:r>
      <w:r>
        <w:t xml:space="preserve">.  </w:t>
      </w:r>
    </w:p>
    <w:p w:rsidR="00A142CC" w:rsidRDefault="0069477F">
      <w:pPr>
        <w:spacing w:after="20" w:line="259" w:lineRule="auto"/>
        <w:ind w:left="492" w:firstLine="0"/>
      </w:pPr>
      <w:r>
        <w:t xml:space="preserve"> </w:t>
      </w:r>
    </w:p>
    <w:p w:rsidR="00A142CC" w:rsidRDefault="0069477F">
      <w:pPr>
        <w:ind w:left="497" w:right="13"/>
      </w:pPr>
      <w:r>
        <w:t xml:space="preserve">Az iskola vezetési szerkezete egy tágabb és egy szűkebb rendszerből áll. </w:t>
      </w:r>
    </w:p>
    <w:p w:rsidR="00A142CC" w:rsidRDefault="0069477F">
      <w:pPr>
        <w:ind w:left="497" w:right="13"/>
      </w:pPr>
      <w:r>
        <w:rPr>
          <w:b/>
        </w:rPr>
        <w:t>A szűkebb vezetőségi rendszer</w:t>
      </w:r>
      <w:r>
        <w:t xml:space="preserve"> tagjai: az</w:t>
      </w:r>
      <w:r w:rsidR="00841307" w:rsidRPr="00841307">
        <w:t xml:space="preserve"> </w:t>
      </w:r>
      <w:r w:rsidR="00F62B03">
        <w:t>igazgató</w:t>
      </w:r>
      <w:r>
        <w:t xml:space="preserve">, az </w:t>
      </w:r>
      <w:r w:rsidR="00F62B03">
        <w:t>igazgatóhelyettes</w:t>
      </w:r>
      <w:r w:rsidR="00870F65">
        <w:t>ek.</w:t>
      </w:r>
    </w:p>
    <w:p w:rsidR="00A142CC" w:rsidRDefault="0069477F">
      <w:pPr>
        <w:ind w:left="497" w:right="13"/>
      </w:pPr>
      <w:r>
        <w:lastRenderedPageBreak/>
        <w:t xml:space="preserve">A vezetőségi tagok az iskolai munkaterv által beütemezett időpontokban rendszeresen, hetente – szükség esetén gyakrabban - vezetőségi megbeszéléseket tartanak a vezetés elvi és aktuális kérdéseiről. </w:t>
      </w:r>
    </w:p>
    <w:p w:rsidR="00A142CC" w:rsidRDefault="0069477F">
      <w:pPr>
        <w:spacing w:after="24" w:line="259" w:lineRule="auto"/>
        <w:ind w:left="492" w:firstLine="0"/>
      </w:pPr>
      <w:r>
        <w:t xml:space="preserve"> </w:t>
      </w:r>
    </w:p>
    <w:p w:rsidR="00A142CC" w:rsidRDefault="0069477F">
      <w:pPr>
        <w:ind w:left="497" w:right="13"/>
      </w:pPr>
      <w:r>
        <w:rPr>
          <w:b/>
        </w:rPr>
        <w:t>A kibővített vezetési szervezet</w:t>
      </w:r>
      <w:r>
        <w:t xml:space="preserve"> tagjai: az</w:t>
      </w:r>
      <w:r w:rsidR="00841307">
        <w:t xml:space="preserve"> </w:t>
      </w:r>
      <w:r w:rsidR="00F62B03">
        <w:t>igazgató</w:t>
      </w:r>
      <w:r>
        <w:t>, az</w:t>
      </w:r>
      <w:r w:rsidR="00841307" w:rsidRPr="00841307">
        <w:t xml:space="preserve"> </w:t>
      </w:r>
      <w:r w:rsidR="00F62B03">
        <w:t>igazgatóhelyettes</w:t>
      </w:r>
      <w:r w:rsidR="00870F65">
        <w:t>ek</w:t>
      </w:r>
      <w:r>
        <w:t>, a szakmai munkaközösségek és a DÖK vezető</w:t>
      </w:r>
      <w:r w:rsidR="00841307">
        <w:t>, k</w:t>
      </w:r>
      <w:r>
        <w:t xml:space="preserve">özalkalmazotti tanács elnöke. A kibővített vezetőség munkaterv szerint dolgozik, és az iskola vezetésében az átfogóbb, ill. a szakterületre specializált döntésekben működik közre (pl. pedagógiai).  </w:t>
      </w:r>
    </w:p>
    <w:p w:rsidR="00A142CC" w:rsidRDefault="0069477F">
      <w:pPr>
        <w:ind w:left="497" w:right="13"/>
      </w:pPr>
      <w:r>
        <w:t xml:space="preserve">A vezetőség összetétele a megbeszélés tárgyától függően változhat.  </w:t>
      </w:r>
    </w:p>
    <w:p w:rsidR="00A142CC" w:rsidRDefault="0069477F">
      <w:pPr>
        <w:ind w:left="497" w:right="13"/>
      </w:pPr>
      <w:r>
        <w:t xml:space="preserve">A megbeszélésekről írásban emlékeztető készül. Az iskolavezetőség megbeszéléseit az </w:t>
      </w:r>
      <w:r w:rsidR="00F62B03">
        <w:t>igazgató</w:t>
      </w:r>
      <w:r w:rsidR="00841307">
        <w:t xml:space="preserve"> </w:t>
      </w:r>
      <w:r>
        <w:t xml:space="preserve">készíti elő. </w:t>
      </w:r>
    </w:p>
    <w:p w:rsidR="00A142CC" w:rsidRDefault="0069477F">
      <w:pPr>
        <w:spacing w:after="33" w:line="259" w:lineRule="auto"/>
        <w:ind w:left="492" w:firstLine="0"/>
      </w:pPr>
      <w:r>
        <w:rPr>
          <w:sz w:val="23"/>
        </w:rPr>
        <w:t xml:space="preserve"> </w:t>
      </w:r>
    </w:p>
    <w:p w:rsidR="00A142CC" w:rsidRDefault="0069477F">
      <w:pPr>
        <w:ind w:left="497" w:right="13"/>
      </w:pPr>
      <w:r>
        <w:rPr>
          <w:b/>
        </w:rPr>
        <w:t>Az intézmény vezetősége</w:t>
      </w:r>
      <w:r>
        <w:t xml:space="preserve">, </w:t>
      </w:r>
      <w:r>
        <w:rPr>
          <w:b/>
        </w:rPr>
        <w:t xml:space="preserve">mint testület konzultatív, véleményező és javaslattevő joggal rendelkezik. </w:t>
      </w:r>
      <w:r>
        <w:t xml:space="preserve">Az iskola vezetősége együttműködik az intézmény más közösségeinek képviselőivel, az intézményi tanáccsal, a szülői munkaközösség választmányával, a diákönkormányzat vezetőjével.  </w:t>
      </w:r>
    </w:p>
    <w:p w:rsidR="00A142CC" w:rsidRDefault="0069477F">
      <w:pPr>
        <w:ind w:left="497" w:right="13"/>
      </w:pPr>
      <w:r>
        <w:t xml:space="preserve">A diákönkormányzattal való kapcsolattartás az </w:t>
      </w:r>
      <w:r w:rsidR="00F62B03">
        <w:t>igazgató</w:t>
      </w:r>
      <w:r w:rsidR="00CE0619">
        <w:t xml:space="preserve"> </w:t>
      </w:r>
      <w:r>
        <w:t xml:space="preserve">feladata. Az </w:t>
      </w:r>
      <w:r w:rsidR="00F62B03">
        <w:t>igazgató</w:t>
      </w:r>
      <w:r>
        <w:t xml:space="preserve"> felelős azért, hogy a diákönkormányzat jogainak érvényesítési lehetőségét megteremtse, meghívja a diákönkormányzat képviselőjét mindazokra az értekezletekre</w:t>
      </w:r>
      <w:r>
        <w:rPr>
          <w:sz w:val="23"/>
        </w:rPr>
        <w:t xml:space="preserve">, amelyekhez kapcsolódóan a diákönkormányzat véleményét be kell szerezni.  </w:t>
      </w:r>
    </w:p>
    <w:p w:rsidR="00A142CC" w:rsidRDefault="0069477F">
      <w:pPr>
        <w:spacing w:after="38" w:line="259" w:lineRule="auto"/>
        <w:ind w:left="492" w:firstLine="0"/>
      </w:pPr>
      <w:r>
        <w:rPr>
          <w:sz w:val="23"/>
        </w:rPr>
        <w:t xml:space="preserve"> </w:t>
      </w:r>
    </w:p>
    <w:p w:rsidR="00A142CC" w:rsidRDefault="0069477F">
      <w:pPr>
        <w:spacing w:after="27" w:line="270" w:lineRule="auto"/>
        <w:ind w:left="502" w:hanging="10"/>
      </w:pPr>
      <w:r>
        <w:rPr>
          <w:b/>
        </w:rPr>
        <w:t xml:space="preserve">Megbízásból adódó felelősök: </w:t>
      </w:r>
    </w:p>
    <w:p w:rsidR="00A142CC" w:rsidRDefault="00BC545F" w:rsidP="00BA44F0">
      <w:pPr>
        <w:numPr>
          <w:ilvl w:val="0"/>
          <w:numId w:val="7"/>
        </w:numPr>
        <w:ind w:right="13" w:hanging="360"/>
      </w:pPr>
      <w:r>
        <w:t>pályaválasztási felelős</w:t>
      </w:r>
      <w:r w:rsidR="0069477F">
        <w:t xml:space="preserve"> </w:t>
      </w:r>
    </w:p>
    <w:p w:rsidR="00A142CC" w:rsidRDefault="00BC545F" w:rsidP="00BA44F0">
      <w:pPr>
        <w:numPr>
          <w:ilvl w:val="0"/>
          <w:numId w:val="7"/>
        </w:numPr>
        <w:ind w:right="13" w:hanging="360"/>
      </w:pPr>
      <w:r>
        <w:t>tankönyvfelelős</w:t>
      </w:r>
      <w:r w:rsidR="0069477F">
        <w:t xml:space="preserve"> </w:t>
      </w:r>
    </w:p>
    <w:p w:rsidR="00A142CC" w:rsidRDefault="0069477F">
      <w:pPr>
        <w:spacing w:after="0" w:line="259" w:lineRule="auto"/>
        <w:ind w:left="492" w:firstLine="0"/>
      </w:pPr>
      <w:r>
        <w:t xml:space="preserve"> </w:t>
      </w:r>
    </w:p>
    <w:p w:rsidR="00A142CC" w:rsidRDefault="0069477F">
      <w:pPr>
        <w:spacing w:after="4" w:line="270" w:lineRule="auto"/>
        <w:ind w:left="502" w:hanging="10"/>
      </w:pPr>
      <w:r>
        <w:rPr>
          <w:b/>
        </w:rPr>
        <w:t xml:space="preserve">Az intézmény által kibocsátott dokumentumoknak, hivatalos leveleknek, iratoknak és szabályzatoknak aláírására az intézmény vezetője egy személyben jogosult. </w:t>
      </w:r>
      <w:r>
        <w:t xml:space="preserve"> </w:t>
      </w:r>
    </w:p>
    <w:p w:rsidR="00A142CC" w:rsidRDefault="0069477F">
      <w:pPr>
        <w:ind w:left="497" w:right="13"/>
      </w:pPr>
      <w:r>
        <w:t xml:space="preserve">Az intézmény cégszerű aláírása az </w:t>
      </w:r>
      <w:r w:rsidR="00F62B03">
        <w:t>igazgató</w:t>
      </w:r>
      <w:r>
        <w:t xml:space="preserve"> aláírásával és az intézmény pecsétjével érvényes. </w:t>
      </w:r>
    </w:p>
    <w:p w:rsidR="00606A46" w:rsidRDefault="00606A46">
      <w:pPr>
        <w:ind w:left="497" w:right="13"/>
      </w:pPr>
    </w:p>
    <w:p w:rsidR="00A142CC" w:rsidRDefault="0069477F">
      <w:pPr>
        <w:pStyle w:val="Cmsor2"/>
        <w:ind w:left="487"/>
      </w:pPr>
      <w:bookmarkStart w:id="26" w:name="_Toc214275103"/>
      <w:r>
        <w:t>4.4</w:t>
      </w:r>
      <w:r>
        <w:rPr>
          <w:rFonts w:ascii="Arial" w:eastAsia="Arial" w:hAnsi="Arial" w:cs="Arial"/>
        </w:rPr>
        <w:t xml:space="preserve"> </w:t>
      </w:r>
      <w:r>
        <w:t>A pedagógiai munka ellenőrzése</w:t>
      </w:r>
      <w:bookmarkEnd w:id="26"/>
      <w:r>
        <w:t xml:space="preserve"> </w:t>
      </w:r>
    </w:p>
    <w:p w:rsidR="00A142CC" w:rsidRDefault="0069477F">
      <w:pPr>
        <w:spacing w:after="0" w:line="259" w:lineRule="auto"/>
        <w:ind w:left="492" w:firstLine="0"/>
      </w:pPr>
      <w:r>
        <w:rPr>
          <w:b/>
          <w:sz w:val="28"/>
        </w:rPr>
        <w:t xml:space="preserve"> </w:t>
      </w:r>
    </w:p>
    <w:p w:rsidR="00A142CC" w:rsidRDefault="0069477F">
      <w:pPr>
        <w:ind w:left="497" w:right="13"/>
      </w:pPr>
      <w:r>
        <w:t xml:space="preserve">Az intézményben folyó pedagógiai munka belső ellenőrzésének megszervezése, a szakmai feladatok végrehajtásának ellenőrzése az </w:t>
      </w:r>
      <w:r w:rsidR="00F62B03">
        <w:t>igazgató</w:t>
      </w:r>
      <w:r w:rsidR="00841307">
        <w:t xml:space="preserve"> f</w:t>
      </w:r>
      <w:r>
        <w:t xml:space="preserve">eladata.  </w:t>
      </w:r>
    </w:p>
    <w:p w:rsidR="00A142CC" w:rsidRDefault="0069477F">
      <w:pPr>
        <w:ind w:left="497" w:right="13"/>
      </w:pPr>
      <w:r>
        <w:t>Az</w:t>
      </w:r>
      <w:r w:rsidR="00841307">
        <w:t xml:space="preserve"> intézményben az ellenőrzés az </w:t>
      </w:r>
      <w:r w:rsidR="00F62B03">
        <w:t>igazgató</w:t>
      </w:r>
      <w:r>
        <w:t xml:space="preserve"> kötelessége és felelőssége.  </w:t>
      </w:r>
    </w:p>
    <w:p w:rsidR="00A142CC" w:rsidRDefault="0069477F">
      <w:pPr>
        <w:spacing w:after="22" w:line="259" w:lineRule="auto"/>
        <w:ind w:left="492" w:firstLine="0"/>
      </w:pPr>
      <w:r>
        <w:t xml:space="preserve"> </w:t>
      </w:r>
    </w:p>
    <w:p w:rsidR="00A142CC" w:rsidRDefault="0069477F">
      <w:pPr>
        <w:ind w:left="497" w:right="13"/>
      </w:pPr>
      <w:r>
        <w:t xml:space="preserve">Az </w:t>
      </w:r>
      <w:r w:rsidR="00F62B03">
        <w:t>igazgatóhelyettes</w:t>
      </w:r>
      <w:r w:rsidR="00870F65">
        <w:t xml:space="preserve">ek </w:t>
      </w:r>
      <w:r>
        <w:t>és a munkaközösség-vezetők elsősorban munkaköri leírásuk, továbbá az</w:t>
      </w:r>
      <w:r w:rsidR="00841307">
        <w:t xml:space="preserve"> </w:t>
      </w:r>
      <w:r w:rsidR="00F62B03">
        <w:t>igazgató</w:t>
      </w:r>
      <w:r>
        <w:t xml:space="preserve"> utasítása és a munkatervben megfogalmazottak szerint részt vesznek az ellenőrzési feladatokban.  </w:t>
      </w:r>
    </w:p>
    <w:p w:rsidR="00A142CC" w:rsidRDefault="0069477F">
      <w:pPr>
        <w:ind w:left="497" w:right="13"/>
      </w:pPr>
      <w:r>
        <w:t xml:space="preserve">Az intézmény vezetőségének tagjai az </w:t>
      </w:r>
      <w:r w:rsidR="00F62B03">
        <w:t>igazgató</w:t>
      </w:r>
      <w:r w:rsidR="00841307">
        <w:t xml:space="preserve"> </w:t>
      </w:r>
      <w:r>
        <w:t xml:space="preserve">külön megbízására – </w:t>
      </w:r>
      <w:r>
        <w:rPr>
          <w:b/>
        </w:rPr>
        <w:t>ellenőrzési feladatokat is elláthatnak</w:t>
      </w:r>
      <w:r>
        <w:t xml:space="preserve">. A rájuk bízott ellenőrzési feladatok kizárólag szakmai jellegűek lehetnek.  </w:t>
      </w:r>
    </w:p>
    <w:p w:rsidR="00A142CC" w:rsidRDefault="0069477F">
      <w:pPr>
        <w:spacing w:after="38" w:line="259" w:lineRule="auto"/>
        <w:ind w:left="492" w:firstLine="0"/>
        <w:rPr>
          <w:sz w:val="23"/>
        </w:rPr>
      </w:pPr>
      <w:r>
        <w:rPr>
          <w:sz w:val="23"/>
        </w:rPr>
        <w:t xml:space="preserve"> </w:t>
      </w:r>
    </w:p>
    <w:p w:rsidR="00841307" w:rsidRDefault="00841307">
      <w:pPr>
        <w:spacing w:after="38" w:line="259" w:lineRule="auto"/>
        <w:ind w:left="492" w:firstLine="0"/>
      </w:pPr>
    </w:p>
    <w:p w:rsidR="00870F65" w:rsidRDefault="0069477F" w:rsidP="00870F65">
      <w:pPr>
        <w:spacing w:after="29" w:line="270" w:lineRule="auto"/>
        <w:ind w:left="502" w:hanging="10"/>
      </w:pPr>
      <w:r>
        <w:rPr>
          <w:b/>
        </w:rPr>
        <w:lastRenderedPageBreak/>
        <w:t xml:space="preserve">Évente az alábbi területek ellenőrzésére kerül sor: </w:t>
      </w:r>
    </w:p>
    <w:p w:rsidR="00870F65" w:rsidRDefault="00870F65" w:rsidP="00870F65">
      <w:pPr>
        <w:spacing w:after="29" w:line="270" w:lineRule="auto"/>
        <w:ind w:left="502" w:hanging="10"/>
      </w:pPr>
    </w:p>
    <w:p w:rsidR="00870F65" w:rsidRPr="00870F65" w:rsidRDefault="00870F65" w:rsidP="00870F65">
      <w:pPr>
        <w:numPr>
          <w:ilvl w:val="0"/>
          <w:numId w:val="8"/>
        </w:numPr>
        <w:spacing w:after="0" w:line="240" w:lineRule="auto"/>
        <w:ind w:left="851"/>
        <w:jc w:val="both"/>
        <w:rPr>
          <w:szCs w:val="24"/>
        </w:rPr>
      </w:pPr>
      <w:r>
        <w:rPr>
          <w:szCs w:val="24"/>
        </w:rPr>
        <w:t>pedagógusok teljesítményének ellenőrzése, értékelése a 18/2024 BM rendelet A pedagógusok teljesítményértékeléséről valamint a Pedagógusok teljesítmény értékelésének intézményi szabályzatan leírtak szerint</w:t>
      </w:r>
    </w:p>
    <w:p w:rsidR="00A142CC" w:rsidRDefault="0069477F" w:rsidP="00841307">
      <w:pPr>
        <w:numPr>
          <w:ilvl w:val="0"/>
          <w:numId w:val="8"/>
        </w:numPr>
        <w:ind w:right="13" w:hanging="360"/>
      </w:pPr>
      <w:r>
        <w:t>tanítási órák ellenőrzése (</w:t>
      </w:r>
      <w:r w:rsidR="00F62B03">
        <w:t>igazgató</w:t>
      </w:r>
      <w:r>
        <w:t xml:space="preserve">, </w:t>
      </w:r>
      <w:r w:rsidR="00F62B03">
        <w:t>igazgatóhelyettes</w:t>
      </w:r>
      <w:r w:rsidR="006A59F3">
        <w:t>ek, munkaközösség-vezetők),</w:t>
      </w:r>
      <w:r>
        <w:t xml:space="preserve"> </w:t>
      </w:r>
    </w:p>
    <w:p w:rsidR="00A142CC" w:rsidRDefault="0069477F" w:rsidP="00BA44F0">
      <w:pPr>
        <w:numPr>
          <w:ilvl w:val="0"/>
          <w:numId w:val="8"/>
        </w:numPr>
        <w:ind w:right="13" w:hanging="360"/>
      </w:pPr>
      <w:r>
        <w:t>tanítási ór</w:t>
      </w:r>
      <w:r w:rsidR="006A59F3">
        <w:t>ák látogatása,</w:t>
      </w:r>
      <w:r>
        <w:t xml:space="preserve"> </w:t>
      </w:r>
    </w:p>
    <w:p w:rsidR="00A142CC" w:rsidRDefault="0069477F" w:rsidP="00BA44F0">
      <w:pPr>
        <w:numPr>
          <w:ilvl w:val="0"/>
          <w:numId w:val="8"/>
        </w:numPr>
        <w:ind w:right="13" w:hanging="360"/>
      </w:pPr>
      <w:r>
        <w:t xml:space="preserve">az igazolt és igazolatlan tanulói hiányzások ellenőrzése,  </w:t>
      </w:r>
    </w:p>
    <w:p w:rsidR="00A142CC" w:rsidRDefault="0069477F" w:rsidP="00BA44F0">
      <w:pPr>
        <w:numPr>
          <w:ilvl w:val="0"/>
          <w:numId w:val="8"/>
        </w:numPr>
        <w:spacing w:after="33"/>
        <w:ind w:right="13" w:hanging="360"/>
      </w:pPr>
      <w:r>
        <w:t xml:space="preserve">az SZMSZ-ben előírtak betartásának ellenőrzése az osztályfőnöki, tanári intézkedések folyamán,  </w:t>
      </w:r>
    </w:p>
    <w:p w:rsidR="00A142CC" w:rsidRDefault="0069477F" w:rsidP="00BA44F0">
      <w:pPr>
        <w:numPr>
          <w:ilvl w:val="0"/>
          <w:numId w:val="8"/>
        </w:numPr>
        <w:ind w:right="13" w:hanging="360"/>
      </w:pPr>
      <w:r>
        <w:t xml:space="preserve">a tanítási órák kezdésének és befejezésének ellenőrzése.  </w:t>
      </w:r>
    </w:p>
    <w:p w:rsidR="00A142CC" w:rsidRDefault="0069477F">
      <w:pPr>
        <w:spacing w:after="0" w:line="259" w:lineRule="auto"/>
        <w:ind w:left="492" w:firstLine="0"/>
      </w:pPr>
      <w:r>
        <w:t xml:space="preserve"> </w:t>
      </w:r>
    </w:p>
    <w:p w:rsidR="00A142CC" w:rsidRDefault="0069477F">
      <w:pPr>
        <w:spacing w:after="99" w:line="259" w:lineRule="auto"/>
        <w:ind w:left="492" w:firstLine="0"/>
      </w:pPr>
      <w:r>
        <w:t xml:space="preserve"> </w:t>
      </w:r>
    </w:p>
    <w:p w:rsidR="00A142CC" w:rsidRPr="00DF4059" w:rsidRDefault="0069477F" w:rsidP="00DF4059">
      <w:pPr>
        <w:pStyle w:val="Cmsor3"/>
        <w:rPr>
          <w:u w:val="none"/>
        </w:rPr>
      </w:pPr>
      <w:bookmarkStart w:id="27" w:name="_Toc214275104"/>
      <w:r w:rsidRPr="00DF4059">
        <w:rPr>
          <w:sz w:val="28"/>
          <w:u w:val="none"/>
        </w:rPr>
        <w:t>4.4.1</w:t>
      </w:r>
      <w:r w:rsidRPr="00DF4059">
        <w:rPr>
          <w:rFonts w:ascii="Arial" w:eastAsia="Arial" w:hAnsi="Arial" w:cs="Arial"/>
          <w:sz w:val="28"/>
          <w:u w:val="none"/>
        </w:rPr>
        <w:t xml:space="preserve"> </w:t>
      </w:r>
      <w:r w:rsidRPr="00DF4059">
        <w:rPr>
          <w:u w:val="none"/>
        </w:rPr>
        <w:t>A pedagógiai munka belső ellenőrzésének rendje</w:t>
      </w:r>
      <w:bookmarkEnd w:id="27"/>
      <w:r w:rsidRPr="00DF4059">
        <w:rPr>
          <w:sz w:val="28"/>
          <w:u w:val="none"/>
        </w:rPr>
        <w:t xml:space="preserve"> </w:t>
      </w:r>
    </w:p>
    <w:p w:rsidR="00A142CC" w:rsidRDefault="0069477F">
      <w:pPr>
        <w:spacing w:after="19" w:line="259" w:lineRule="auto"/>
        <w:ind w:left="492" w:firstLine="0"/>
      </w:pPr>
      <w:r>
        <w:t xml:space="preserve"> </w:t>
      </w:r>
    </w:p>
    <w:p w:rsidR="00A142CC" w:rsidRDefault="0069477F" w:rsidP="00841307">
      <w:pPr>
        <w:numPr>
          <w:ilvl w:val="0"/>
          <w:numId w:val="9"/>
        </w:numPr>
        <w:ind w:right="13" w:hanging="360"/>
      </w:pPr>
      <w:r>
        <w:t xml:space="preserve">Az </w:t>
      </w:r>
      <w:r w:rsidR="00F62B03">
        <w:t>igazgató</w:t>
      </w:r>
      <w:r w:rsidR="00841307">
        <w:t xml:space="preserve"> </w:t>
      </w:r>
      <w:r>
        <w:t xml:space="preserve">és helyettesei a munkatervi feladatok és szempontok alapján végzik a tanítási órák, napközis és tanórán kívüli foglalkozások, valamint egyéb- az iskola területén, valamint az azon kívül az iskola által szervezett - rendezvények, foglalkozások ellenőrzését, és az azokon tapasztaltakról az iskolavezetési értekezleteken - egymás tájékoztatása és a munka javítása céljából - kölcsönösen beszámolnak. Az ellenőrzés területeit és ütemezését az ellenőrzési tervben rögzíteni kell.  </w:t>
      </w:r>
    </w:p>
    <w:p w:rsidR="00A142CC" w:rsidRDefault="0069477F">
      <w:pPr>
        <w:spacing w:after="22" w:line="259" w:lineRule="auto"/>
        <w:ind w:left="492" w:firstLine="0"/>
      </w:pPr>
      <w:r>
        <w:t xml:space="preserve"> </w:t>
      </w:r>
    </w:p>
    <w:p w:rsidR="00A142CC" w:rsidRDefault="0069477F" w:rsidP="00841307">
      <w:pPr>
        <w:numPr>
          <w:ilvl w:val="0"/>
          <w:numId w:val="9"/>
        </w:numPr>
        <w:ind w:right="13" w:hanging="360"/>
      </w:pPr>
      <w:r>
        <w:t>A tanítási óra és az órán kívüli területe</w:t>
      </w:r>
      <w:r w:rsidR="00841307">
        <w:t>k ellenőrzését előre jelzik a vezetőség</w:t>
      </w:r>
      <w:r>
        <w:t xml:space="preserve"> tagjai az érdekelt pedagógusokkal és a nem pedagógus közalkalmazottakkal is, de ha a szükség úgy kívánja, az </w:t>
      </w:r>
      <w:r w:rsidR="00F62B03">
        <w:t>igazgató</w:t>
      </w:r>
      <w:r w:rsidR="00841307">
        <w:t xml:space="preserve"> </w:t>
      </w:r>
      <w:r>
        <w:t xml:space="preserve">ettől eltérően is rendelkezhet.  </w:t>
      </w:r>
    </w:p>
    <w:p w:rsidR="00A142CC" w:rsidRDefault="0069477F">
      <w:pPr>
        <w:spacing w:after="15" w:line="259" w:lineRule="auto"/>
        <w:ind w:left="492" w:firstLine="0"/>
      </w:pPr>
      <w:r>
        <w:t xml:space="preserve"> </w:t>
      </w:r>
    </w:p>
    <w:p w:rsidR="00A142CC" w:rsidRDefault="0069477F" w:rsidP="00841307">
      <w:pPr>
        <w:numPr>
          <w:ilvl w:val="0"/>
          <w:numId w:val="9"/>
        </w:numPr>
        <w:ind w:right="13" w:hanging="360"/>
      </w:pPr>
      <w:r>
        <w:t xml:space="preserve">Az </w:t>
      </w:r>
      <w:r w:rsidR="00F62B03">
        <w:t>igazgatóhelyettes</w:t>
      </w:r>
      <w:r w:rsidR="00C23A6D">
        <w:t xml:space="preserve">ek </w:t>
      </w:r>
      <w:r>
        <w:t xml:space="preserve">elsősorban a (munkaköri leírásban lefektetett) közvetlenül irányított területük óráit, foglalkozásait ellenőrzik. E területen belül elsősorban a kezdő és az új közalkalmazottakat ellenőrizzék, segítsék intenzívebben.  </w:t>
      </w:r>
    </w:p>
    <w:p w:rsidR="00A142CC" w:rsidRDefault="0069477F">
      <w:pPr>
        <w:spacing w:after="22" w:line="259" w:lineRule="auto"/>
        <w:ind w:left="492" w:firstLine="0"/>
      </w:pPr>
      <w:r>
        <w:t xml:space="preserve"> </w:t>
      </w:r>
    </w:p>
    <w:p w:rsidR="00A142CC" w:rsidRDefault="0069477F" w:rsidP="00841307">
      <w:pPr>
        <w:numPr>
          <w:ilvl w:val="0"/>
          <w:numId w:val="9"/>
        </w:numPr>
        <w:ind w:right="13" w:hanging="360"/>
      </w:pPr>
      <w:r>
        <w:t xml:space="preserve">A nem közvetlenül irányított területek foglalkozásait csak abban az esetben ellenőrizzék az </w:t>
      </w:r>
      <w:r w:rsidR="00F62B03">
        <w:t>igazgatóhelyettes</w:t>
      </w:r>
      <w:r>
        <w:t xml:space="preserve">ek, ha a másik </w:t>
      </w:r>
      <w:r w:rsidR="00F62B03">
        <w:t>igazgatóhelyettes</w:t>
      </w:r>
      <w:r>
        <w:t xml:space="preserve">t helyettesítik, ha külső ellenőrzés történik, ha ő van szolgálatban, vagy ha erre az </w:t>
      </w:r>
      <w:r w:rsidR="00F62B03">
        <w:t>igazgatótó</w:t>
      </w:r>
      <w:r w:rsidR="00841307">
        <w:t xml:space="preserve">l </w:t>
      </w:r>
      <w:r>
        <w:t>külön megbízást kapnak. Az így szerzett tapasztalatokat azonban a felelős</w:t>
      </w:r>
      <w:r w:rsidR="00841307" w:rsidRPr="00841307">
        <w:t xml:space="preserve"> </w:t>
      </w:r>
      <w:r w:rsidR="00F62B03">
        <w:t>igazgatóhelyettes</w:t>
      </w:r>
      <w:r>
        <w:t xml:space="preserve">, vagy az </w:t>
      </w:r>
      <w:r w:rsidR="00F62B03">
        <w:t>igazgató</w:t>
      </w:r>
      <w:r w:rsidR="00841307">
        <w:t xml:space="preserve"> </w:t>
      </w:r>
      <w:r>
        <w:t xml:space="preserve">tudomására kell hozni.  </w:t>
      </w:r>
    </w:p>
    <w:p w:rsidR="00A142CC" w:rsidRDefault="0069477F">
      <w:pPr>
        <w:spacing w:after="20" w:line="259" w:lineRule="auto"/>
        <w:ind w:left="492" w:firstLine="0"/>
      </w:pPr>
      <w:r>
        <w:t xml:space="preserve"> </w:t>
      </w:r>
    </w:p>
    <w:p w:rsidR="00A142CC" w:rsidRDefault="00C23A6D" w:rsidP="00BA44F0">
      <w:pPr>
        <w:numPr>
          <w:ilvl w:val="0"/>
          <w:numId w:val="9"/>
        </w:numPr>
        <w:ind w:right="13" w:hanging="360"/>
      </w:pPr>
      <w:r>
        <w:t>A köznevelési</w:t>
      </w:r>
      <w:r w:rsidR="0069477F">
        <w:t xml:space="preserve"> dolgozók munkáját - a munkaköri leírásban rögzítettek alapján - a</w:t>
      </w:r>
      <w:r>
        <w:t>z igazgató</w:t>
      </w:r>
      <w:r w:rsidR="0069477F">
        <w:t xml:space="preserve"> ellenőrzi.  </w:t>
      </w:r>
    </w:p>
    <w:p w:rsidR="00A142CC" w:rsidRDefault="0069477F">
      <w:pPr>
        <w:spacing w:after="22" w:line="259" w:lineRule="auto"/>
        <w:ind w:left="492" w:firstLine="0"/>
      </w:pPr>
      <w:r>
        <w:t xml:space="preserve"> </w:t>
      </w:r>
    </w:p>
    <w:p w:rsidR="00A142CC" w:rsidRDefault="0069477F" w:rsidP="00BA44F0">
      <w:pPr>
        <w:numPr>
          <w:ilvl w:val="0"/>
          <w:numId w:val="9"/>
        </w:numPr>
        <w:ind w:right="13" w:hanging="360"/>
      </w:pPr>
      <w:r>
        <w:t xml:space="preserve">A tanulóifjúság és a hetesek ellenőrző tevékenységét a tanulói házirendben részletesen rögzíteni és ellenőrizni kell.  </w:t>
      </w:r>
    </w:p>
    <w:p w:rsidR="00A142CC" w:rsidRDefault="0069477F">
      <w:pPr>
        <w:spacing w:after="0" w:line="259" w:lineRule="auto"/>
        <w:ind w:left="492" w:firstLine="0"/>
      </w:pPr>
      <w:r>
        <w:t xml:space="preserve"> </w:t>
      </w:r>
    </w:p>
    <w:p w:rsidR="00A142CC" w:rsidRDefault="0069477F" w:rsidP="00841307">
      <w:pPr>
        <w:numPr>
          <w:ilvl w:val="0"/>
          <w:numId w:val="9"/>
        </w:numPr>
        <w:ind w:right="13" w:hanging="360"/>
      </w:pPr>
      <w:r>
        <w:lastRenderedPageBreak/>
        <w:t>A szakmai munkaközösség vezetőknek joga van a munkakö</w:t>
      </w:r>
      <w:r w:rsidR="00841307">
        <w:t>z</w:t>
      </w:r>
      <w:r w:rsidR="000F5AD5">
        <w:t>össég tagjainak tanítási óráit</w:t>
      </w:r>
      <w:r>
        <w:t>- segítő, tapaszta</w:t>
      </w:r>
      <w:r w:rsidR="00841307">
        <w:t>latszerző céllal –</w:t>
      </w:r>
      <w:r w:rsidR="000F5AD5">
        <w:t xml:space="preserve"> meglátogatni</w:t>
      </w:r>
      <w:r w:rsidR="00841307">
        <w:t>.</w:t>
      </w:r>
      <w:r>
        <w:t xml:space="preserve"> Látogatása kapcsán észrevételei nem sérthetik a pedagógus egyéni szabadságát. Ha vitás kérdések merülnek fel, akkor azt döntésre a tagozatot ellenőrző </w:t>
      </w:r>
      <w:r w:rsidR="00F62B03">
        <w:t>igazgatóhelyettes</w:t>
      </w:r>
      <w:r>
        <w:t>, vagy az</w:t>
      </w:r>
      <w:r w:rsidR="00841307" w:rsidRPr="00841307">
        <w:t xml:space="preserve"> </w:t>
      </w:r>
      <w:r w:rsidR="00F62B03">
        <w:t>igazgató</w:t>
      </w:r>
      <w:r>
        <w:t xml:space="preserve"> elé terjesztik.  </w:t>
      </w:r>
    </w:p>
    <w:p w:rsidR="00A142CC" w:rsidRDefault="0069477F">
      <w:pPr>
        <w:spacing w:after="22" w:line="259" w:lineRule="auto"/>
        <w:ind w:left="492" w:firstLine="0"/>
      </w:pPr>
      <w:r>
        <w:t xml:space="preserve"> </w:t>
      </w:r>
    </w:p>
    <w:p w:rsidR="00A142CC" w:rsidRDefault="0069477F" w:rsidP="000F5AD5">
      <w:pPr>
        <w:numPr>
          <w:ilvl w:val="0"/>
          <w:numId w:val="9"/>
        </w:numPr>
        <w:ind w:right="13" w:hanging="360"/>
      </w:pPr>
      <w:r>
        <w:t xml:space="preserve">A szakmai munkaközösség vezetők tanév elején ellenőrzik a tagok tanmeneteit és jóváhagyásra az </w:t>
      </w:r>
      <w:r w:rsidR="00F62B03">
        <w:t>igazgató</w:t>
      </w:r>
      <w:r w:rsidR="000F5AD5">
        <w:t xml:space="preserve"> </w:t>
      </w:r>
      <w:r>
        <w:t xml:space="preserve">elé terjesztik.  </w:t>
      </w:r>
    </w:p>
    <w:p w:rsidR="00A142CC" w:rsidRDefault="0069477F">
      <w:pPr>
        <w:spacing w:after="22" w:line="259" w:lineRule="auto"/>
        <w:ind w:left="492" w:firstLine="0"/>
      </w:pPr>
      <w:r>
        <w:t xml:space="preserve"> </w:t>
      </w:r>
    </w:p>
    <w:p w:rsidR="00A142CC" w:rsidRDefault="0069477F" w:rsidP="00BA44F0">
      <w:pPr>
        <w:numPr>
          <w:ilvl w:val="0"/>
          <w:numId w:val="9"/>
        </w:numPr>
        <w:ind w:right="13" w:hanging="360"/>
      </w:pPr>
      <w:r>
        <w:t>A szakma</w:t>
      </w:r>
      <w:r w:rsidR="000F5AD5">
        <w:t>i munkaközösség a munkaközösség-</w:t>
      </w:r>
      <w:r>
        <w:t xml:space="preserve">vezető iránymutatása és a közös megbeszélés alapján évenként kétszer (félév és év vége előtt) szaktárgyi írásos, tevékenységi vagy szóbeli felmérést végezhetnek a tudásszint megállapítása és a korrekciós tevékenység megszervezése céljából. Neveltségi írásos szintméréseket csak az </w:t>
      </w:r>
      <w:r w:rsidR="00CE0619">
        <w:t>vezetőség</w:t>
      </w:r>
      <w:r>
        <w:t xml:space="preserve"> jóváhagyása esetén végezhetnek.  </w:t>
      </w:r>
    </w:p>
    <w:p w:rsidR="00A142CC" w:rsidRDefault="0069477F">
      <w:pPr>
        <w:spacing w:after="21" w:line="259" w:lineRule="auto"/>
        <w:ind w:left="492" w:firstLine="0"/>
      </w:pPr>
      <w:r>
        <w:t xml:space="preserve"> </w:t>
      </w:r>
    </w:p>
    <w:p w:rsidR="00A142CC" w:rsidRDefault="0069477F" w:rsidP="00BA44F0">
      <w:pPr>
        <w:numPr>
          <w:ilvl w:val="0"/>
          <w:numId w:val="9"/>
        </w:numPr>
        <w:ind w:right="13" w:hanging="360"/>
      </w:pPr>
      <w:r>
        <w:t xml:space="preserve">Év végén a munkaközösség vezetők írásban számolnak be a munkaközösségben végzett munkákról.  </w:t>
      </w:r>
    </w:p>
    <w:p w:rsidR="00A142CC" w:rsidRDefault="0069477F">
      <w:pPr>
        <w:spacing w:after="21" w:line="259" w:lineRule="auto"/>
        <w:ind w:left="492" w:firstLine="0"/>
      </w:pPr>
      <w:r>
        <w:t xml:space="preserve"> </w:t>
      </w:r>
    </w:p>
    <w:p w:rsidR="00A142CC" w:rsidRDefault="0069477F" w:rsidP="00BA44F0">
      <w:pPr>
        <w:numPr>
          <w:ilvl w:val="0"/>
          <w:numId w:val="9"/>
        </w:numPr>
        <w:ind w:right="13" w:hanging="360"/>
      </w:pPr>
      <w:r>
        <w:t xml:space="preserve">A munkavédelmi, tűzrendészeti és egyéb, nem pedagógiai területek ellenőrzési rendszerét az iskolai munkaterv szabályozza. </w:t>
      </w:r>
    </w:p>
    <w:p w:rsidR="00A142CC" w:rsidRDefault="0069477F">
      <w:pPr>
        <w:spacing w:after="21" w:line="259" w:lineRule="auto"/>
        <w:ind w:left="492" w:firstLine="0"/>
      </w:pPr>
      <w:r>
        <w:t xml:space="preserve"> </w:t>
      </w:r>
    </w:p>
    <w:p w:rsidR="00A142CC" w:rsidRDefault="0069477F" w:rsidP="00BA44F0">
      <w:pPr>
        <w:numPr>
          <w:ilvl w:val="0"/>
          <w:numId w:val="9"/>
        </w:numPr>
        <w:ind w:right="13" w:hanging="360"/>
      </w:pPr>
      <w:r>
        <w:t xml:space="preserve">A pedagógiai és nem pedagógiai ellenőrzések szempontjait a munkaterv rögzíti.  </w:t>
      </w:r>
    </w:p>
    <w:p w:rsidR="00A142CC" w:rsidRDefault="0069477F">
      <w:pPr>
        <w:spacing w:after="21" w:line="259" w:lineRule="auto"/>
        <w:ind w:left="492" w:firstLine="0"/>
      </w:pPr>
      <w:r>
        <w:t xml:space="preserve"> </w:t>
      </w:r>
    </w:p>
    <w:p w:rsidR="00A142CC" w:rsidRDefault="0069477F" w:rsidP="00BA44F0">
      <w:pPr>
        <w:numPr>
          <w:ilvl w:val="0"/>
          <w:numId w:val="9"/>
        </w:numPr>
        <w:ind w:right="13" w:hanging="360"/>
      </w:pPr>
      <w:r>
        <w:t xml:space="preserve">Az ellenőrzésről az ellenőrző személyek saját használatukra olyan feljegyzést készítenek, amelyből az ellenőrzött mozzanatokat - felkérésre - reprodukálni is lehet. Az ellenőrzést a naplóba be kell jegyezni.  </w:t>
      </w:r>
      <w:r>
        <w:br w:type="page"/>
      </w:r>
    </w:p>
    <w:p w:rsidR="00A142CC" w:rsidRDefault="0069477F">
      <w:pPr>
        <w:spacing w:after="3" w:line="265" w:lineRule="auto"/>
        <w:ind w:left="897" w:hanging="420"/>
      </w:pPr>
      <w:r>
        <w:rPr>
          <w:b/>
          <w:sz w:val="28"/>
        </w:rPr>
        <w:lastRenderedPageBreak/>
        <w:t>5</w:t>
      </w:r>
      <w:r w:rsidR="00606A46">
        <w:rPr>
          <w:b/>
          <w:sz w:val="28"/>
        </w:rPr>
        <w:t>.</w:t>
      </w:r>
      <w:r>
        <w:rPr>
          <w:rFonts w:ascii="Arial" w:eastAsia="Arial" w:hAnsi="Arial" w:cs="Arial"/>
          <w:b/>
          <w:sz w:val="28"/>
        </w:rPr>
        <w:t xml:space="preserve"> </w:t>
      </w:r>
      <w:r>
        <w:rPr>
          <w:b/>
          <w:sz w:val="28"/>
        </w:rPr>
        <w:t xml:space="preserve">AZ INTÉZMÉNY MŰKÖDÉSÉNEK RENDJÉT MEGHATÁROZÓ </w:t>
      </w:r>
    </w:p>
    <w:p w:rsidR="00A142CC" w:rsidRDefault="0069477F">
      <w:pPr>
        <w:pStyle w:val="Cmsor1"/>
        <w:ind w:left="897" w:hanging="420"/>
      </w:pPr>
      <w:bookmarkStart w:id="28" w:name="_Toc214275105"/>
      <w:r>
        <w:t>DOKUMENTUMOK</w:t>
      </w:r>
      <w:bookmarkEnd w:id="28"/>
      <w:r>
        <w:t xml:space="preserve"> </w:t>
      </w:r>
    </w:p>
    <w:p w:rsidR="00A142CC" w:rsidRDefault="0069477F">
      <w:pPr>
        <w:spacing w:after="69" w:line="259" w:lineRule="auto"/>
        <w:ind w:left="492" w:firstLine="0"/>
      </w:pPr>
      <w:r>
        <w:rPr>
          <w:b/>
          <w:sz w:val="28"/>
        </w:rPr>
        <w:t xml:space="preserve"> </w:t>
      </w:r>
    </w:p>
    <w:p w:rsidR="00A142CC" w:rsidRDefault="0069477F">
      <w:pPr>
        <w:pStyle w:val="Cmsor2"/>
        <w:ind w:left="487"/>
      </w:pPr>
      <w:bookmarkStart w:id="29" w:name="_Toc214275106"/>
      <w:r>
        <w:t>5.1</w:t>
      </w:r>
      <w:r>
        <w:rPr>
          <w:rFonts w:ascii="Arial" w:eastAsia="Arial" w:hAnsi="Arial" w:cs="Arial"/>
        </w:rPr>
        <w:t xml:space="preserve"> </w:t>
      </w:r>
      <w:r>
        <w:t>A törvényes működés alapdokumentumai és egyéb dokumentumai</w:t>
      </w:r>
      <w:bookmarkEnd w:id="29"/>
      <w:r>
        <w:t xml:space="preserve"> </w:t>
      </w:r>
    </w:p>
    <w:p w:rsidR="00A142CC" w:rsidRDefault="0069477F">
      <w:pPr>
        <w:spacing w:after="0" w:line="259" w:lineRule="auto"/>
        <w:ind w:left="492" w:firstLine="0"/>
      </w:pPr>
      <w:r>
        <w:rPr>
          <w:b/>
          <w:sz w:val="28"/>
        </w:rPr>
        <w:t xml:space="preserve"> </w:t>
      </w:r>
    </w:p>
    <w:p w:rsidR="00A142CC" w:rsidRDefault="0069477F">
      <w:pPr>
        <w:ind w:left="497" w:right="13"/>
      </w:pPr>
      <w:r>
        <w:t xml:space="preserve">Az intézmény alábbi alapdokumentumai határozzák meg a törvényes működést: </w:t>
      </w:r>
    </w:p>
    <w:p w:rsidR="00A142CC" w:rsidRDefault="0069477F" w:rsidP="00BA44F0">
      <w:pPr>
        <w:numPr>
          <w:ilvl w:val="0"/>
          <w:numId w:val="10"/>
        </w:numPr>
        <w:ind w:right="13" w:hanging="360"/>
      </w:pPr>
      <w:r>
        <w:t xml:space="preserve">szakmai alapdokumentum  </w:t>
      </w:r>
    </w:p>
    <w:p w:rsidR="00A142CC" w:rsidRDefault="0069477F" w:rsidP="00BA44F0">
      <w:pPr>
        <w:numPr>
          <w:ilvl w:val="0"/>
          <w:numId w:val="10"/>
        </w:numPr>
        <w:ind w:right="13" w:hanging="360"/>
      </w:pPr>
      <w:r>
        <w:t xml:space="preserve">szervezeti és működési szabályzat </w:t>
      </w:r>
    </w:p>
    <w:p w:rsidR="00A142CC" w:rsidRDefault="0069477F" w:rsidP="00BA44F0">
      <w:pPr>
        <w:numPr>
          <w:ilvl w:val="0"/>
          <w:numId w:val="10"/>
        </w:numPr>
        <w:ind w:right="13" w:hanging="360"/>
      </w:pPr>
      <w:r>
        <w:t xml:space="preserve">pedagógiai program </w:t>
      </w:r>
    </w:p>
    <w:p w:rsidR="00A142CC" w:rsidRDefault="0069477F" w:rsidP="00BA44F0">
      <w:pPr>
        <w:numPr>
          <w:ilvl w:val="0"/>
          <w:numId w:val="10"/>
        </w:numPr>
        <w:ind w:right="13" w:hanging="360"/>
      </w:pPr>
      <w:r>
        <w:t xml:space="preserve">házirend </w:t>
      </w:r>
    </w:p>
    <w:p w:rsidR="00A142CC" w:rsidRDefault="0069477F">
      <w:pPr>
        <w:spacing w:after="29" w:line="259" w:lineRule="auto"/>
        <w:ind w:left="1212" w:firstLine="0"/>
      </w:pPr>
      <w:r>
        <w:t xml:space="preserve"> </w:t>
      </w:r>
    </w:p>
    <w:p w:rsidR="00A142CC" w:rsidRPr="00DF4059" w:rsidRDefault="0069477F" w:rsidP="00DF4059">
      <w:pPr>
        <w:pStyle w:val="Cmsor3"/>
        <w:rPr>
          <w:u w:val="none"/>
        </w:rPr>
      </w:pPr>
      <w:bookmarkStart w:id="30" w:name="_Toc214275107"/>
      <w:r w:rsidRPr="00DF4059">
        <w:rPr>
          <w:u w:val="none"/>
        </w:rPr>
        <w:t>5.1.1</w:t>
      </w:r>
      <w:r w:rsidRPr="00DF4059">
        <w:rPr>
          <w:rFonts w:ascii="Arial" w:eastAsia="Arial" w:hAnsi="Arial" w:cs="Arial"/>
          <w:u w:val="none"/>
        </w:rPr>
        <w:t xml:space="preserve"> </w:t>
      </w:r>
      <w:r w:rsidRPr="00DF4059">
        <w:rPr>
          <w:u w:val="none"/>
        </w:rPr>
        <w:t>Az intézményi dokumentumok nyilvánossága</w:t>
      </w:r>
      <w:bookmarkEnd w:id="30"/>
      <w:r w:rsidRPr="00DF4059">
        <w:rPr>
          <w:u w:val="none"/>
        </w:rPr>
        <w:t xml:space="preserve"> </w:t>
      </w:r>
    </w:p>
    <w:p w:rsidR="00A142CC" w:rsidRDefault="0069477F">
      <w:pPr>
        <w:ind w:left="497" w:right="13"/>
      </w:pPr>
      <w:r>
        <w:t xml:space="preserve">A Pedagógiai Program, a Szervezeti és Működési Szabályzat, a Házirend, az iskola könyvtárában és az </w:t>
      </w:r>
      <w:r w:rsidR="00C23A6D">
        <w:t xml:space="preserve">igazgatóhelyettesek irodájában </w:t>
      </w:r>
      <w:r>
        <w:t xml:space="preserve">kerül elhelyezésre.  </w:t>
      </w:r>
    </w:p>
    <w:p w:rsidR="00A142CC" w:rsidRDefault="0069477F">
      <w:pPr>
        <w:ind w:left="497" w:right="13"/>
      </w:pPr>
      <w:r>
        <w:t>Az iskola Pedagógiai Programja, Szer</w:t>
      </w:r>
      <w:r w:rsidR="00C23A6D">
        <w:t xml:space="preserve">vezeti és Működési Szabályzata </w:t>
      </w:r>
      <w:r>
        <w:t xml:space="preserve">nyilvános, minden érdeklődő számára elérhető, megtekinthető.  </w:t>
      </w:r>
    </w:p>
    <w:p w:rsidR="00A142CC" w:rsidRDefault="000F5AD5">
      <w:pPr>
        <w:ind w:left="497" w:right="13"/>
      </w:pPr>
      <w:r>
        <w:t xml:space="preserve">A közzététel módja: </w:t>
      </w:r>
      <w:hyperlink r:id="rId11" w:history="1">
        <w:r w:rsidRPr="00776CF3">
          <w:rPr>
            <w:rStyle w:val="Hiperhivatkozs"/>
            <w:u w:color="0000FF"/>
          </w:rPr>
          <w:t>www.ejai.edu.hu</w:t>
        </w:r>
      </w:hyperlink>
      <w:hyperlink r:id="rId12">
        <w:r w:rsidR="0069477F">
          <w:t xml:space="preserve"> </w:t>
        </w:r>
      </w:hyperlink>
      <w:r w:rsidR="0069477F">
        <w:t xml:space="preserve">internetes honlap </w:t>
      </w:r>
    </w:p>
    <w:p w:rsidR="00A142CC" w:rsidRDefault="0069477F">
      <w:pPr>
        <w:ind w:left="497" w:right="13"/>
      </w:pPr>
      <w:r>
        <w:t xml:space="preserve">A hatályos alapdokumentum a </w:t>
      </w:r>
      <w:hyperlink r:id="rId13">
        <w:r>
          <w:rPr>
            <w:color w:val="0000FF"/>
            <w:u w:val="single" w:color="0000FF"/>
          </w:rPr>
          <w:t>www.kir.hu</w:t>
        </w:r>
      </w:hyperlink>
      <w:hyperlink r:id="rId14">
        <w:r>
          <w:t xml:space="preserve"> </w:t>
        </w:r>
      </w:hyperlink>
      <w:r>
        <w:t xml:space="preserve">honlapon található meg. </w:t>
      </w:r>
    </w:p>
    <w:p w:rsidR="00A142CC" w:rsidRDefault="0069477F">
      <w:pPr>
        <w:ind w:left="497" w:right="13"/>
      </w:pPr>
      <w:r>
        <w:t xml:space="preserve">Ezeknek a dokumentumoknak a tartalmáról – munkaidőben - az </w:t>
      </w:r>
      <w:r w:rsidR="00F62B03">
        <w:t>igazgató</w:t>
      </w:r>
      <w:r w:rsidR="000F5AD5">
        <w:t xml:space="preserve"> </w:t>
      </w:r>
      <w:r>
        <w:t xml:space="preserve">vagy az helyettesek adnak tájékoztatást. </w:t>
      </w:r>
    </w:p>
    <w:p w:rsidR="00A142CC" w:rsidRDefault="0069477F">
      <w:pPr>
        <w:spacing w:after="0" w:line="259" w:lineRule="auto"/>
        <w:ind w:left="492" w:firstLine="0"/>
      </w:pPr>
      <w:r>
        <w:t xml:space="preserve"> </w:t>
      </w:r>
    </w:p>
    <w:p w:rsidR="00A142CC" w:rsidRDefault="0069477F">
      <w:pPr>
        <w:ind w:left="497" w:right="13"/>
      </w:pPr>
      <w:r>
        <w:t>A házirendet minden tanítványunk és szülei számára a beiratkozáskor</w:t>
      </w:r>
      <w:r w:rsidR="00E329F0">
        <w:t>,</w:t>
      </w:r>
      <w:r>
        <w:t xml:space="preserve"> illetve a házirend lényeges változásakor átadjuk. </w:t>
      </w:r>
    </w:p>
    <w:p w:rsidR="00A142CC" w:rsidRDefault="0069477F">
      <w:pPr>
        <w:spacing w:after="18" w:line="259" w:lineRule="auto"/>
        <w:ind w:left="492" w:firstLine="0"/>
      </w:pPr>
      <w:r>
        <w:rPr>
          <w:b/>
        </w:rPr>
        <w:t xml:space="preserve"> </w:t>
      </w:r>
    </w:p>
    <w:p w:rsidR="00A142CC" w:rsidRPr="00DF4059" w:rsidRDefault="0069477F" w:rsidP="00DF4059">
      <w:pPr>
        <w:pStyle w:val="Cmsor3"/>
        <w:rPr>
          <w:u w:val="none"/>
        </w:rPr>
      </w:pPr>
      <w:bookmarkStart w:id="31" w:name="_Toc214275108"/>
      <w:r w:rsidRPr="00DF4059">
        <w:rPr>
          <w:u w:val="none"/>
        </w:rPr>
        <w:t>5.1.2</w:t>
      </w:r>
      <w:r w:rsidRPr="00DF4059">
        <w:rPr>
          <w:rFonts w:ascii="Arial" w:eastAsia="Arial" w:hAnsi="Arial" w:cs="Arial"/>
          <w:u w:val="none"/>
        </w:rPr>
        <w:t xml:space="preserve"> </w:t>
      </w:r>
      <w:r w:rsidRPr="00DF4059">
        <w:rPr>
          <w:u w:val="none"/>
        </w:rPr>
        <w:t>Az éves munkaterv</w:t>
      </w:r>
      <w:bookmarkEnd w:id="31"/>
      <w:r w:rsidRPr="00DF4059">
        <w:rPr>
          <w:u w:val="none"/>
        </w:rPr>
        <w:t xml:space="preserve"> </w:t>
      </w:r>
    </w:p>
    <w:p w:rsidR="00A142CC" w:rsidRDefault="0069477F">
      <w:pPr>
        <w:ind w:left="497" w:right="232"/>
      </w:pPr>
      <w:r>
        <w:t xml:space="preserve">Az éves munkaterv az intézmény hivatalos dokumentuma, amely a hatályos jogszabályok figyelembevételével az intézmény pedagógiai programját alapul véve tartalmazza a nevelési célok, feladatok megvalósításához szükséges tevékenységek, munkafolyamatok időre beosztott cselekvési tervét a felelősök és a határidők megjelölésével. A nevelőtestület készíti el, elfogadására a tanévnyitó értekezleten kerül sor.  </w:t>
      </w:r>
    </w:p>
    <w:p w:rsidR="00A142CC" w:rsidRDefault="0069477F">
      <w:pPr>
        <w:spacing w:after="18" w:line="259" w:lineRule="auto"/>
        <w:ind w:left="492" w:firstLine="0"/>
      </w:pPr>
      <w:r>
        <w:t xml:space="preserve"> </w:t>
      </w:r>
    </w:p>
    <w:p w:rsidR="00A142CC" w:rsidRDefault="0069477F">
      <w:pPr>
        <w:ind w:left="497" w:right="13"/>
      </w:pPr>
      <w:r>
        <w:t xml:space="preserve">A tanév helyi rendje is a munkaterv részét képezi. Elfogadásakor be kell szerezni a szülői szervezet és a diákönkormányzat véleményét. </w:t>
      </w:r>
    </w:p>
    <w:p w:rsidR="00A142CC" w:rsidRDefault="0069477F">
      <w:pPr>
        <w:ind w:left="497" w:right="13"/>
      </w:pPr>
      <w:r>
        <w:t xml:space="preserve">A munkaterv a tantestület rendelkezésére áll a tanári szobákban, a könyvtárban és a titkári irodában. </w:t>
      </w:r>
    </w:p>
    <w:p w:rsidR="00A142CC" w:rsidRDefault="0069477F">
      <w:pPr>
        <w:ind w:left="497" w:right="13"/>
      </w:pPr>
      <w:r>
        <w:t xml:space="preserve">A tanév helyi rendje minden évben az intézmény weblapján olvasható, valamint az első szülői értekezleten a szülőkkel is ismertetjük. </w:t>
      </w:r>
    </w:p>
    <w:p w:rsidR="00A142CC" w:rsidRDefault="0069477F">
      <w:pPr>
        <w:spacing w:after="113" w:line="259" w:lineRule="auto"/>
        <w:ind w:left="492" w:firstLine="0"/>
        <w:rPr>
          <w:b/>
        </w:rPr>
      </w:pPr>
      <w:r>
        <w:rPr>
          <w:b/>
        </w:rPr>
        <w:t xml:space="preserve"> </w:t>
      </w:r>
    </w:p>
    <w:p w:rsidR="00DF4059" w:rsidRDefault="00DF4059">
      <w:pPr>
        <w:spacing w:after="113" w:line="259" w:lineRule="auto"/>
        <w:ind w:left="492" w:firstLine="0"/>
        <w:rPr>
          <w:b/>
        </w:rPr>
      </w:pPr>
    </w:p>
    <w:p w:rsidR="00DF4059" w:rsidRDefault="00DF4059">
      <w:pPr>
        <w:spacing w:after="113" w:line="259" w:lineRule="auto"/>
        <w:ind w:left="492" w:firstLine="0"/>
        <w:rPr>
          <w:b/>
        </w:rPr>
      </w:pPr>
    </w:p>
    <w:p w:rsidR="00DF4059" w:rsidRDefault="00DF4059">
      <w:pPr>
        <w:spacing w:after="113" w:line="259" w:lineRule="auto"/>
        <w:ind w:left="492" w:firstLine="0"/>
        <w:rPr>
          <w:b/>
        </w:rPr>
      </w:pPr>
    </w:p>
    <w:p w:rsidR="00DF4059" w:rsidRDefault="00DF4059">
      <w:pPr>
        <w:spacing w:after="113" w:line="259" w:lineRule="auto"/>
        <w:ind w:left="492" w:firstLine="0"/>
      </w:pPr>
    </w:p>
    <w:p w:rsidR="00A142CC" w:rsidRDefault="0069477F">
      <w:pPr>
        <w:pStyle w:val="Cmsor2"/>
        <w:ind w:left="487"/>
      </w:pPr>
      <w:bookmarkStart w:id="32" w:name="_Toc214275109"/>
      <w:r>
        <w:lastRenderedPageBreak/>
        <w:t>5.2</w:t>
      </w:r>
      <w:r>
        <w:rPr>
          <w:rFonts w:ascii="Arial" w:eastAsia="Arial" w:hAnsi="Arial" w:cs="Arial"/>
        </w:rPr>
        <w:t xml:space="preserve"> </w:t>
      </w:r>
      <w:r>
        <w:t>A tanulói tankönyvtámogatás és az iskolai tankönyvellátás rendje</w:t>
      </w:r>
      <w:bookmarkEnd w:id="32"/>
      <w:r>
        <w:t xml:space="preserve"> </w:t>
      </w:r>
    </w:p>
    <w:p w:rsidR="00A142CC" w:rsidRDefault="0069477F">
      <w:pPr>
        <w:spacing w:after="0" w:line="259" w:lineRule="auto"/>
        <w:ind w:left="492" w:firstLine="0"/>
      </w:pPr>
      <w:r>
        <w:rPr>
          <w:b/>
          <w:sz w:val="28"/>
        </w:rPr>
        <w:t xml:space="preserve"> </w:t>
      </w:r>
    </w:p>
    <w:p w:rsidR="00A142CC" w:rsidRPr="00DF4059" w:rsidRDefault="0069477F" w:rsidP="00DF4059">
      <w:pPr>
        <w:pStyle w:val="Cmsor3"/>
        <w:rPr>
          <w:u w:val="none"/>
        </w:rPr>
      </w:pPr>
      <w:bookmarkStart w:id="33" w:name="_Toc214275110"/>
      <w:r w:rsidRPr="00DF4059">
        <w:rPr>
          <w:u w:val="none"/>
        </w:rPr>
        <w:t>5.2.1</w:t>
      </w:r>
      <w:r w:rsidRPr="00DF4059">
        <w:rPr>
          <w:rFonts w:ascii="Arial" w:eastAsia="Arial" w:hAnsi="Arial" w:cs="Arial"/>
          <w:u w:val="none"/>
        </w:rPr>
        <w:t xml:space="preserve"> </w:t>
      </w:r>
      <w:r w:rsidRPr="00DF4059">
        <w:rPr>
          <w:u w:val="none"/>
        </w:rPr>
        <w:t>Jogszabályi háttér</w:t>
      </w:r>
      <w:bookmarkEnd w:id="33"/>
      <w:r w:rsidRPr="00DF4059">
        <w:rPr>
          <w:u w:val="none"/>
        </w:rPr>
        <w:t xml:space="preserve"> </w:t>
      </w:r>
    </w:p>
    <w:p w:rsidR="00A142CC" w:rsidRDefault="0069477F">
      <w:pPr>
        <w:spacing w:after="36"/>
        <w:ind w:left="497" w:right="13"/>
      </w:pPr>
      <w:r>
        <w:t xml:space="preserve">Szabályzatunkat az alábbi jogszabályok alapján készítettük:  </w:t>
      </w:r>
    </w:p>
    <w:p w:rsidR="00A142CC" w:rsidRDefault="0069477F" w:rsidP="00BA44F0">
      <w:pPr>
        <w:numPr>
          <w:ilvl w:val="0"/>
          <w:numId w:val="11"/>
        </w:numPr>
        <w:spacing w:after="36"/>
        <w:ind w:hanging="360"/>
      </w:pPr>
      <w:r>
        <w:t xml:space="preserve">a Nemzeti köznevelésről szóló 2011. évi CXC. törvény,  </w:t>
      </w:r>
    </w:p>
    <w:p w:rsidR="00A142CC" w:rsidRDefault="0069477F" w:rsidP="00BA44F0">
      <w:pPr>
        <w:numPr>
          <w:ilvl w:val="0"/>
          <w:numId w:val="11"/>
        </w:numPr>
        <w:spacing w:after="60"/>
        <w:ind w:hanging="360"/>
      </w:pPr>
      <w:r>
        <w:t xml:space="preserve">2012. évi CXXV. törvény a tankönyvpiac rendjéről szóló 2001. évi XXXVII. törvény módosításáról </w:t>
      </w:r>
    </w:p>
    <w:p w:rsidR="00A142CC" w:rsidRDefault="00A142CC">
      <w:pPr>
        <w:spacing w:after="0" w:line="259" w:lineRule="auto"/>
        <w:ind w:left="1212" w:firstLine="0"/>
      </w:pPr>
    </w:p>
    <w:p w:rsidR="00A142CC" w:rsidRPr="00DF4059" w:rsidRDefault="0069477F" w:rsidP="00DF4059">
      <w:pPr>
        <w:pStyle w:val="Cmsor3"/>
        <w:rPr>
          <w:u w:val="none"/>
        </w:rPr>
      </w:pPr>
      <w:bookmarkStart w:id="34" w:name="_Toc214275111"/>
      <w:r w:rsidRPr="00DF4059">
        <w:rPr>
          <w:u w:val="none"/>
        </w:rPr>
        <w:t>5.2.2</w:t>
      </w:r>
      <w:r w:rsidRPr="00DF4059">
        <w:rPr>
          <w:rFonts w:ascii="Arial" w:eastAsia="Arial" w:hAnsi="Arial" w:cs="Arial"/>
          <w:u w:val="none"/>
        </w:rPr>
        <w:t xml:space="preserve"> </w:t>
      </w:r>
      <w:r w:rsidRPr="00DF4059">
        <w:rPr>
          <w:u w:val="none"/>
        </w:rPr>
        <w:t>A tankönyvellátás célja és feladata</w:t>
      </w:r>
      <w:bookmarkEnd w:id="34"/>
      <w:r w:rsidRPr="00DF4059">
        <w:rPr>
          <w:u w:val="none"/>
        </w:rPr>
        <w:t xml:space="preserve"> </w:t>
      </w:r>
    </w:p>
    <w:p w:rsidR="00A142CC" w:rsidRDefault="0069477F">
      <w:pPr>
        <w:spacing w:after="41" w:line="259" w:lineRule="auto"/>
        <w:ind w:left="492" w:firstLine="0"/>
      </w:pPr>
      <w:r>
        <w:rPr>
          <w:sz w:val="23"/>
        </w:rPr>
        <w:t xml:space="preserve"> </w:t>
      </w:r>
    </w:p>
    <w:p w:rsidR="00A142CC" w:rsidRDefault="0069477F" w:rsidP="00BA44F0">
      <w:pPr>
        <w:numPr>
          <w:ilvl w:val="0"/>
          <w:numId w:val="11"/>
        </w:numPr>
        <w:spacing w:after="32" w:line="267" w:lineRule="auto"/>
        <w:ind w:hanging="360"/>
      </w:pPr>
      <w:r>
        <w:rPr>
          <w:sz w:val="23"/>
        </w:rPr>
        <w:t xml:space="preserve">Az iskolai tankönyvellátás legfontosabb feladatai: a tankönyv beszerzése és a tanulókhoz történő eljuttatása.  </w:t>
      </w:r>
    </w:p>
    <w:p w:rsidR="00A142CC" w:rsidRDefault="0069477F" w:rsidP="00BA44F0">
      <w:pPr>
        <w:numPr>
          <w:ilvl w:val="0"/>
          <w:numId w:val="11"/>
        </w:numPr>
        <w:spacing w:line="267" w:lineRule="auto"/>
        <w:ind w:hanging="360"/>
      </w:pPr>
      <w:r>
        <w:rPr>
          <w:sz w:val="23"/>
        </w:rPr>
        <w:t xml:space="preserve">Az iskolai tankönyvellátás megszervezése az iskola feladata. </w:t>
      </w:r>
    </w:p>
    <w:p w:rsidR="00A142CC" w:rsidRDefault="0069477F" w:rsidP="00BA44F0">
      <w:pPr>
        <w:numPr>
          <w:ilvl w:val="0"/>
          <w:numId w:val="11"/>
        </w:numPr>
        <w:spacing w:after="30" w:line="267" w:lineRule="auto"/>
        <w:ind w:hanging="360"/>
      </w:pPr>
      <w:r>
        <w:rPr>
          <w:sz w:val="23"/>
        </w:rPr>
        <w:t xml:space="preserve">Az iskolai tankönyv-kölcsönzés során biztosítani kell, hogy a kölcsönzést igénybe venni kívánó tanulók egyenlő eséllyel jussanak hozzá a tankönyvekhez.  </w:t>
      </w:r>
    </w:p>
    <w:p w:rsidR="00A142CC" w:rsidRDefault="0069477F" w:rsidP="000F5AD5">
      <w:pPr>
        <w:numPr>
          <w:ilvl w:val="0"/>
          <w:numId w:val="11"/>
        </w:numPr>
        <w:spacing w:after="34" w:line="267" w:lineRule="auto"/>
        <w:ind w:hanging="360"/>
      </w:pPr>
      <w:r>
        <w:rPr>
          <w:sz w:val="23"/>
        </w:rPr>
        <w:t xml:space="preserve">Ha a tankönyv kölcsönzése során a könyv a szokásos használatot meghaladó mértéken túl sérül, a tankönyvet a tanuló elveszti, megrongálja, a nagykorú tanuló illetve a kiskorú tanuló szülője az okozott kárért kártérítési felelősséggel tartozik. Az okozott kár mértékét az </w:t>
      </w:r>
      <w:r w:rsidR="00F62B03">
        <w:rPr>
          <w:sz w:val="23"/>
        </w:rPr>
        <w:t>igazgató</w:t>
      </w:r>
      <w:r>
        <w:rPr>
          <w:sz w:val="23"/>
        </w:rPr>
        <w:t xml:space="preserve">– a tankönyvek beszerzési árát figyelembe véve – határozatban állapítja meg.  </w:t>
      </w:r>
    </w:p>
    <w:p w:rsidR="00A142CC" w:rsidRDefault="0069477F" w:rsidP="00BA44F0">
      <w:pPr>
        <w:numPr>
          <w:ilvl w:val="0"/>
          <w:numId w:val="11"/>
        </w:numPr>
        <w:spacing w:line="267" w:lineRule="auto"/>
        <w:ind w:hanging="360"/>
      </w:pPr>
      <w:r>
        <w:rPr>
          <w:sz w:val="23"/>
        </w:rPr>
        <w:t xml:space="preserve">Az iskolai tankönyvellátás rendjét az iskola kifüggesztéssel és elektronikus formában teszi közzé. </w:t>
      </w:r>
    </w:p>
    <w:p w:rsidR="00A142CC" w:rsidRDefault="0069477F" w:rsidP="00C23A6D">
      <w:pPr>
        <w:spacing w:after="0" w:line="259" w:lineRule="auto"/>
        <w:ind w:left="492" w:firstLine="0"/>
      </w:pPr>
      <w:r>
        <w:t xml:space="preserve"> </w:t>
      </w:r>
    </w:p>
    <w:p w:rsidR="00A142CC" w:rsidRDefault="0069477F">
      <w:pPr>
        <w:pStyle w:val="Cmsor2"/>
        <w:ind w:left="897" w:hanging="420"/>
      </w:pPr>
      <w:bookmarkStart w:id="35" w:name="_Toc214275112"/>
      <w:r>
        <w:t>5.3</w:t>
      </w:r>
      <w:r>
        <w:rPr>
          <w:rFonts w:ascii="Arial" w:eastAsia="Arial" w:hAnsi="Arial" w:cs="Arial"/>
        </w:rPr>
        <w:t xml:space="preserve"> </w:t>
      </w:r>
      <w:r>
        <w:t>Az elektronikus és elektronikus úton előállított nyomtatványok kezelési rendje</w:t>
      </w:r>
      <w:bookmarkEnd w:id="35"/>
      <w:r>
        <w:t xml:space="preserve"> </w:t>
      </w:r>
    </w:p>
    <w:p w:rsidR="00A142CC" w:rsidRDefault="004D0F49">
      <w:pPr>
        <w:spacing w:after="27" w:line="259" w:lineRule="auto"/>
        <w:ind w:left="492" w:firstLine="0"/>
        <w:rPr>
          <w:b/>
        </w:rPr>
      </w:pPr>
      <w:r>
        <w:rPr>
          <w:b/>
        </w:rPr>
        <w:t>5.3.1. Digitális bizonyítvány</w:t>
      </w:r>
    </w:p>
    <w:p w:rsidR="00100499" w:rsidRPr="00100499" w:rsidRDefault="00100499" w:rsidP="00100499">
      <w:pPr>
        <w:spacing w:after="160" w:line="259" w:lineRule="auto"/>
        <w:ind w:left="284" w:firstLine="0"/>
        <w:rPr>
          <w:rFonts w:eastAsiaTheme="minorHAnsi"/>
          <w:color w:val="auto"/>
          <w:lang w:eastAsia="en-US"/>
        </w:rPr>
      </w:pPr>
      <w:r w:rsidRPr="00100499">
        <w:rPr>
          <w:rFonts w:eastAsiaTheme="minorHAnsi"/>
          <w:color w:val="auto"/>
          <w:lang w:eastAsia="en-US"/>
        </w:rPr>
        <w:t>Nkt. 57. § (6)- (6b) bekezdés alapján az iskolai bizonyítvány az iskola igazgatójának elektronikus aláírásával ellátott digitális biztonsági okmány formájában kerül kiállításra. A digitális biztonsági formában kiállított bizonyítvány közokiratnak minősül. A digitális bizonyítványt a tanulmányi rendszerben – miniszteri rendeletben meghatározott ideig – kell megőrizni azzal, hogy a hosszú távú megőrzéséről is gondoskodni kell.</w:t>
      </w:r>
    </w:p>
    <w:p w:rsidR="00100499" w:rsidRPr="00100499" w:rsidRDefault="00100499" w:rsidP="00100499">
      <w:pPr>
        <w:spacing w:after="160" w:line="259" w:lineRule="auto"/>
        <w:ind w:left="284" w:firstLine="0"/>
        <w:rPr>
          <w:rFonts w:eastAsiaTheme="minorHAnsi"/>
          <w:color w:val="auto"/>
          <w:lang w:eastAsia="en-US"/>
        </w:rPr>
      </w:pPr>
      <w:r w:rsidRPr="00100499">
        <w:rPr>
          <w:rFonts w:eastAsiaTheme="minorHAnsi"/>
          <w:color w:val="auto"/>
          <w:lang w:eastAsia="en-US"/>
        </w:rPr>
        <w:t>A tanulmányi rendszerben kiállított, tárolt és nyilvántartott digitális bizonyítványról kizárólag az arra jogosult tanuló vagy a tanuló szülőjének – a tanulmányi rendszeren keresztül is előterjeszthető – kérelemére hiteles papír alapú másolatot (a továbbiakban: díszpéldány) kell kiállítani. A díszpéldányon fel kell tüntetni a tanulmányi rendszer által generált és nyilvántartott egyedi azonosítót és azt, hogy a papír alapú hiteles másolat a digitális bizonyítvány hiteles másolata. A papír alapú hiteles másolatot eredeti aláírásával hitelesítenie kell a kiállítónak és az intézmény igazgatójának, továbbá a díszpéldányt az intézmény hivatalos körbélyegzőjével el kell látni. A díszpéldány első példánya ingyenes, a második példányért kormányrendeletben meghatározott térítési díjat kell fizetni.</w:t>
      </w:r>
    </w:p>
    <w:p w:rsidR="00100499" w:rsidRPr="00100499" w:rsidRDefault="00100499" w:rsidP="00100499">
      <w:pPr>
        <w:spacing w:after="160" w:line="259" w:lineRule="auto"/>
        <w:ind w:left="284" w:firstLine="0"/>
        <w:rPr>
          <w:rFonts w:eastAsiaTheme="minorHAnsi"/>
          <w:color w:val="auto"/>
          <w:lang w:eastAsia="en-US"/>
        </w:rPr>
      </w:pPr>
      <w:r w:rsidRPr="00100499">
        <w:rPr>
          <w:rFonts w:eastAsiaTheme="minorHAnsi"/>
          <w:color w:val="auto"/>
          <w:lang w:eastAsia="en-US"/>
        </w:rPr>
        <w:t>Nkt. 99/M. § (1) bekezdés szerint a digitális bizonyítványt első alkalommal a 2025/2026. tanévben az iskola első évfolyamán majd ezt követően minden tanévben felmenő rendszerben kell alkalmazni.</w:t>
      </w:r>
    </w:p>
    <w:p w:rsidR="00100499" w:rsidRPr="00100499" w:rsidRDefault="00100499" w:rsidP="00100499">
      <w:pPr>
        <w:spacing w:after="160" w:line="259" w:lineRule="auto"/>
        <w:ind w:left="284" w:firstLine="0"/>
        <w:rPr>
          <w:rFonts w:eastAsiaTheme="minorHAnsi"/>
          <w:color w:val="auto"/>
          <w:lang w:eastAsia="en-US"/>
        </w:rPr>
      </w:pPr>
      <w:r w:rsidRPr="00100499">
        <w:rPr>
          <w:rFonts w:eastAsiaTheme="minorHAnsi"/>
          <w:color w:val="auto"/>
          <w:lang w:eastAsia="en-US"/>
        </w:rPr>
        <w:lastRenderedPageBreak/>
        <w:t>Az iskola további fel nem sorolt évfolyamain a bizonyítványok kiállítására az Nkt. 57. § 2025. augusztus 31. napján hatályos szabályait kell alkalmazni</w:t>
      </w:r>
    </w:p>
    <w:p w:rsidR="004D0F49" w:rsidRDefault="004D0F49">
      <w:pPr>
        <w:spacing w:after="27" w:line="259" w:lineRule="auto"/>
        <w:ind w:left="492" w:firstLine="0"/>
      </w:pPr>
    </w:p>
    <w:p w:rsidR="00A142CC" w:rsidRDefault="004D0F49">
      <w:pPr>
        <w:spacing w:after="4" w:line="270" w:lineRule="auto"/>
        <w:ind w:left="1212" w:hanging="720"/>
      </w:pPr>
      <w:r>
        <w:rPr>
          <w:b/>
        </w:rPr>
        <w:t>5.3.2</w:t>
      </w:r>
      <w:r w:rsidR="0069477F">
        <w:rPr>
          <w:rFonts w:ascii="Arial" w:eastAsia="Arial" w:hAnsi="Arial" w:cs="Arial"/>
          <w:b/>
        </w:rPr>
        <w:t xml:space="preserve"> </w:t>
      </w:r>
      <w:r w:rsidR="0069477F">
        <w:rPr>
          <w:b/>
        </w:rPr>
        <w:t xml:space="preserve">Az elektronikus úton előállított, hitelesített és tárolt dokumentumok kezelési rendje </w:t>
      </w:r>
    </w:p>
    <w:p w:rsidR="00A142CC" w:rsidRDefault="0069477F">
      <w:pPr>
        <w:spacing w:line="267" w:lineRule="auto"/>
        <w:ind w:left="487" w:hanging="10"/>
      </w:pPr>
      <w:r>
        <w:rPr>
          <w:sz w:val="23"/>
        </w:rPr>
        <w:t xml:space="preserve">Az oktatási ágazat irányítási rendszerével a Közoktatási Információs Rendszer (KIR) révén tartott elektronikus kapcsolatban elektronikusan előállított, hitelesített és tárolt dokumentumrendszert alkalmazunk a 229/2012. (VIII.28.) Kormányrendelet előírásainak megfelelően. </w:t>
      </w:r>
    </w:p>
    <w:p w:rsidR="00A142CC" w:rsidRDefault="0069477F">
      <w:pPr>
        <w:spacing w:after="21" w:line="259" w:lineRule="auto"/>
        <w:ind w:left="492" w:firstLine="0"/>
      </w:pPr>
      <w:r>
        <w:rPr>
          <w:sz w:val="23"/>
        </w:rPr>
        <w:t xml:space="preserve"> </w:t>
      </w:r>
    </w:p>
    <w:p w:rsidR="00A142CC" w:rsidRDefault="0069477F">
      <w:pPr>
        <w:spacing w:after="32" w:line="267" w:lineRule="auto"/>
        <w:ind w:left="487" w:hanging="10"/>
      </w:pPr>
      <w:r>
        <w:rPr>
          <w:sz w:val="23"/>
        </w:rPr>
        <w:t xml:space="preserve">A rendszerben alkalmazott fokozott biztonságú elektronikus aláírást kizárólag az </w:t>
      </w:r>
      <w:r w:rsidR="00F62B03">
        <w:rPr>
          <w:sz w:val="23"/>
        </w:rPr>
        <w:t>igazgató</w:t>
      </w:r>
      <w:r w:rsidR="000F5AD5" w:rsidRPr="000F5AD5">
        <w:rPr>
          <w:sz w:val="23"/>
        </w:rPr>
        <w:t xml:space="preserve"> </w:t>
      </w:r>
      <w:r>
        <w:rPr>
          <w:sz w:val="23"/>
        </w:rPr>
        <w:t>alkalmazhatja a dokumentumok hitelesítésére. Az elektronikus rendszer használata során feltétlenül ki kell nyomtatni</w:t>
      </w:r>
      <w:r w:rsidR="00327A55">
        <w:rPr>
          <w:sz w:val="23"/>
        </w:rPr>
        <w:t>,</w:t>
      </w:r>
      <w:r>
        <w:rPr>
          <w:sz w:val="23"/>
        </w:rPr>
        <w:t xml:space="preserve"> és az irattárban kell elhelyezni az alábbi dokumentumok papír alapú másolatát: </w:t>
      </w:r>
    </w:p>
    <w:p w:rsidR="00A142CC" w:rsidRDefault="0069477F" w:rsidP="00BA44F0">
      <w:pPr>
        <w:numPr>
          <w:ilvl w:val="0"/>
          <w:numId w:val="12"/>
        </w:numPr>
        <w:spacing w:line="267" w:lineRule="auto"/>
        <w:ind w:hanging="360"/>
      </w:pPr>
      <w:r>
        <w:rPr>
          <w:sz w:val="23"/>
        </w:rPr>
        <w:t xml:space="preserve">az intézménytörzsre vonatkozó adatok módosítása, </w:t>
      </w:r>
    </w:p>
    <w:p w:rsidR="000F5AD5" w:rsidRPr="000F5AD5" w:rsidRDefault="0069477F" w:rsidP="00BA44F0">
      <w:pPr>
        <w:numPr>
          <w:ilvl w:val="0"/>
          <w:numId w:val="12"/>
        </w:numPr>
        <w:spacing w:line="267" w:lineRule="auto"/>
        <w:ind w:hanging="360"/>
      </w:pPr>
      <w:r>
        <w:rPr>
          <w:sz w:val="23"/>
        </w:rPr>
        <w:t xml:space="preserve">az alkalmazott pedagógusokra, óraadó tanárokra vonatkozó adatbejelentések, </w:t>
      </w:r>
    </w:p>
    <w:p w:rsidR="00A142CC" w:rsidRDefault="0069477F" w:rsidP="00BA44F0">
      <w:pPr>
        <w:numPr>
          <w:ilvl w:val="0"/>
          <w:numId w:val="12"/>
        </w:numPr>
        <w:spacing w:line="267" w:lineRule="auto"/>
        <w:ind w:hanging="360"/>
      </w:pPr>
      <w:r>
        <w:rPr>
          <w:sz w:val="23"/>
        </w:rPr>
        <w:t xml:space="preserve">a tanulói jogviszonyra vonatkozó bejelentések, </w:t>
      </w:r>
    </w:p>
    <w:p w:rsidR="00A142CC" w:rsidRDefault="0069477F" w:rsidP="00BA44F0">
      <w:pPr>
        <w:numPr>
          <w:ilvl w:val="0"/>
          <w:numId w:val="12"/>
        </w:numPr>
        <w:spacing w:line="267" w:lineRule="auto"/>
        <w:ind w:hanging="360"/>
      </w:pPr>
      <w:r>
        <w:rPr>
          <w:sz w:val="23"/>
        </w:rPr>
        <w:t xml:space="preserve">az október 1-jei pedagógus- és tanulói lista. </w:t>
      </w:r>
    </w:p>
    <w:p w:rsidR="00A142CC" w:rsidRDefault="0069477F">
      <w:pPr>
        <w:spacing w:after="21" w:line="259" w:lineRule="auto"/>
        <w:ind w:left="492" w:firstLine="0"/>
      </w:pPr>
      <w:r>
        <w:rPr>
          <w:sz w:val="23"/>
        </w:rPr>
        <w:t xml:space="preserve"> </w:t>
      </w:r>
    </w:p>
    <w:p w:rsidR="00A142CC" w:rsidRDefault="0069477F">
      <w:pPr>
        <w:spacing w:line="267" w:lineRule="auto"/>
        <w:ind w:left="487" w:hanging="10"/>
      </w:pPr>
      <w:r>
        <w:rPr>
          <w:sz w:val="23"/>
        </w:rPr>
        <w:t xml:space="preserve">Az elektronikus úton előállított fent felsorolt nyomtatványokat az intézmény pecsétjével és az </w:t>
      </w:r>
      <w:r w:rsidR="00F62B03">
        <w:rPr>
          <w:sz w:val="23"/>
        </w:rPr>
        <w:t>igazgató</w:t>
      </w:r>
      <w:r w:rsidR="000F5AD5" w:rsidRPr="000F5AD5">
        <w:rPr>
          <w:sz w:val="23"/>
        </w:rPr>
        <w:t xml:space="preserve"> </w:t>
      </w:r>
      <w:r>
        <w:rPr>
          <w:sz w:val="23"/>
        </w:rPr>
        <w:t xml:space="preserve">aláírásával hitelesített formában kell tárolni. </w:t>
      </w:r>
    </w:p>
    <w:p w:rsidR="00A142CC" w:rsidRDefault="0069477F">
      <w:pPr>
        <w:spacing w:after="23" w:line="259" w:lineRule="auto"/>
        <w:ind w:left="492" w:firstLine="0"/>
      </w:pPr>
      <w:r>
        <w:rPr>
          <w:sz w:val="23"/>
        </w:rPr>
        <w:t xml:space="preserve"> </w:t>
      </w:r>
    </w:p>
    <w:p w:rsidR="00A142CC" w:rsidRDefault="0069477F">
      <w:pPr>
        <w:spacing w:line="267" w:lineRule="auto"/>
        <w:ind w:left="487" w:right="162" w:hanging="10"/>
      </w:pPr>
      <w:r>
        <w:rPr>
          <w:sz w:val="23"/>
        </w:rPr>
        <w:t xml:space="preserve">Az egyéb elektronikusan megküldött adatok írásbeli tárolása, hitelesítése nem szükséges. A dokumentumokat a KIR rendszerében, továbbá az </w:t>
      </w:r>
      <w:r w:rsidR="000F5AD5">
        <w:rPr>
          <w:sz w:val="23"/>
        </w:rPr>
        <w:t xml:space="preserve">eKréta elektronikus naplóban </w:t>
      </w:r>
      <w:r>
        <w:rPr>
          <w:sz w:val="23"/>
        </w:rPr>
        <w:t>tároljuk. A hozzáférés jogát az informa</w:t>
      </w:r>
      <w:r w:rsidR="000F5AD5">
        <w:rPr>
          <w:sz w:val="23"/>
        </w:rPr>
        <w:t>tika rendszerben korlátozzuk</w:t>
      </w:r>
      <w:r>
        <w:rPr>
          <w:sz w:val="23"/>
        </w:rPr>
        <w:t xml:space="preserve">, ahhoz kizárólag az </w:t>
      </w:r>
      <w:r w:rsidR="00F62B03">
        <w:rPr>
          <w:sz w:val="23"/>
        </w:rPr>
        <w:t>igazgató</w:t>
      </w:r>
      <w:r>
        <w:rPr>
          <w:sz w:val="23"/>
        </w:rPr>
        <w:t xml:space="preserve"> által felhatalmazott s</w:t>
      </w:r>
      <w:r w:rsidR="000F5AD5">
        <w:rPr>
          <w:sz w:val="23"/>
        </w:rPr>
        <w:t xml:space="preserve">zemélyek (az iskolatitkár, </w:t>
      </w:r>
      <w:r>
        <w:rPr>
          <w:sz w:val="23"/>
        </w:rPr>
        <w:t xml:space="preserve">helyettesek) férhetnek hozzá. </w:t>
      </w:r>
    </w:p>
    <w:p w:rsidR="00A142CC" w:rsidRDefault="00A142CC" w:rsidP="000F5AD5">
      <w:pPr>
        <w:spacing w:after="0" w:line="259" w:lineRule="auto"/>
      </w:pPr>
    </w:p>
    <w:p w:rsidR="00A142CC" w:rsidRDefault="0069477F">
      <w:pPr>
        <w:spacing w:after="0" w:line="259" w:lineRule="auto"/>
        <w:ind w:left="492" w:firstLine="0"/>
      </w:pPr>
      <w:r>
        <w:rPr>
          <w:sz w:val="23"/>
        </w:rPr>
        <w:t xml:space="preserve"> </w:t>
      </w:r>
    </w:p>
    <w:p w:rsidR="00A142CC" w:rsidRDefault="0069477F" w:rsidP="00606A46">
      <w:pPr>
        <w:pStyle w:val="Cmsor1"/>
        <w:ind w:left="0" w:firstLine="209"/>
      </w:pPr>
      <w:bookmarkStart w:id="36" w:name="_Toc214275113"/>
      <w:r>
        <w:t>5. 4 Teendők bombariadó és egyéb rendkívüli események esetére</w:t>
      </w:r>
      <w:bookmarkEnd w:id="36"/>
      <w:r>
        <w:t xml:space="preserve"> </w:t>
      </w:r>
      <w:r w:rsidR="00606A46">
        <w:t xml:space="preserve"> </w:t>
      </w:r>
    </w:p>
    <w:p w:rsidR="00A142CC" w:rsidRDefault="0069477F">
      <w:pPr>
        <w:spacing w:after="0" w:line="259" w:lineRule="auto"/>
        <w:ind w:left="492" w:firstLine="0"/>
      </w:pPr>
      <w:r>
        <w:rPr>
          <w:b/>
          <w:sz w:val="28"/>
        </w:rPr>
        <w:t xml:space="preserve"> </w:t>
      </w:r>
    </w:p>
    <w:p w:rsidR="00A142CC" w:rsidRDefault="0069477F">
      <w:pPr>
        <w:ind w:left="214" w:right="13"/>
      </w:pPr>
      <w:r>
        <w:t xml:space="preserve">Az iskola működésében rendkívüli eseménynek kell minősíteni minden olyan előre nem látható eseményt, amely a nevelő-és oktató munka szokásos menetét akadályozza, illetve az iskola tanulóinak és dolgozóinak biztonságát és egészségét, valamint az intézmény épületét, felszerelését veszélyezteti.  </w:t>
      </w:r>
    </w:p>
    <w:p w:rsidR="00A142CC" w:rsidRDefault="0069477F">
      <w:pPr>
        <w:spacing w:after="34" w:line="269" w:lineRule="auto"/>
        <w:ind w:left="142" w:hanging="10"/>
      </w:pPr>
      <w:r>
        <w:t xml:space="preserve"> </w:t>
      </w:r>
      <w:r>
        <w:rPr>
          <w:u w:val="single" w:color="000000"/>
        </w:rPr>
        <w:t>Rendkívüli eseménynek</w:t>
      </w:r>
      <w:r>
        <w:t xml:space="preserve"> minősül: </w:t>
      </w:r>
    </w:p>
    <w:p w:rsidR="00A142CC" w:rsidRDefault="0069477F" w:rsidP="00BA44F0">
      <w:pPr>
        <w:numPr>
          <w:ilvl w:val="0"/>
          <w:numId w:val="13"/>
        </w:numPr>
        <w:ind w:right="13" w:hanging="420"/>
      </w:pPr>
      <w:r>
        <w:t xml:space="preserve">a természeti katasztrófa: villámcsapás, földrengés, árvíz, belvíz, stb. </w:t>
      </w:r>
    </w:p>
    <w:p w:rsidR="00A142CC" w:rsidRDefault="0069477F" w:rsidP="00BA44F0">
      <w:pPr>
        <w:numPr>
          <w:ilvl w:val="0"/>
          <w:numId w:val="13"/>
        </w:numPr>
        <w:ind w:right="13" w:hanging="420"/>
      </w:pPr>
      <w:r>
        <w:t xml:space="preserve">a tűz,  </w:t>
      </w:r>
    </w:p>
    <w:p w:rsidR="00A142CC" w:rsidRDefault="0069477F" w:rsidP="00BA44F0">
      <w:pPr>
        <w:numPr>
          <w:ilvl w:val="0"/>
          <w:numId w:val="13"/>
        </w:numPr>
        <w:ind w:right="13" w:hanging="420"/>
      </w:pPr>
      <w:r>
        <w:t xml:space="preserve">a robbantással történő fenyegetés. </w:t>
      </w:r>
    </w:p>
    <w:p w:rsidR="00A142CC" w:rsidRDefault="0069477F">
      <w:pPr>
        <w:ind w:left="209" w:right="13" w:hanging="77"/>
      </w:pPr>
      <w:r>
        <w:t xml:space="preserve"> Amennyiben az intézmény bármely tanulójának vagy dolgozójának az iskola épületét vagy a benne tartózkodó személyek biztonságát fenyegető rendkívüli eseményre utaló tény jut a tudomására, köteles</w:t>
      </w:r>
      <w:r w:rsidR="00CE0619">
        <w:t xml:space="preserve"> azt azonnal közölni az iskola vezetőjével</w:t>
      </w:r>
      <w:r>
        <w:t xml:space="preserve">, illetve valamely intézkedésre jogosult felelős vezetőjével.  </w:t>
      </w:r>
    </w:p>
    <w:p w:rsidR="00A142CC" w:rsidRDefault="0069477F">
      <w:pPr>
        <w:spacing w:after="23" w:line="259" w:lineRule="auto"/>
        <w:ind w:left="132" w:firstLine="0"/>
      </w:pPr>
      <w:r>
        <w:t xml:space="preserve"> </w:t>
      </w:r>
    </w:p>
    <w:p w:rsidR="00854752" w:rsidRDefault="0069477F">
      <w:pPr>
        <w:spacing w:after="16" w:line="263" w:lineRule="auto"/>
        <w:ind w:left="1572" w:right="3087" w:hanging="1440"/>
        <w:jc w:val="both"/>
        <w:rPr>
          <w:rFonts w:eastAsia="Arial"/>
        </w:rPr>
      </w:pPr>
      <w:r>
        <w:t xml:space="preserve"> Rendkívüli esemény esetén intézkedésre jogosult felelős vezetők:  </w:t>
      </w:r>
      <w:r w:rsidR="000E6952">
        <w:t xml:space="preserve">- </w:t>
      </w:r>
      <w:r w:rsidR="00F62B03">
        <w:rPr>
          <w:rFonts w:eastAsia="Arial"/>
        </w:rPr>
        <w:t>igazgató</w:t>
      </w:r>
      <w:r w:rsidR="00854752">
        <w:rPr>
          <w:rFonts w:eastAsia="Arial"/>
        </w:rPr>
        <w:t xml:space="preserve"> </w:t>
      </w:r>
    </w:p>
    <w:p w:rsidR="00854752" w:rsidRDefault="000E6952" w:rsidP="00854752">
      <w:pPr>
        <w:spacing w:after="16" w:line="263" w:lineRule="auto"/>
        <w:ind w:left="1572" w:right="3087" w:firstLine="0"/>
        <w:jc w:val="both"/>
      </w:pPr>
      <w:r>
        <w:rPr>
          <w:rFonts w:eastAsia="Arial"/>
        </w:rPr>
        <w:lastRenderedPageBreak/>
        <w:t xml:space="preserve">- </w:t>
      </w:r>
      <w:r w:rsidR="00F62B03">
        <w:rPr>
          <w:rFonts w:eastAsia="Arial"/>
        </w:rPr>
        <w:t>igazgatóhelyettes</w:t>
      </w:r>
      <w:r w:rsidR="0069477F" w:rsidRPr="000F5AD5">
        <w:t xml:space="preserve">ek </w:t>
      </w:r>
    </w:p>
    <w:p w:rsidR="00A142CC" w:rsidRPr="000F5AD5" w:rsidRDefault="000E6952" w:rsidP="00854752">
      <w:pPr>
        <w:spacing w:after="16" w:line="263" w:lineRule="auto"/>
        <w:ind w:left="1572" w:right="3087" w:firstLine="0"/>
        <w:jc w:val="both"/>
      </w:pPr>
      <w:r>
        <w:t xml:space="preserve">- </w:t>
      </w:r>
      <w:r w:rsidR="0069477F" w:rsidRPr="000F5AD5">
        <w:t xml:space="preserve">gondnok, iskolatitkár. </w:t>
      </w:r>
    </w:p>
    <w:p w:rsidR="00A142CC" w:rsidRDefault="0069477F">
      <w:pPr>
        <w:spacing w:after="33"/>
        <w:ind w:left="214" w:right="13"/>
      </w:pPr>
      <w:r>
        <w:t xml:space="preserve">A rendkívüli eseményről haladéktalanul értesíteni kell: </w:t>
      </w:r>
    </w:p>
    <w:p w:rsidR="00A142CC" w:rsidRDefault="0069477F" w:rsidP="000F5AD5">
      <w:pPr>
        <w:numPr>
          <w:ilvl w:val="0"/>
          <w:numId w:val="14"/>
        </w:numPr>
        <w:ind w:right="13" w:hanging="360"/>
      </w:pPr>
      <w:r>
        <w:t xml:space="preserve">az </w:t>
      </w:r>
      <w:r w:rsidR="00F62B03">
        <w:t>igazgató</w:t>
      </w:r>
      <w:r>
        <w:t xml:space="preserve">t, </w:t>
      </w:r>
    </w:p>
    <w:p w:rsidR="00A142CC" w:rsidRDefault="0069477F" w:rsidP="00BA44F0">
      <w:pPr>
        <w:numPr>
          <w:ilvl w:val="0"/>
          <w:numId w:val="14"/>
        </w:numPr>
        <w:ind w:right="13" w:hanging="360"/>
      </w:pPr>
      <w:r>
        <w:t xml:space="preserve">a fenntartót,  </w:t>
      </w:r>
    </w:p>
    <w:p w:rsidR="00A142CC" w:rsidRDefault="0069477F" w:rsidP="00BA44F0">
      <w:pPr>
        <w:numPr>
          <w:ilvl w:val="0"/>
          <w:numId w:val="14"/>
        </w:numPr>
        <w:ind w:right="13" w:hanging="360"/>
      </w:pPr>
      <w:r>
        <w:t xml:space="preserve">tűz esetén a tűzoltóságot,  </w:t>
      </w:r>
    </w:p>
    <w:p w:rsidR="00A142CC" w:rsidRDefault="0069477F" w:rsidP="00BA44F0">
      <w:pPr>
        <w:numPr>
          <w:ilvl w:val="0"/>
          <w:numId w:val="14"/>
        </w:numPr>
        <w:ind w:right="13" w:hanging="360"/>
      </w:pPr>
      <w:r>
        <w:t xml:space="preserve">robbantással történő fenyegetés esetén a rendőrséget, </w:t>
      </w:r>
    </w:p>
    <w:p w:rsidR="00A142CC" w:rsidRDefault="0069477F" w:rsidP="00BA44F0">
      <w:pPr>
        <w:numPr>
          <w:ilvl w:val="0"/>
          <w:numId w:val="14"/>
        </w:numPr>
        <w:ind w:right="13" w:hanging="360"/>
      </w:pPr>
      <w:r>
        <w:t xml:space="preserve">személyi sérülés esetén a mentőket,  </w:t>
      </w:r>
    </w:p>
    <w:p w:rsidR="00A142CC" w:rsidRDefault="0069477F" w:rsidP="00BA44F0">
      <w:pPr>
        <w:numPr>
          <w:ilvl w:val="0"/>
          <w:numId w:val="14"/>
        </w:numPr>
        <w:ind w:right="13" w:hanging="360"/>
      </w:pPr>
      <w:r>
        <w:t xml:space="preserve">egyéb esetekben az esemény jellegének megfelelő rendvédelmi, illetve katasztrófa elhárító szerveket, ha ezt az iskola </w:t>
      </w:r>
      <w:r w:rsidR="00F62B03">
        <w:t>igazgatója</w:t>
      </w:r>
      <w:r w:rsidR="00CE0619">
        <w:t xml:space="preserve"> </w:t>
      </w:r>
      <w:r>
        <w:t xml:space="preserve">szükségesnek tartja. </w:t>
      </w:r>
    </w:p>
    <w:p w:rsidR="00A142CC" w:rsidRDefault="0069477F">
      <w:pPr>
        <w:spacing w:after="22" w:line="259" w:lineRule="auto"/>
        <w:ind w:left="492" w:firstLine="0"/>
      </w:pPr>
      <w:r>
        <w:t xml:space="preserve"> </w:t>
      </w:r>
    </w:p>
    <w:p w:rsidR="00A142CC" w:rsidRDefault="0069477F">
      <w:pPr>
        <w:ind w:left="209" w:right="13" w:hanging="358"/>
      </w:pPr>
      <w:r>
        <w:t xml:space="preserve">      A rendkívüli esemény észlelése után az </w:t>
      </w:r>
      <w:r w:rsidR="00F62B03">
        <w:t>igazgató</w:t>
      </w:r>
      <w:r w:rsidR="000F5AD5" w:rsidRPr="000F5AD5">
        <w:t xml:space="preserve"> </w:t>
      </w:r>
      <w:r>
        <w:t xml:space="preserve">vagy az intézkedésre jogosult felelős vezető utasítására az épületben tartózkodó személyeket csengetéssel értesíteni (riasztani) kell, valamint haladéktalanul hozzá kell látni a veszélyeztetett épület kiürítéséhez. A veszélyeztetett épületet a benntartózkodó tanulócsoportoknak a Tűzriadó terv és a Bombariadó terv mellékleteiben található </w:t>
      </w:r>
      <w:r>
        <w:rPr>
          <w:b/>
        </w:rPr>
        <w:t>"Kiürítési terv"</w:t>
      </w:r>
      <w:r>
        <w:t xml:space="preserve"> alapján kell elhagyniuk.  </w:t>
      </w:r>
    </w:p>
    <w:p w:rsidR="00A142CC" w:rsidRDefault="0069477F">
      <w:pPr>
        <w:spacing w:after="0" w:line="259" w:lineRule="auto"/>
        <w:ind w:left="492" w:firstLine="0"/>
      </w:pPr>
      <w:r>
        <w:t xml:space="preserve"> </w:t>
      </w:r>
    </w:p>
    <w:p w:rsidR="00A142CC" w:rsidRDefault="0069477F">
      <w:pPr>
        <w:spacing w:after="54"/>
        <w:ind w:left="214" w:right="13"/>
      </w:pPr>
      <w:r>
        <w:t xml:space="preserve">A tanulócsoportoknak a veszélyeztetett épületből való kivezetéséért, a kijelölt területen történő gyülekezésért, valamint a várakozás alatti felügyeletért a tanulók részére tanórát vagy más foglalkozást tartó pedagógusok a felelősek.  </w:t>
      </w:r>
    </w:p>
    <w:p w:rsidR="00A142CC" w:rsidRDefault="0069477F">
      <w:pPr>
        <w:spacing w:after="107" w:line="259" w:lineRule="auto"/>
        <w:ind w:left="209" w:firstLine="0"/>
      </w:pPr>
      <w:r>
        <w:t xml:space="preserve"> </w:t>
      </w:r>
    </w:p>
    <w:p w:rsidR="00A142CC" w:rsidRDefault="0069477F">
      <w:pPr>
        <w:spacing w:after="34"/>
        <w:ind w:left="214" w:right="13"/>
      </w:pPr>
      <w:r>
        <w:t xml:space="preserve">A veszélyeztetett épület kiürítése során fokozottan kell ügyelni a következőkre:  </w:t>
      </w:r>
    </w:p>
    <w:p w:rsidR="00A142CC" w:rsidRDefault="0069477F" w:rsidP="00BA44F0">
      <w:pPr>
        <w:numPr>
          <w:ilvl w:val="0"/>
          <w:numId w:val="15"/>
        </w:numPr>
        <w:spacing w:after="40"/>
        <w:ind w:right="13" w:hanging="1056"/>
      </w:pPr>
      <w:r>
        <w:t xml:space="preserve">Az épületből minden tanulónak távoznia kell, ezért az órát, foglalkozást tartó nevelőnek a tantermen kívül (pl.: mosdóban, szertárban stb.) tartózkodó gyerekekre is gondolnia kell! </w:t>
      </w:r>
    </w:p>
    <w:p w:rsidR="00A142CC" w:rsidRDefault="0069477F" w:rsidP="00BA44F0">
      <w:pPr>
        <w:numPr>
          <w:ilvl w:val="0"/>
          <w:numId w:val="15"/>
        </w:numPr>
        <w:spacing w:after="40"/>
        <w:ind w:right="13" w:hanging="1056"/>
      </w:pPr>
      <w:r>
        <w:t xml:space="preserve">A kiürítés során a mozgásban, cselekvésben korlátozott személyeket az épület elhagyásában segíteni kell! </w:t>
      </w:r>
      <w:r>
        <w:tab/>
        <w:t xml:space="preserve"> </w:t>
      </w:r>
      <w:r>
        <w:tab/>
        <w:t xml:space="preserve"> </w:t>
      </w:r>
    </w:p>
    <w:p w:rsidR="00A142CC" w:rsidRDefault="0069477F" w:rsidP="00BA44F0">
      <w:pPr>
        <w:numPr>
          <w:ilvl w:val="0"/>
          <w:numId w:val="15"/>
        </w:numPr>
        <w:spacing w:after="35"/>
        <w:ind w:right="13" w:hanging="1056"/>
      </w:pPr>
      <w:r>
        <w:t xml:space="preserve">A tanóra helyszínét és a veszélyeztetett épületet a foglalkozást tartó nevelő hagyhatja el utoljára, hogy meg tudjon győződni arról, nem maradt-e esetlegesen valamelyik tanuló az épületben. </w:t>
      </w:r>
    </w:p>
    <w:p w:rsidR="00A142CC" w:rsidRDefault="0069477F" w:rsidP="00BA44F0">
      <w:pPr>
        <w:numPr>
          <w:ilvl w:val="0"/>
          <w:numId w:val="15"/>
        </w:numPr>
        <w:ind w:right="13" w:hanging="1056"/>
      </w:pPr>
      <w:r>
        <w:t>A tanulókat a tanterem elhagyása előtt</w:t>
      </w:r>
      <w:r w:rsidR="00C97699">
        <w:t>,</w:t>
      </w:r>
      <w:r>
        <w:t xml:space="preserve"> és a kijelölt várakozási helyre történő megérkezéskor a nevelőnek meg kell </w:t>
      </w:r>
      <w:r>
        <w:rPr>
          <w:u w:val="single" w:color="000000"/>
        </w:rPr>
        <w:t>számolnia</w:t>
      </w:r>
      <w:r>
        <w:t xml:space="preserve">! </w:t>
      </w:r>
    </w:p>
    <w:p w:rsidR="00A142CC" w:rsidRDefault="0069477F">
      <w:pPr>
        <w:ind w:left="214" w:right="13"/>
      </w:pPr>
      <w:r>
        <w:t xml:space="preserve">Az </w:t>
      </w:r>
      <w:r w:rsidR="00F62B03">
        <w:t>igazgató</w:t>
      </w:r>
      <w:r>
        <w:t xml:space="preserve"> illetve az intézkedésre jogosult felelős vezetőnek a veszélyeztetett épület kiürítésével egyidejűleg - felelős dolgozók kijelölésével - gondoskodnia kell az alábbi feladatokról: </w:t>
      </w:r>
    </w:p>
    <w:p w:rsidR="00A142CC" w:rsidRDefault="0069477F">
      <w:pPr>
        <w:spacing w:after="39" w:line="259" w:lineRule="auto"/>
        <w:ind w:left="416" w:firstLine="0"/>
      </w:pPr>
      <w:r>
        <w:rPr>
          <w:b/>
        </w:rPr>
        <w:t xml:space="preserve"> </w:t>
      </w:r>
    </w:p>
    <w:p w:rsidR="00A142CC" w:rsidRDefault="0069477F" w:rsidP="00BA44F0">
      <w:pPr>
        <w:numPr>
          <w:ilvl w:val="0"/>
          <w:numId w:val="15"/>
        </w:numPr>
        <w:ind w:right="13" w:hanging="1056"/>
      </w:pPr>
      <w:r>
        <w:t xml:space="preserve">a kiürítési tervben szereplő kijáratok kinyitásáról,  </w:t>
      </w:r>
    </w:p>
    <w:p w:rsidR="00A142CC" w:rsidRDefault="0069477F" w:rsidP="00BA44F0">
      <w:pPr>
        <w:numPr>
          <w:ilvl w:val="0"/>
          <w:numId w:val="15"/>
        </w:numPr>
        <w:ind w:right="13" w:hanging="1056"/>
      </w:pPr>
      <w:r>
        <w:t xml:space="preserve">a közművezetékek (gáz, elektromos áram) elzárásáról,  </w:t>
      </w:r>
    </w:p>
    <w:p w:rsidR="00A142CC" w:rsidRDefault="0069477F" w:rsidP="00BA44F0">
      <w:pPr>
        <w:numPr>
          <w:ilvl w:val="0"/>
          <w:numId w:val="15"/>
        </w:numPr>
        <w:ind w:right="13" w:hanging="1056"/>
      </w:pPr>
      <w:r>
        <w:t xml:space="preserve">a vízszerzési helyek szabaddá tételéről,  </w:t>
      </w:r>
    </w:p>
    <w:p w:rsidR="00A142CC" w:rsidRDefault="0069477F" w:rsidP="00BA44F0">
      <w:pPr>
        <w:numPr>
          <w:ilvl w:val="0"/>
          <w:numId w:val="15"/>
        </w:numPr>
        <w:ind w:right="13" w:hanging="1056"/>
      </w:pPr>
      <w:r>
        <w:t xml:space="preserve">az elsősegélynyújtás megszervezéséről,  </w:t>
      </w:r>
    </w:p>
    <w:p w:rsidR="00A142CC" w:rsidRDefault="0069477F" w:rsidP="00BA44F0">
      <w:pPr>
        <w:numPr>
          <w:ilvl w:val="0"/>
          <w:numId w:val="15"/>
        </w:numPr>
        <w:ind w:right="13" w:hanging="1056"/>
      </w:pPr>
      <w:r>
        <w:t xml:space="preserve">a rendvédelmi, illetve katasztrófaelhárító szervek (rendőrség, tűzoltóság, tűzszerészek stb.) értesítéséről és fogadásáról. </w:t>
      </w:r>
    </w:p>
    <w:p w:rsidR="00A142CC" w:rsidRDefault="0069477F">
      <w:pPr>
        <w:spacing w:after="22" w:line="259" w:lineRule="auto"/>
        <w:ind w:left="0" w:firstLine="0"/>
      </w:pPr>
      <w:r>
        <w:t xml:space="preserve">     </w:t>
      </w:r>
    </w:p>
    <w:p w:rsidR="00A142CC" w:rsidRDefault="0069477F" w:rsidP="000F5AD5">
      <w:pPr>
        <w:ind w:left="5" w:right="13"/>
      </w:pPr>
      <w:r>
        <w:lastRenderedPageBreak/>
        <w:t xml:space="preserve">   Az épületbe érkező rendvédelmi, katasztrófaelhárító szerv vezetőjét az iskola</w:t>
      </w:r>
      <w:r w:rsidR="000F5AD5">
        <w:t xml:space="preserve"> </w:t>
      </w:r>
      <w:r w:rsidR="00F62B03">
        <w:t>igazgató</w:t>
      </w:r>
      <w:r w:rsidR="000F5AD5">
        <w:t>j</w:t>
      </w:r>
      <w:r w:rsidR="00F62B03">
        <w:t>ána</w:t>
      </w:r>
      <w:r w:rsidR="000F5AD5">
        <w:t>k</w:t>
      </w:r>
      <w:r>
        <w:t xml:space="preserve"> vagy az általa kijelölt dolgozónak tájékoztatnia kell az alábbiakról: </w:t>
      </w:r>
    </w:p>
    <w:p w:rsidR="00A142CC" w:rsidRDefault="0069477F">
      <w:pPr>
        <w:spacing w:after="40" w:line="259" w:lineRule="auto"/>
        <w:ind w:left="416" w:firstLine="0"/>
      </w:pPr>
      <w:r>
        <w:rPr>
          <w:b/>
        </w:rPr>
        <w:t xml:space="preserve"> </w:t>
      </w:r>
    </w:p>
    <w:p w:rsidR="00A142CC" w:rsidRDefault="0069477F" w:rsidP="00BA44F0">
      <w:pPr>
        <w:numPr>
          <w:ilvl w:val="0"/>
          <w:numId w:val="15"/>
        </w:numPr>
        <w:ind w:right="13" w:hanging="1056"/>
      </w:pPr>
      <w:r>
        <w:t xml:space="preserve">a rendkívüli esemény kezdete óta lezajlott eseményekről,  </w:t>
      </w:r>
    </w:p>
    <w:p w:rsidR="000F5AD5" w:rsidRDefault="0069477F" w:rsidP="000F5AD5">
      <w:pPr>
        <w:numPr>
          <w:ilvl w:val="0"/>
          <w:numId w:val="15"/>
        </w:numPr>
        <w:ind w:right="13" w:hanging="1056"/>
      </w:pPr>
      <w:r>
        <w:t>a veszélyeztetett épület j</w:t>
      </w:r>
      <w:r w:rsidR="000F5AD5">
        <w:t xml:space="preserve">ellemzőiről, helyszínrajzáról, </w:t>
      </w:r>
    </w:p>
    <w:p w:rsidR="00A142CC" w:rsidRDefault="0069477F" w:rsidP="000F5AD5">
      <w:pPr>
        <w:numPr>
          <w:ilvl w:val="0"/>
          <w:numId w:val="15"/>
        </w:numPr>
        <w:ind w:right="13" w:hanging="1056"/>
      </w:pPr>
      <w:r>
        <w:t xml:space="preserve">az épületben található veszélyes anyagokról (mérgekről),  </w:t>
      </w:r>
    </w:p>
    <w:p w:rsidR="000F5AD5" w:rsidRDefault="0069477F" w:rsidP="00BA44F0">
      <w:pPr>
        <w:numPr>
          <w:ilvl w:val="0"/>
          <w:numId w:val="15"/>
        </w:numPr>
        <w:ind w:right="13" w:hanging="1056"/>
      </w:pPr>
      <w:r>
        <w:t xml:space="preserve">a közmű (víz, gáz, elektromos stb.) vezetékek helyéről,  </w:t>
      </w:r>
    </w:p>
    <w:p w:rsidR="000F5AD5" w:rsidRDefault="0069477F" w:rsidP="00BA44F0">
      <w:pPr>
        <w:numPr>
          <w:ilvl w:val="0"/>
          <w:numId w:val="15"/>
        </w:numPr>
        <w:ind w:right="13" w:hanging="1056"/>
      </w:pPr>
      <w:r>
        <w:t>az épületben tartózkodó személyek létszámáról, életkoráról,</w:t>
      </w:r>
    </w:p>
    <w:p w:rsidR="00A142CC" w:rsidRDefault="0069477F" w:rsidP="00BA44F0">
      <w:pPr>
        <w:numPr>
          <w:ilvl w:val="0"/>
          <w:numId w:val="15"/>
        </w:numPr>
        <w:ind w:right="13" w:hanging="1056"/>
      </w:pPr>
      <w:r>
        <w:t xml:space="preserve">az épület kiürítéséről. </w:t>
      </w:r>
    </w:p>
    <w:p w:rsidR="00A142CC" w:rsidRDefault="0069477F">
      <w:pPr>
        <w:spacing w:after="0" w:line="259" w:lineRule="auto"/>
        <w:ind w:left="416" w:firstLine="0"/>
      </w:pPr>
      <w:r>
        <w:t xml:space="preserve"> </w:t>
      </w:r>
    </w:p>
    <w:p w:rsidR="00A142CC" w:rsidRDefault="0069477F">
      <w:pPr>
        <w:ind w:left="214" w:right="13"/>
      </w:pPr>
      <w:r>
        <w:t xml:space="preserve">A rendvédelmi, illetve katasztrófaelhárító szervek helyszínre érkezését követően a rendvédelmi, illetve katasztrófaelhárító szerv illetékes vezetőjének igénye szerint kell eljárni a további biztonsági intézkedésekről.  </w:t>
      </w:r>
    </w:p>
    <w:p w:rsidR="00A142CC" w:rsidRDefault="0069477F">
      <w:pPr>
        <w:ind w:left="214" w:right="13"/>
      </w:pPr>
      <w:r>
        <w:t xml:space="preserve">A rendvédelmi, illetve katasztrófaelhárító szerv vezetőjének utasításait az intézmény minden dolgozója és tanulója köteles betartani.  </w:t>
      </w:r>
    </w:p>
    <w:p w:rsidR="00A142CC" w:rsidRDefault="0069477F">
      <w:pPr>
        <w:spacing w:after="0" w:line="259" w:lineRule="auto"/>
        <w:ind w:left="416" w:firstLine="0"/>
      </w:pPr>
      <w:r>
        <w:t xml:space="preserve"> </w:t>
      </w:r>
    </w:p>
    <w:p w:rsidR="00A142CC" w:rsidRDefault="0069477F">
      <w:pPr>
        <w:ind w:left="214" w:right="13"/>
      </w:pPr>
      <w:r>
        <w:t xml:space="preserve">A rendkívüli esemény miatt kiesett tanítási órákat a nevelőtestület által meghatározott szombati napokon be kell pótolni.  </w:t>
      </w:r>
    </w:p>
    <w:p w:rsidR="00A142CC" w:rsidRDefault="0069477F">
      <w:pPr>
        <w:spacing w:after="40" w:line="259" w:lineRule="auto"/>
        <w:ind w:left="416" w:firstLine="0"/>
      </w:pPr>
      <w:r>
        <w:rPr>
          <w:b/>
        </w:rPr>
        <w:t xml:space="preserve"> </w:t>
      </w:r>
    </w:p>
    <w:p w:rsidR="00A142CC" w:rsidRDefault="0069477F" w:rsidP="00BA44F0">
      <w:pPr>
        <w:numPr>
          <w:ilvl w:val="0"/>
          <w:numId w:val="16"/>
        </w:numPr>
        <w:ind w:right="13" w:hanging="360"/>
      </w:pPr>
      <w:r>
        <w:t xml:space="preserve">A robbantással történő fenyegetés esetén szükséges teendők részletes intézményi szabályozását az "Intézkedési terv”, a robbantással való fenyegetés esetére </w:t>
      </w:r>
    </w:p>
    <w:p w:rsidR="00A142CC" w:rsidRDefault="0069477F">
      <w:pPr>
        <w:ind w:left="1217" w:right="13"/>
      </w:pPr>
      <w:r>
        <w:t xml:space="preserve">„Bombariadó terv" c. </w:t>
      </w:r>
      <w:r w:rsidR="00F62B03">
        <w:t>igazgató</w:t>
      </w:r>
      <w:r w:rsidR="004D630A" w:rsidRPr="004D630A">
        <w:t xml:space="preserve"> </w:t>
      </w:r>
      <w:r>
        <w:t xml:space="preserve">utasítás tartalmazza. </w:t>
      </w:r>
    </w:p>
    <w:p w:rsidR="00A142CC" w:rsidRDefault="0069477F">
      <w:pPr>
        <w:spacing w:after="45" w:line="259" w:lineRule="auto"/>
        <w:ind w:left="1196" w:firstLine="0"/>
      </w:pPr>
      <w:r>
        <w:t xml:space="preserve"> </w:t>
      </w:r>
    </w:p>
    <w:p w:rsidR="00A142CC" w:rsidRDefault="0069477F" w:rsidP="00BA44F0">
      <w:pPr>
        <w:numPr>
          <w:ilvl w:val="0"/>
          <w:numId w:val="16"/>
        </w:numPr>
        <w:ind w:right="13" w:hanging="360"/>
      </w:pPr>
      <w:r>
        <w:t xml:space="preserve">A Tűzriadó terv és a Bombariadó terv elkészítéséért, a tanulókkal és a dolgozókkal történő megismertetéséért, valamint évenkénti felülvizsgálatáért az intézmény </w:t>
      </w:r>
      <w:r w:rsidR="004D630A">
        <w:t xml:space="preserve">vezetője </w:t>
      </w:r>
      <w:r>
        <w:t xml:space="preserve">a felelős. </w:t>
      </w:r>
    </w:p>
    <w:p w:rsidR="00A142CC" w:rsidRDefault="0069477F">
      <w:pPr>
        <w:spacing w:after="45" w:line="259" w:lineRule="auto"/>
        <w:ind w:left="1196" w:firstLine="0"/>
      </w:pPr>
      <w:r>
        <w:t xml:space="preserve"> </w:t>
      </w:r>
    </w:p>
    <w:p w:rsidR="00A142CC" w:rsidRDefault="0069477F" w:rsidP="00BA44F0">
      <w:pPr>
        <w:numPr>
          <w:ilvl w:val="0"/>
          <w:numId w:val="16"/>
        </w:numPr>
        <w:ind w:right="13" w:hanging="360"/>
      </w:pPr>
      <w:r>
        <w:t xml:space="preserve">Az épületek kiürítését a Tűzriadó tervben és a Bombariadó tervben szereplő Kiürítési terv alapján évente legalább egy alkalommal gyakorolni kell. </w:t>
      </w:r>
    </w:p>
    <w:p w:rsidR="00A142CC" w:rsidRDefault="0069477F">
      <w:pPr>
        <w:spacing w:after="45" w:line="259" w:lineRule="auto"/>
        <w:ind w:left="492" w:firstLine="0"/>
      </w:pPr>
      <w:r>
        <w:t xml:space="preserve"> </w:t>
      </w:r>
    </w:p>
    <w:p w:rsidR="00A142CC" w:rsidRDefault="0069477F" w:rsidP="00BA44F0">
      <w:pPr>
        <w:numPr>
          <w:ilvl w:val="0"/>
          <w:numId w:val="16"/>
        </w:numPr>
        <w:ind w:right="13" w:hanging="360"/>
      </w:pPr>
      <w:r>
        <w:t xml:space="preserve">A Tűzriadó tervben és a Bombariadó tervben megfogalmazottak az intézmény minden tanulójára és dolgozójára kötelező érvényűek.  </w:t>
      </w:r>
      <w:r>
        <w:tab/>
        <w:t xml:space="preserve"> </w:t>
      </w:r>
    </w:p>
    <w:p w:rsidR="00A142CC" w:rsidRDefault="0069477F">
      <w:pPr>
        <w:spacing w:after="45" w:line="259" w:lineRule="auto"/>
        <w:ind w:left="1200" w:firstLine="0"/>
      </w:pPr>
      <w:r>
        <w:t xml:space="preserve"> </w:t>
      </w:r>
    </w:p>
    <w:p w:rsidR="00A142CC" w:rsidRDefault="0069477F" w:rsidP="00BA44F0">
      <w:pPr>
        <w:numPr>
          <w:ilvl w:val="0"/>
          <w:numId w:val="16"/>
        </w:numPr>
        <w:ind w:right="13" w:hanging="360"/>
      </w:pPr>
      <w:r>
        <w:t xml:space="preserve">A tűzriadó tervet és a Bombariadó tervet lezárt borítékban az iskola helyiségeiben kell elhelyezni: </w:t>
      </w:r>
    </w:p>
    <w:p w:rsidR="00334BCD" w:rsidRDefault="0069477F" w:rsidP="00334BCD">
      <w:pPr>
        <w:spacing w:after="21" w:line="259" w:lineRule="auto"/>
        <w:ind w:left="1200" w:firstLine="0"/>
      </w:pPr>
      <w:r>
        <w:t xml:space="preserve"> </w:t>
      </w:r>
      <w:r w:rsidR="00334BCD">
        <w:tab/>
        <w:t xml:space="preserve">        -</w:t>
      </w:r>
      <w:r w:rsidR="00F62B03">
        <w:rPr>
          <w:rFonts w:eastAsia="Arial"/>
        </w:rPr>
        <w:t>igazgató</w:t>
      </w:r>
      <w:r w:rsidR="004D630A">
        <w:rPr>
          <w:rFonts w:eastAsia="Arial"/>
        </w:rPr>
        <w:t xml:space="preserve">i </w:t>
      </w:r>
      <w:r w:rsidRPr="004D630A">
        <w:t>iroda</w:t>
      </w:r>
      <w:r>
        <w:t xml:space="preserve">  </w:t>
      </w:r>
      <w:r>
        <w:tab/>
      </w:r>
    </w:p>
    <w:p w:rsidR="00334BCD" w:rsidRDefault="00334BCD">
      <w:pPr>
        <w:tabs>
          <w:tab w:val="center" w:pos="1471"/>
          <w:tab w:val="center" w:pos="2506"/>
          <w:tab w:val="center" w:pos="4624"/>
          <w:tab w:val="center" w:pos="6763"/>
        </w:tabs>
        <w:ind w:left="0" w:firstLine="0"/>
      </w:pPr>
      <w:r>
        <w:tab/>
      </w:r>
      <w:r>
        <w:tab/>
        <w:t xml:space="preserve">- </w:t>
      </w:r>
      <w:r w:rsidR="0069477F">
        <w:t xml:space="preserve">titkári szoba  </w:t>
      </w:r>
      <w:r w:rsidR="0069477F">
        <w:tab/>
      </w:r>
    </w:p>
    <w:p w:rsidR="00A142CC" w:rsidRDefault="00334BCD">
      <w:pPr>
        <w:tabs>
          <w:tab w:val="center" w:pos="1471"/>
          <w:tab w:val="center" w:pos="2506"/>
          <w:tab w:val="center" w:pos="4624"/>
          <w:tab w:val="center" w:pos="6763"/>
        </w:tabs>
        <w:ind w:left="0" w:firstLine="0"/>
      </w:pPr>
      <w:r>
        <w:tab/>
      </w:r>
      <w:r>
        <w:tab/>
        <w:t xml:space="preserve">- </w:t>
      </w:r>
      <w:r w:rsidR="0069477F">
        <w:t xml:space="preserve">tanári szoba. </w:t>
      </w:r>
    </w:p>
    <w:p w:rsidR="00606A46" w:rsidRDefault="00606A46">
      <w:pPr>
        <w:tabs>
          <w:tab w:val="center" w:pos="1471"/>
          <w:tab w:val="center" w:pos="2506"/>
          <w:tab w:val="center" w:pos="4624"/>
          <w:tab w:val="center" w:pos="6763"/>
        </w:tabs>
        <w:ind w:left="0" w:firstLine="0"/>
      </w:pPr>
    </w:p>
    <w:p w:rsidR="00EA18ED" w:rsidRDefault="00EA18ED">
      <w:pPr>
        <w:tabs>
          <w:tab w:val="center" w:pos="1471"/>
          <w:tab w:val="center" w:pos="2506"/>
          <w:tab w:val="center" w:pos="4624"/>
          <w:tab w:val="center" w:pos="6763"/>
        </w:tabs>
        <w:ind w:left="0" w:firstLine="0"/>
      </w:pPr>
    </w:p>
    <w:p w:rsidR="00EA18ED" w:rsidRDefault="00EA18ED">
      <w:pPr>
        <w:tabs>
          <w:tab w:val="center" w:pos="1471"/>
          <w:tab w:val="center" w:pos="2506"/>
          <w:tab w:val="center" w:pos="4624"/>
          <w:tab w:val="center" w:pos="6763"/>
        </w:tabs>
        <w:ind w:left="0" w:firstLine="0"/>
      </w:pPr>
    </w:p>
    <w:p w:rsidR="00EA18ED" w:rsidRDefault="00EA18ED">
      <w:pPr>
        <w:tabs>
          <w:tab w:val="center" w:pos="1471"/>
          <w:tab w:val="center" w:pos="2506"/>
          <w:tab w:val="center" w:pos="4624"/>
          <w:tab w:val="center" w:pos="6763"/>
        </w:tabs>
        <w:ind w:left="0" w:firstLine="0"/>
      </w:pPr>
    </w:p>
    <w:p w:rsidR="00EA18ED" w:rsidRDefault="00EA18ED">
      <w:pPr>
        <w:tabs>
          <w:tab w:val="center" w:pos="1471"/>
          <w:tab w:val="center" w:pos="2506"/>
          <w:tab w:val="center" w:pos="4624"/>
          <w:tab w:val="center" w:pos="6763"/>
        </w:tabs>
        <w:ind w:left="0" w:firstLine="0"/>
      </w:pPr>
    </w:p>
    <w:p w:rsidR="00A142CC" w:rsidRDefault="0069477F">
      <w:pPr>
        <w:pStyle w:val="Cmsor1"/>
        <w:ind w:left="487"/>
      </w:pPr>
      <w:bookmarkStart w:id="37" w:name="_Toc214275114"/>
      <w:r>
        <w:lastRenderedPageBreak/>
        <w:t>6</w:t>
      </w:r>
      <w:r w:rsidR="00606A46">
        <w:t>.</w:t>
      </w:r>
      <w:r>
        <w:rPr>
          <w:rFonts w:ascii="Arial" w:eastAsia="Arial" w:hAnsi="Arial" w:cs="Arial"/>
        </w:rPr>
        <w:t xml:space="preserve"> </w:t>
      </w:r>
      <w:r>
        <w:t>AZ INTÉZMÉNY MUNKARENDJE</w:t>
      </w:r>
      <w:bookmarkEnd w:id="37"/>
      <w:r>
        <w:t xml:space="preserve"> </w:t>
      </w:r>
    </w:p>
    <w:p w:rsidR="00A142CC" w:rsidRDefault="0069477F">
      <w:pPr>
        <w:spacing w:after="112" w:line="259" w:lineRule="auto"/>
        <w:ind w:left="492" w:firstLine="0"/>
      </w:pPr>
      <w:r>
        <w:rPr>
          <w:b/>
        </w:rPr>
        <w:t xml:space="preserve"> </w:t>
      </w:r>
    </w:p>
    <w:p w:rsidR="00A142CC" w:rsidRDefault="0069477F">
      <w:pPr>
        <w:pStyle w:val="Cmsor2"/>
        <w:ind w:left="487"/>
      </w:pPr>
      <w:bookmarkStart w:id="38" w:name="_Toc214275115"/>
      <w:r>
        <w:t>6.1</w:t>
      </w:r>
      <w:r>
        <w:rPr>
          <w:rFonts w:ascii="Arial" w:eastAsia="Arial" w:hAnsi="Arial" w:cs="Arial"/>
        </w:rPr>
        <w:t xml:space="preserve"> </w:t>
      </w:r>
      <w:r>
        <w:t>Az intézmény</w:t>
      </w:r>
      <w:r w:rsidR="00F62B03">
        <w:t xml:space="preserve"> </w:t>
      </w:r>
      <w:r>
        <w:t>vezetői munkarendjének szabályozása</w:t>
      </w:r>
      <w:bookmarkEnd w:id="38"/>
      <w:r>
        <w:t xml:space="preserve"> </w:t>
      </w:r>
    </w:p>
    <w:p w:rsidR="00A142CC" w:rsidRDefault="0069477F">
      <w:pPr>
        <w:spacing w:after="0" w:line="259" w:lineRule="auto"/>
        <w:ind w:left="492" w:firstLine="0"/>
      </w:pPr>
      <w:r>
        <w:rPr>
          <w:b/>
          <w:sz w:val="28"/>
        </w:rPr>
        <w:t xml:space="preserve"> </w:t>
      </w:r>
    </w:p>
    <w:p w:rsidR="00A142CC" w:rsidRDefault="0069477F">
      <w:pPr>
        <w:ind w:left="497" w:right="13"/>
      </w:pPr>
      <w:r>
        <w:t xml:space="preserve">Az intézmény vezetője vagy helyettesei közül egyiküknek az intézményben kell tartózkodni abban az időszakban, amikor a tanulók számára szervezett iskolai rendszerű foglalkozások vannak. </w:t>
      </w:r>
    </w:p>
    <w:p w:rsidR="00A142CC" w:rsidRDefault="0069477F">
      <w:pPr>
        <w:ind w:left="497" w:right="13"/>
      </w:pPr>
      <w:r>
        <w:t xml:space="preserve">Egyebekben munkájukat az iskola szükségleteinek és az aktuális feladataiknak megfelelő időben és időtartamban látják el. </w:t>
      </w:r>
    </w:p>
    <w:p w:rsidR="00103F99" w:rsidRDefault="00103F99" w:rsidP="00103F99">
      <w:pPr>
        <w:spacing w:after="121" w:line="259" w:lineRule="auto"/>
        <w:ind w:left="492" w:firstLine="0"/>
        <w:rPr>
          <w:b/>
          <w:szCs w:val="24"/>
        </w:rPr>
      </w:pPr>
      <w:r w:rsidRPr="00103F99">
        <w:rPr>
          <w:b/>
          <w:szCs w:val="24"/>
        </w:rPr>
        <w:t>Vezetői ügyelet:</w:t>
      </w:r>
    </w:p>
    <w:p w:rsidR="00EA18ED" w:rsidRPr="00EA18ED" w:rsidRDefault="00EA18ED" w:rsidP="00EA18ED">
      <w:pPr>
        <w:spacing w:after="121" w:line="259" w:lineRule="auto"/>
        <w:ind w:left="492" w:firstLine="0"/>
        <w:jc w:val="both"/>
        <w:rPr>
          <w:szCs w:val="24"/>
        </w:rPr>
      </w:pPr>
      <w:r w:rsidRPr="00EA18ED">
        <w:rPr>
          <w:szCs w:val="24"/>
        </w:rPr>
        <w:t>A tanulók iskolában tartózkodási ideje alatt, az igazga</w:t>
      </w:r>
      <w:r>
        <w:rPr>
          <w:szCs w:val="24"/>
        </w:rPr>
        <w:t>tói feladatok ellátása érdekében</w:t>
      </w:r>
    </w:p>
    <w:p w:rsidR="00EA18ED" w:rsidRPr="00EA18ED" w:rsidRDefault="00EA18ED" w:rsidP="00EA18ED">
      <w:pPr>
        <w:spacing w:after="121" w:line="259" w:lineRule="auto"/>
        <w:ind w:left="567"/>
        <w:jc w:val="both"/>
        <w:rPr>
          <w:szCs w:val="24"/>
        </w:rPr>
      </w:pPr>
      <w:r w:rsidRPr="00EA18ED">
        <w:rPr>
          <w:szCs w:val="24"/>
        </w:rPr>
        <w:t>az igazgató és helyettesei (továbbiakban: vezető) közül l</w:t>
      </w:r>
      <w:r>
        <w:rPr>
          <w:szCs w:val="24"/>
        </w:rPr>
        <w:t xml:space="preserve">egalább egyikük az intézményben </w:t>
      </w:r>
      <w:r w:rsidRPr="00EA18ED">
        <w:rPr>
          <w:szCs w:val="24"/>
        </w:rPr>
        <w:t>tartózkodik.</w:t>
      </w:r>
    </w:p>
    <w:p w:rsidR="00EA18ED" w:rsidRPr="00EA18ED" w:rsidRDefault="00EA18ED" w:rsidP="00EA18ED">
      <w:pPr>
        <w:spacing w:after="121" w:line="259" w:lineRule="auto"/>
        <w:ind w:left="492" w:firstLine="0"/>
        <w:jc w:val="both"/>
        <w:rPr>
          <w:szCs w:val="24"/>
        </w:rPr>
      </w:pPr>
      <w:r w:rsidRPr="00EA18ED">
        <w:rPr>
          <w:szCs w:val="24"/>
        </w:rPr>
        <w:t>A vezetők betegsége vagy más okból való távolléte nem teszi lehetővé az igazgatói feladatok ellátását, ezen szabályzat 4.1.3 pontjában leírtak szerinti helyettesítési rendben</w:t>
      </w:r>
    </w:p>
    <w:p w:rsidR="00EA18ED" w:rsidRPr="00EA18ED" w:rsidRDefault="00EA18ED" w:rsidP="00EA18ED">
      <w:pPr>
        <w:spacing w:after="121" w:line="259" w:lineRule="auto"/>
        <w:ind w:left="492" w:firstLine="0"/>
        <w:jc w:val="both"/>
        <w:rPr>
          <w:szCs w:val="24"/>
        </w:rPr>
      </w:pPr>
      <w:r w:rsidRPr="00EA18ED">
        <w:rPr>
          <w:szCs w:val="24"/>
        </w:rPr>
        <w:t>kijelölt alkalmazottnak kell az iskolában tartózkodnia, aki felelős a nevelési-oktatási intézmény biztonságos működéséért.</w:t>
      </w:r>
    </w:p>
    <w:p w:rsidR="00EA18ED" w:rsidRPr="00EA18ED" w:rsidRDefault="00EA18ED" w:rsidP="00EA18ED">
      <w:pPr>
        <w:spacing w:after="121" w:line="259" w:lineRule="auto"/>
        <w:ind w:left="492" w:firstLine="0"/>
        <w:jc w:val="both"/>
        <w:rPr>
          <w:szCs w:val="24"/>
        </w:rPr>
      </w:pPr>
      <w:r w:rsidRPr="00EA18ED">
        <w:rPr>
          <w:szCs w:val="24"/>
        </w:rPr>
        <w:t>A helyettesítő személyét és a helyettesítés időtartamát ki kell hirdetni a nevelőtestület körében a helyben szokásos módon.</w:t>
      </w:r>
    </w:p>
    <w:p w:rsidR="00A142CC" w:rsidRDefault="0069477F">
      <w:pPr>
        <w:pStyle w:val="Cmsor2"/>
        <w:ind w:left="487"/>
      </w:pPr>
      <w:bookmarkStart w:id="39" w:name="_Toc214275116"/>
      <w:r>
        <w:t>6.2. A pedagógusok munkaidejének hossza, beosztása</w:t>
      </w:r>
      <w:bookmarkEnd w:id="39"/>
      <w:r>
        <w:t xml:space="preserve">  </w:t>
      </w:r>
    </w:p>
    <w:p w:rsidR="00A142CC" w:rsidRDefault="0069477F">
      <w:pPr>
        <w:spacing w:after="0" w:line="259" w:lineRule="auto"/>
        <w:ind w:left="492" w:firstLine="0"/>
      </w:pPr>
      <w:r>
        <w:rPr>
          <w:b/>
          <w:sz w:val="28"/>
        </w:rPr>
        <w:t xml:space="preserve"> </w:t>
      </w:r>
    </w:p>
    <w:p w:rsidR="00A142CC" w:rsidRDefault="0069477F">
      <w:pPr>
        <w:spacing w:line="267" w:lineRule="auto"/>
        <w:ind w:left="487" w:hanging="10"/>
      </w:pPr>
      <w:r>
        <w:rPr>
          <w:sz w:val="23"/>
        </w:rPr>
        <w:t xml:space="preserve">Az iskolában határozatlan időre kinevezett pedagógus heti teljes munkaideje </w:t>
      </w:r>
    </w:p>
    <w:p w:rsidR="00A142CC" w:rsidRDefault="0069477F">
      <w:pPr>
        <w:spacing w:line="267" w:lineRule="auto"/>
        <w:ind w:left="487" w:hanging="10"/>
      </w:pPr>
      <w:r>
        <w:rPr>
          <w:sz w:val="23"/>
        </w:rPr>
        <w:t xml:space="preserve">40 óra, amely a kötelező órákból, valamint a nevelő-oktató munkával vagy a tanulókkal összefüggő feladatok ellátásához szükséges időből áll. </w:t>
      </w:r>
    </w:p>
    <w:p w:rsidR="00A142CC" w:rsidRDefault="0069477F">
      <w:pPr>
        <w:spacing w:after="49" w:line="259" w:lineRule="auto"/>
        <w:ind w:left="492" w:firstLine="0"/>
      </w:pPr>
      <w:r>
        <w:rPr>
          <w:sz w:val="19"/>
        </w:rPr>
        <w:t xml:space="preserve"> </w:t>
      </w:r>
    </w:p>
    <w:p w:rsidR="00A142CC" w:rsidRDefault="0069477F">
      <w:pPr>
        <w:spacing w:line="267" w:lineRule="auto"/>
        <w:ind w:left="487" w:hanging="10"/>
      </w:pPr>
      <w:r>
        <w:rPr>
          <w:sz w:val="23"/>
        </w:rPr>
        <w:t xml:space="preserve">A pedagógusok napi munkarendjét, az ügyeleti és helyettesítési rendet az egyes tagozatok </w:t>
      </w:r>
      <w:r w:rsidR="00F62B03">
        <w:rPr>
          <w:sz w:val="23"/>
        </w:rPr>
        <w:t>igazgatóhelyettes</w:t>
      </w:r>
      <w:r>
        <w:rPr>
          <w:sz w:val="23"/>
        </w:rPr>
        <w:t xml:space="preserve">ei állapítják meg az órarend függvényében. Az ügyeleti rend beosztásakor az érdekképviselet (közalkalmazotti tanács) vezetőjének véleményét, a helyettesítési rend készítésekor a munkaközösség véleményét kikérheti. </w:t>
      </w:r>
    </w:p>
    <w:p w:rsidR="00A142CC" w:rsidRDefault="0069477F">
      <w:pPr>
        <w:spacing w:after="62" w:line="259" w:lineRule="auto"/>
        <w:ind w:left="492" w:firstLine="0"/>
      </w:pPr>
      <w:r>
        <w:rPr>
          <w:sz w:val="19"/>
        </w:rPr>
        <w:t xml:space="preserve"> </w:t>
      </w:r>
    </w:p>
    <w:p w:rsidR="00A142CC" w:rsidRDefault="0069477F">
      <w:pPr>
        <w:spacing w:line="267" w:lineRule="auto"/>
        <w:ind w:left="487" w:hanging="10"/>
      </w:pPr>
      <w:r>
        <w:rPr>
          <w:sz w:val="23"/>
        </w:rPr>
        <w:t xml:space="preserve">A konkrét napi munkabeosztások összeállításakor az intézmény feladatainak ellátását, működésének zavartalanságát kell biztosítani. </w:t>
      </w:r>
    </w:p>
    <w:p w:rsidR="00A142CC" w:rsidRDefault="0069477F">
      <w:pPr>
        <w:spacing w:line="267" w:lineRule="auto"/>
        <w:ind w:left="487" w:hanging="10"/>
      </w:pPr>
      <w:r>
        <w:rPr>
          <w:sz w:val="23"/>
        </w:rPr>
        <w:t>Az intézmény</w:t>
      </w:r>
      <w:r w:rsidR="004D630A">
        <w:rPr>
          <w:sz w:val="23"/>
        </w:rPr>
        <w:t xml:space="preserve">i </w:t>
      </w:r>
      <w:r>
        <w:rPr>
          <w:sz w:val="23"/>
        </w:rPr>
        <w:t xml:space="preserve">vezetőség tagjai a fenti alapelvek betartása mellett javaslatot tehetnek egyéb szempontok, kérések figyelembevételére is. </w:t>
      </w:r>
    </w:p>
    <w:p w:rsidR="00A142CC" w:rsidRDefault="0069477F">
      <w:pPr>
        <w:spacing w:after="62" w:line="259" w:lineRule="auto"/>
        <w:ind w:left="492" w:firstLine="0"/>
      </w:pPr>
      <w:r>
        <w:rPr>
          <w:sz w:val="19"/>
        </w:rPr>
        <w:t xml:space="preserve"> </w:t>
      </w:r>
    </w:p>
    <w:p w:rsidR="00A142CC" w:rsidRDefault="0069477F">
      <w:pPr>
        <w:spacing w:line="267" w:lineRule="auto"/>
        <w:ind w:left="487" w:right="532" w:hanging="10"/>
      </w:pPr>
      <w:r>
        <w:rPr>
          <w:sz w:val="23"/>
        </w:rPr>
        <w:t>A pedagógus köteles munkakezdése előtt 15 perccel a munkavégzés helyén megjelenni. A pedagógus a munkából való rendkívüli távolmaradását, annak okát lehetőleg előző nap, de legkésőbb az adott munkanapon 7 ór</w:t>
      </w:r>
      <w:r w:rsidR="004D630A">
        <w:rPr>
          <w:sz w:val="23"/>
        </w:rPr>
        <w:t>a 30 percig köteles jelenteni a vezetőségnek és iskolatitkároknak, hogy i</w:t>
      </w:r>
      <w:r>
        <w:rPr>
          <w:sz w:val="23"/>
        </w:rPr>
        <w:t xml:space="preserve">ntézkedhessenek. </w:t>
      </w:r>
    </w:p>
    <w:p w:rsidR="00A142CC" w:rsidRDefault="0069477F">
      <w:pPr>
        <w:spacing w:line="267" w:lineRule="auto"/>
        <w:ind w:left="487" w:hanging="10"/>
      </w:pPr>
      <w:r>
        <w:rPr>
          <w:sz w:val="23"/>
        </w:rPr>
        <w:t xml:space="preserve">A hiányzó pedagógus köteles várhatóan egy hetet meghaladó hiányzásának kezdetekor tanmeneteit az </w:t>
      </w:r>
      <w:r w:rsidR="00F62B03">
        <w:rPr>
          <w:sz w:val="23"/>
        </w:rPr>
        <w:t>igazgatóhelyettes</w:t>
      </w:r>
      <w:r>
        <w:rPr>
          <w:sz w:val="23"/>
        </w:rPr>
        <w:t xml:space="preserve">hez eljuttatni, hogy akadályoztatása esetén a helyettesítő tanár biztosíthassa a tanmenet szerinti előrehaladást.  </w:t>
      </w:r>
    </w:p>
    <w:p w:rsidR="00A142CC" w:rsidRDefault="0069477F">
      <w:pPr>
        <w:spacing w:line="267" w:lineRule="auto"/>
        <w:ind w:left="487" w:hanging="10"/>
      </w:pPr>
      <w:r>
        <w:rPr>
          <w:sz w:val="23"/>
        </w:rPr>
        <w:lastRenderedPageBreak/>
        <w:t xml:space="preserve">A munkából való távolmaradás tényét minden esetben az iskolatitkárnak </w:t>
      </w:r>
      <w:r w:rsidR="004D630A">
        <w:rPr>
          <w:sz w:val="23"/>
        </w:rPr>
        <w:t xml:space="preserve">is </w:t>
      </w:r>
      <w:r>
        <w:rPr>
          <w:sz w:val="23"/>
        </w:rPr>
        <w:t xml:space="preserve">jelezni kell. A táppénzes papírokat az </w:t>
      </w:r>
      <w:r w:rsidR="00D57433">
        <w:rPr>
          <w:sz w:val="23"/>
        </w:rPr>
        <w:t>fenntartó</w:t>
      </w:r>
      <w:r>
        <w:rPr>
          <w:sz w:val="23"/>
        </w:rPr>
        <w:t xml:space="preserve"> döntése alapján a táppénz utolsó napját követő munkanapon kell a titkári irodában leadni. </w:t>
      </w:r>
    </w:p>
    <w:p w:rsidR="00A142CC" w:rsidRDefault="0069477F">
      <w:pPr>
        <w:spacing w:after="21" w:line="259" w:lineRule="auto"/>
        <w:ind w:left="492" w:firstLine="0"/>
      </w:pPr>
      <w:r>
        <w:rPr>
          <w:sz w:val="23"/>
        </w:rPr>
        <w:t xml:space="preserve"> </w:t>
      </w:r>
    </w:p>
    <w:p w:rsidR="00A142CC" w:rsidRDefault="0069477F">
      <w:pPr>
        <w:spacing w:line="267" w:lineRule="auto"/>
        <w:ind w:left="487" w:hanging="10"/>
      </w:pPr>
      <w:r>
        <w:rPr>
          <w:sz w:val="23"/>
        </w:rPr>
        <w:t>A tanórák elcserélését az</w:t>
      </w:r>
      <w:r w:rsidR="004D630A">
        <w:rPr>
          <w:sz w:val="23"/>
        </w:rPr>
        <w:t xml:space="preserve"> </w:t>
      </w:r>
      <w:r w:rsidR="00F62B03">
        <w:rPr>
          <w:sz w:val="23"/>
        </w:rPr>
        <w:t>igazgató</w:t>
      </w:r>
      <w:r w:rsidR="004D630A">
        <w:rPr>
          <w:sz w:val="23"/>
        </w:rPr>
        <w:t xml:space="preserve">, illetve az </w:t>
      </w:r>
      <w:r w:rsidR="00F62B03">
        <w:rPr>
          <w:sz w:val="23"/>
        </w:rPr>
        <w:t>igazgatóhelyettes</w:t>
      </w:r>
      <w:r w:rsidR="004D630A">
        <w:rPr>
          <w:sz w:val="23"/>
        </w:rPr>
        <w:t xml:space="preserve">ek </w:t>
      </w:r>
      <w:r>
        <w:rPr>
          <w:sz w:val="23"/>
        </w:rPr>
        <w:t xml:space="preserve">engedélyezhetik. </w:t>
      </w:r>
    </w:p>
    <w:p w:rsidR="00A142CC" w:rsidRDefault="0069477F">
      <w:pPr>
        <w:spacing w:line="267" w:lineRule="auto"/>
        <w:ind w:left="487" w:hanging="10"/>
      </w:pPr>
      <w:r>
        <w:rPr>
          <w:sz w:val="23"/>
        </w:rPr>
        <w:t xml:space="preserve">A tantervi anyagban való lemaradás elkerülése érdekében hiányzás esetén – lehetőség szerint - azonos szakos pedagógust kell helyettesítésre beosztani. </w:t>
      </w:r>
    </w:p>
    <w:p w:rsidR="00A142CC" w:rsidRDefault="0069477F">
      <w:pPr>
        <w:spacing w:line="267" w:lineRule="auto"/>
        <w:ind w:left="487" w:hanging="10"/>
      </w:pPr>
      <w:r>
        <w:rPr>
          <w:sz w:val="23"/>
        </w:rPr>
        <w:t xml:space="preserve">Ha a helyettesítő pedagógust legalább egy nappal a tanítási óra megtartása előtt bízták meg, úgy köteles a tanmenet szerint előrehaladni. </w:t>
      </w:r>
    </w:p>
    <w:p w:rsidR="00A142CC" w:rsidRDefault="0069477F">
      <w:pPr>
        <w:spacing w:after="33" w:line="259" w:lineRule="auto"/>
        <w:ind w:left="492" w:firstLine="0"/>
      </w:pPr>
      <w:r>
        <w:rPr>
          <w:sz w:val="23"/>
        </w:rPr>
        <w:t xml:space="preserve"> </w:t>
      </w:r>
    </w:p>
    <w:p w:rsidR="00A142CC" w:rsidRPr="00785428" w:rsidRDefault="0069477F" w:rsidP="00785428">
      <w:pPr>
        <w:pStyle w:val="Cmsor2"/>
        <w:rPr>
          <w:sz w:val="24"/>
          <w:szCs w:val="24"/>
        </w:rPr>
      </w:pPr>
      <w:bookmarkStart w:id="40" w:name="_Toc214275117"/>
      <w:r w:rsidRPr="00785428">
        <w:rPr>
          <w:sz w:val="24"/>
          <w:szCs w:val="24"/>
        </w:rPr>
        <w:t>6.2. 1 A pedagógusok munkaidejének kitöltése</w:t>
      </w:r>
      <w:bookmarkEnd w:id="40"/>
      <w:r w:rsidRPr="00785428">
        <w:rPr>
          <w:sz w:val="24"/>
          <w:szCs w:val="24"/>
        </w:rPr>
        <w:t xml:space="preserve"> </w:t>
      </w:r>
    </w:p>
    <w:p w:rsidR="0005003E" w:rsidRDefault="0005003E" w:rsidP="0005003E">
      <w:pPr>
        <w:spacing w:after="0" w:line="259" w:lineRule="auto"/>
        <w:ind w:left="492" w:firstLine="0"/>
      </w:pPr>
      <w:r>
        <w:t>A munkaidő és a pihenőidőt a 2023. évi LII. törvény a pedagógusok új életpályájáról törvény (továbbiakban Puétv) szabályozza.</w:t>
      </w:r>
    </w:p>
    <w:p w:rsidR="0005003E" w:rsidRDefault="0005003E" w:rsidP="0005003E">
      <w:pPr>
        <w:spacing w:after="0" w:line="259" w:lineRule="auto"/>
        <w:ind w:left="492" w:firstLine="0"/>
      </w:pPr>
    </w:p>
    <w:p w:rsidR="0005003E" w:rsidRDefault="0005003E" w:rsidP="0005003E">
      <w:pPr>
        <w:spacing w:after="0" w:line="259" w:lineRule="auto"/>
        <w:ind w:left="492" w:firstLine="0"/>
      </w:pPr>
      <w:r>
        <w:t>A teljes napi munkaidő nyolc óra (a továbbiakban: általános teljes napi munkaidő).</w:t>
      </w:r>
    </w:p>
    <w:p w:rsidR="0005003E" w:rsidRDefault="0005003E" w:rsidP="0005003E">
      <w:pPr>
        <w:spacing w:after="0" w:line="259" w:lineRule="auto"/>
        <w:ind w:left="492" w:firstLine="0"/>
      </w:pPr>
      <w:r>
        <w:t>A felek az adott munkakörre irányadó teljes napi munkaidőnél rövidebb napi munkaidőben is megállapodhatnak</w:t>
      </w:r>
    </w:p>
    <w:p w:rsidR="0005003E" w:rsidRDefault="0005003E" w:rsidP="0005003E">
      <w:pPr>
        <w:spacing w:after="0" w:line="259" w:lineRule="auto"/>
        <w:ind w:left="492" w:firstLine="0"/>
      </w:pPr>
      <w:r>
        <w:t>(a továbbiakban: részmunkaidő).</w:t>
      </w:r>
    </w:p>
    <w:p w:rsidR="0005003E" w:rsidRDefault="0005003E" w:rsidP="0005003E">
      <w:pPr>
        <w:spacing w:after="0" w:line="259" w:lineRule="auto"/>
        <w:ind w:left="492" w:firstLine="0"/>
      </w:pPr>
      <w:r>
        <w:t>A felek  csökkentett munkaidőben állapodhatnak meg. A csökkentett munkaidőre</w:t>
      </w:r>
    </w:p>
    <w:p w:rsidR="0005003E" w:rsidRDefault="0005003E" w:rsidP="0005003E">
      <w:pPr>
        <w:spacing w:after="0" w:line="259" w:lineRule="auto"/>
        <w:ind w:left="492" w:firstLine="0"/>
      </w:pPr>
      <w:r>
        <w:t>– a munkavégzés ellenértékének kivételével – a részmunkaidőre vonatkozó szabályokat kell alkalmazni.</w:t>
      </w:r>
    </w:p>
    <w:p w:rsidR="0005003E" w:rsidRDefault="0005003E" w:rsidP="0005003E">
      <w:pPr>
        <w:spacing w:after="0" w:line="259" w:lineRule="auto"/>
        <w:ind w:left="492" w:firstLine="0"/>
      </w:pPr>
    </w:p>
    <w:p w:rsidR="0005003E" w:rsidRPr="00785428" w:rsidRDefault="00785428" w:rsidP="0005003E">
      <w:pPr>
        <w:spacing w:after="0" w:line="259" w:lineRule="auto"/>
        <w:ind w:left="492" w:firstLine="0"/>
        <w:rPr>
          <w:b/>
        </w:rPr>
      </w:pPr>
      <w:r>
        <w:t xml:space="preserve"> </w:t>
      </w:r>
      <w:r w:rsidRPr="00785428">
        <w:rPr>
          <w:b/>
        </w:rPr>
        <w:t>Munkarend</w:t>
      </w:r>
    </w:p>
    <w:p w:rsidR="0005003E" w:rsidRDefault="0005003E" w:rsidP="0005003E">
      <w:pPr>
        <w:spacing w:after="0" w:line="259" w:lineRule="auto"/>
        <w:ind w:left="492" w:firstLine="0"/>
      </w:pPr>
      <w:r>
        <w:t>A köznevelési foglalkoztatotti jogviszonyban álló</w:t>
      </w:r>
    </w:p>
    <w:p w:rsidR="0005003E" w:rsidRDefault="0005003E" w:rsidP="0005003E">
      <w:pPr>
        <w:spacing w:after="0" w:line="259" w:lineRule="auto"/>
        <w:ind w:left="492" w:firstLine="0"/>
      </w:pPr>
      <w:r>
        <w:t>a) vezetőre kötetlen,</w:t>
      </w:r>
    </w:p>
    <w:p w:rsidR="0005003E" w:rsidRDefault="0005003E" w:rsidP="0005003E">
      <w:pPr>
        <w:spacing w:after="0" w:line="259" w:lineRule="auto"/>
        <w:ind w:left="492" w:firstLine="0"/>
      </w:pPr>
      <w:r>
        <w:t>b) pedagógusra részben kötetlen,</w:t>
      </w:r>
    </w:p>
    <w:p w:rsidR="0005003E" w:rsidRDefault="0005003E" w:rsidP="0005003E">
      <w:pPr>
        <w:spacing w:after="0" w:line="259" w:lineRule="auto"/>
        <w:ind w:left="492" w:firstLine="0"/>
      </w:pPr>
      <w:r>
        <w:t>c) nevelő-oktató munkát közvetlenül segítő munkakörben foglalkoztatottra kötött munkarend irányadó.</w:t>
      </w:r>
    </w:p>
    <w:p w:rsidR="0005003E" w:rsidRDefault="0005003E" w:rsidP="0005003E">
      <w:pPr>
        <w:spacing w:after="0" w:line="259" w:lineRule="auto"/>
        <w:ind w:left="492" w:firstLine="0"/>
      </w:pPr>
    </w:p>
    <w:p w:rsidR="0005003E" w:rsidRDefault="0005003E" w:rsidP="0005003E">
      <w:pPr>
        <w:spacing w:after="0" w:line="259" w:lineRule="auto"/>
        <w:ind w:left="492" w:firstLine="0"/>
      </w:pPr>
      <w:r>
        <w:t>Kötetlen munkarendben a vezető a munkaideje felhasználását és beosztását, az előírt tanórák, foglalkozások megtartásának kötelezettségén kívül maga jogosult meghatározni.</w:t>
      </w:r>
    </w:p>
    <w:p w:rsidR="0005003E" w:rsidRDefault="0005003E" w:rsidP="0005003E">
      <w:pPr>
        <w:spacing w:after="0" w:line="259" w:lineRule="auto"/>
        <w:ind w:left="492" w:firstLine="0"/>
      </w:pPr>
    </w:p>
    <w:p w:rsidR="0005003E" w:rsidRDefault="0005003E" w:rsidP="0005003E">
      <w:pPr>
        <w:spacing w:after="0" w:line="259" w:lineRule="auto"/>
        <w:ind w:left="492" w:firstLine="0"/>
      </w:pPr>
      <w:r>
        <w:t>Részben kötetlen munkarendben a köznevelési foglalkoztatotti jogviszonyban álló a kötött munkaidő feletti</w:t>
      </w:r>
    </w:p>
    <w:p w:rsidR="0005003E" w:rsidRDefault="0005003E" w:rsidP="0005003E">
      <w:pPr>
        <w:spacing w:after="0" w:line="259" w:lineRule="auto"/>
        <w:ind w:left="360" w:firstLine="0"/>
      </w:pPr>
      <w:r>
        <w:t>munkaidőrészt maga oszthatja be (a  továbbiakban: szabad felhasználású munkaidő), a  munkaidő Puétv 79.  § (1) bekezdés a) pontja szerinti részét a munkáltató osztja be.</w:t>
      </w:r>
    </w:p>
    <w:p w:rsidR="00785428" w:rsidRDefault="00785428" w:rsidP="0005003E">
      <w:pPr>
        <w:spacing w:after="0" w:line="259" w:lineRule="auto"/>
        <w:ind w:left="360" w:firstLine="0"/>
      </w:pPr>
    </w:p>
    <w:p w:rsidR="0005003E" w:rsidRDefault="0005003E" w:rsidP="0005003E">
      <w:pPr>
        <w:spacing w:after="0" w:line="259" w:lineRule="auto"/>
        <w:ind w:left="492" w:firstLine="0"/>
      </w:pPr>
      <w:r>
        <w:t>A kötött munkarendben foglalkoztatott köznevelési foglalkoztatotti jogviszonyban állók munkaidejét a munkáltató osztja be.</w:t>
      </w:r>
    </w:p>
    <w:p w:rsidR="0005003E" w:rsidRDefault="0005003E" w:rsidP="0005003E">
      <w:pPr>
        <w:spacing w:after="0" w:line="259" w:lineRule="auto"/>
        <w:ind w:left="0" w:firstLine="0"/>
      </w:pPr>
    </w:p>
    <w:p w:rsidR="0005003E" w:rsidRDefault="0005003E" w:rsidP="0005003E">
      <w:pPr>
        <w:spacing w:after="0" w:line="259" w:lineRule="auto"/>
        <w:ind w:left="492" w:firstLine="0"/>
      </w:pPr>
      <w:r>
        <w:t>A nevelési-oktatási intézményekben részben kötetlen munkarendben foglalkoztatott pedagógus kinevezésbe foglalt munkaideje az ellátandó feladatok alapján a Puétv. 1.mellékletében meghatározottak szerint</w:t>
      </w:r>
    </w:p>
    <w:p w:rsidR="0005003E" w:rsidRDefault="0005003E" w:rsidP="0005003E">
      <w:pPr>
        <w:spacing w:after="0" w:line="259" w:lineRule="auto"/>
        <w:ind w:left="492" w:firstLine="0"/>
      </w:pPr>
      <w:r>
        <w:t>a) kötött munkaidőre, ezen belül neveléssel-oktatással lekötött munkaidőre és a kötött munkaidő fennmaradó részére, valamint</w:t>
      </w:r>
    </w:p>
    <w:p w:rsidR="0005003E" w:rsidRDefault="0005003E" w:rsidP="0005003E">
      <w:pPr>
        <w:spacing w:after="0" w:line="259" w:lineRule="auto"/>
        <w:ind w:left="492" w:firstLine="0"/>
      </w:pPr>
      <w:r>
        <w:t>b) szabad felhasználású munkaidőre oszlik.</w:t>
      </w:r>
    </w:p>
    <w:p w:rsidR="0005003E" w:rsidRDefault="0005003E" w:rsidP="0005003E">
      <w:pPr>
        <w:spacing w:after="0" w:line="259" w:lineRule="auto"/>
        <w:ind w:left="492" w:firstLine="0"/>
      </w:pPr>
    </w:p>
    <w:p w:rsidR="0005003E" w:rsidRDefault="0005003E" w:rsidP="0005003E">
      <w:pPr>
        <w:spacing w:after="0" w:line="259" w:lineRule="auto"/>
        <w:ind w:left="492" w:firstLine="0"/>
      </w:pPr>
      <w:r>
        <w:t xml:space="preserve"> A pedagógus a kötött munkaidejét az igazgató által előírt feladatok ellátásával köteles tölteni.</w:t>
      </w:r>
    </w:p>
    <w:p w:rsidR="0005003E" w:rsidRDefault="0005003E" w:rsidP="0005003E">
      <w:pPr>
        <w:spacing w:after="0" w:line="259" w:lineRule="auto"/>
        <w:ind w:left="492" w:firstLine="0"/>
      </w:pPr>
      <w:r>
        <w:t>A kötött munkaidőn belül</w:t>
      </w:r>
    </w:p>
    <w:p w:rsidR="0005003E" w:rsidRDefault="0005003E" w:rsidP="0005003E">
      <w:pPr>
        <w:spacing w:after="0" w:line="259" w:lineRule="auto"/>
        <w:ind w:left="492" w:firstLine="0"/>
      </w:pPr>
      <w:r>
        <w:t>a) a neveléssel-oktatással lekötött munkaidőben a  tanulókkal, gyermekekkel való közvetlen foglalkozással összefüggő, a Puétv 80. §-ban meghatározott feladatok,</w:t>
      </w:r>
    </w:p>
    <w:p w:rsidR="0005003E" w:rsidRDefault="0005003E" w:rsidP="0005003E">
      <w:pPr>
        <w:spacing w:after="0" w:line="259" w:lineRule="auto"/>
        <w:ind w:left="492" w:firstLine="0"/>
      </w:pPr>
      <w:r>
        <w:t>b) annak a  neveléssel-oktatással lekötött munkaidőn felüli részében végrehajtási rendeletben meghatározott további feladatok</w:t>
      </w:r>
    </w:p>
    <w:p w:rsidR="0005003E" w:rsidRDefault="0005003E" w:rsidP="0005003E">
      <w:pPr>
        <w:spacing w:after="0" w:line="259" w:lineRule="auto"/>
        <w:ind w:left="492" w:firstLine="0"/>
      </w:pPr>
      <w:r>
        <w:t>rendelhetők el</w:t>
      </w:r>
    </w:p>
    <w:p w:rsidR="0005003E" w:rsidRDefault="0005003E" w:rsidP="0005003E">
      <w:pPr>
        <w:spacing w:after="0" w:line="259" w:lineRule="auto"/>
        <w:ind w:left="492" w:firstLine="0"/>
      </w:pPr>
    </w:p>
    <w:p w:rsidR="0005003E" w:rsidRDefault="00B158F1" w:rsidP="00B158F1">
      <w:pPr>
        <w:spacing w:after="0" w:line="259" w:lineRule="auto"/>
        <w:ind w:left="492" w:firstLine="0"/>
      </w:pPr>
      <w:r>
        <w:t>A</w:t>
      </w:r>
      <w:r w:rsidR="0005003E">
        <w:t xml:space="preserve"> nevelési-ok</w:t>
      </w:r>
      <w:r>
        <w:t xml:space="preserve">tatási intézmény vezetőjének és </w:t>
      </w:r>
      <w:r w:rsidR="00100499">
        <w:t xml:space="preserve">helyettesének, továbbá </w:t>
      </w:r>
      <w:r w:rsidR="00D61D7D">
        <w:t>munkaközösség</w:t>
      </w:r>
      <w:r w:rsidR="00100499">
        <w:t>ve</w:t>
      </w:r>
      <w:r w:rsidR="0005003E">
        <w:t>zető megbízással rendelkező pedagógusának munkaideje</w:t>
      </w:r>
    </w:p>
    <w:p w:rsidR="0005003E" w:rsidRDefault="0005003E" w:rsidP="0005003E">
      <w:pPr>
        <w:spacing w:after="0" w:line="259" w:lineRule="auto"/>
        <w:ind w:left="492" w:firstLine="0"/>
      </w:pPr>
      <w:r>
        <w:t>a) neveléssel-oktatással lekötött munkaidőre és</w:t>
      </w:r>
    </w:p>
    <w:p w:rsidR="0005003E" w:rsidRDefault="0005003E" w:rsidP="0005003E">
      <w:pPr>
        <w:spacing w:after="0" w:line="259" w:lineRule="auto"/>
        <w:ind w:left="492" w:firstLine="0"/>
      </w:pPr>
      <w:r>
        <w:t>b) a vezetői feladatok ellátására szolgáló időre</w:t>
      </w:r>
    </w:p>
    <w:p w:rsidR="0005003E" w:rsidRDefault="0005003E" w:rsidP="00B158F1">
      <w:pPr>
        <w:spacing w:after="0" w:line="259" w:lineRule="auto"/>
        <w:ind w:left="360" w:firstLine="0"/>
      </w:pPr>
      <w:r>
        <w:t>oszlik, melynek mértékét a Puétv 2. melléklete határozza meg. Vezetői megbízással rendelkező pedagógus heti neveléssel-oktatással lekötött munkaidejétől a fenntartó döntése alapján lefelé el lehet térni.</w:t>
      </w:r>
    </w:p>
    <w:p w:rsidR="0005003E" w:rsidRDefault="0005003E" w:rsidP="0005003E">
      <w:pPr>
        <w:spacing w:after="0" w:line="259" w:lineRule="auto"/>
        <w:ind w:left="492" w:firstLine="0"/>
      </w:pPr>
    </w:p>
    <w:p w:rsidR="0005003E" w:rsidRDefault="00B158F1" w:rsidP="00B158F1">
      <w:pPr>
        <w:spacing w:after="0" w:line="259" w:lineRule="auto"/>
        <w:ind w:left="492" w:firstLine="0"/>
      </w:pPr>
      <w:r>
        <w:t xml:space="preserve">A </w:t>
      </w:r>
      <w:r w:rsidR="0005003E">
        <w:t>pedagógiai asszisztens legfeljebb heti harmi</w:t>
      </w:r>
      <w:r>
        <w:t xml:space="preserve">ncöt órát köteles a  tanuló- és </w:t>
      </w:r>
      <w:r w:rsidR="0005003E">
        <w:t>gyermekcsoportban ellátandó feladatok ellátásával tölteni, a (6) bekezdés alkalmazásával.</w:t>
      </w:r>
    </w:p>
    <w:p w:rsidR="002C42EA" w:rsidRDefault="002C42EA" w:rsidP="00B158F1">
      <w:pPr>
        <w:spacing w:after="0" w:line="259" w:lineRule="auto"/>
        <w:ind w:left="492" w:firstLine="0"/>
      </w:pPr>
    </w:p>
    <w:p w:rsidR="002C42EA" w:rsidRPr="002C42EA" w:rsidRDefault="0088650A" w:rsidP="002C42EA">
      <w:pPr>
        <w:pStyle w:val="Cmsor3"/>
        <w:rPr>
          <w:u w:val="none"/>
        </w:rPr>
      </w:pPr>
      <w:bookmarkStart w:id="41" w:name="_Toc214275118"/>
      <w:r>
        <w:rPr>
          <w:u w:val="none"/>
        </w:rPr>
        <w:t>6.2.2</w:t>
      </w:r>
      <w:r w:rsidR="002C42EA" w:rsidRPr="002C42EA">
        <w:rPr>
          <w:u w:val="none"/>
        </w:rPr>
        <w:t xml:space="preserve">.A pedagógus </w:t>
      </w:r>
      <w:r w:rsidR="002C42EA">
        <w:rPr>
          <w:u w:val="none"/>
        </w:rPr>
        <w:t xml:space="preserve">munkaidejének </w:t>
      </w:r>
      <w:r w:rsidR="002C42EA" w:rsidRPr="002C42EA">
        <w:rPr>
          <w:u w:val="none"/>
        </w:rPr>
        <w:t>neveléssel-oktatással lekötött része</w:t>
      </w:r>
      <w:bookmarkEnd w:id="41"/>
    </w:p>
    <w:p w:rsidR="002C42EA" w:rsidRDefault="002C42EA" w:rsidP="0005003E">
      <w:pPr>
        <w:spacing w:after="0" w:line="259" w:lineRule="auto"/>
        <w:ind w:left="492" w:firstLine="0"/>
      </w:pPr>
    </w:p>
    <w:p w:rsidR="0005003E" w:rsidRPr="002C42EA" w:rsidRDefault="0005003E" w:rsidP="0005003E">
      <w:pPr>
        <w:spacing w:after="0" w:line="259" w:lineRule="auto"/>
        <w:ind w:left="492" w:firstLine="0"/>
      </w:pPr>
      <w:r w:rsidRPr="002C42EA">
        <w:t>A neveléssel-oktatással lekötött munkaidőben az iskolában foglalkoztatott pedagógus számára</w:t>
      </w:r>
    </w:p>
    <w:p w:rsidR="0005003E" w:rsidRDefault="00271E85" w:rsidP="0005003E">
      <w:pPr>
        <w:spacing w:after="0" w:line="259" w:lineRule="auto"/>
        <w:ind w:left="492" w:firstLine="0"/>
      </w:pPr>
      <w:r>
        <w:t xml:space="preserve">a) tanórai </w:t>
      </w:r>
      <w:r w:rsidR="00D57433">
        <w:t>20%-ban DFHT, 10%-ban komplex óra</w:t>
      </w:r>
    </w:p>
    <w:p w:rsidR="00271E85" w:rsidRPr="00271E85" w:rsidRDefault="00271E85" w:rsidP="00271E85">
      <w:pPr>
        <w:suppressAutoHyphens/>
        <w:autoSpaceDN w:val="0"/>
        <w:spacing w:after="13"/>
        <w:ind w:left="567" w:right="145" w:firstLine="0"/>
        <w:jc w:val="both"/>
        <w:textAlignment w:val="baseline"/>
        <w:rPr>
          <w:color w:val="auto"/>
        </w:rPr>
      </w:pPr>
      <w:r>
        <w:rPr>
          <w:color w:val="auto"/>
        </w:rPr>
        <w:t xml:space="preserve">b) </w:t>
      </w:r>
      <w:r w:rsidRPr="00271E85">
        <w:rPr>
          <w:color w:val="auto"/>
        </w:rPr>
        <w:t>Komplex Alapprogram – alprogrami foglalkozások,</w:t>
      </w:r>
    </w:p>
    <w:p w:rsidR="00271E85" w:rsidRPr="00271E85" w:rsidRDefault="00271E85" w:rsidP="00271E85">
      <w:pPr>
        <w:suppressAutoHyphens/>
        <w:autoSpaceDN w:val="0"/>
        <w:spacing w:after="13" w:line="240" w:lineRule="auto"/>
        <w:ind w:left="567" w:right="145" w:firstLine="0"/>
        <w:jc w:val="both"/>
        <w:textAlignment w:val="baseline"/>
        <w:rPr>
          <w:color w:val="auto"/>
        </w:rPr>
      </w:pPr>
      <w:r>
        <w:rPr>
          <w:color w:val="auto"/>
        </w:rPr>
        <w:t xml:space="preserve">c) </w:t>
      </w:r>
      <w:r w:rsidRPr="00271E85">
        <w:rPr>
          <w:color w:val="auto"/>
        </w:rPr>
        <w:t>Komplex Alapprogram – „Te órád”,</w:t>
      </w:r>
    </w:p>
    <w:p w:rsidR="0005003E" w:rsidRDefault="00271E85" w:rsidP="00271E85">
      <w:pPr>
        <w:spacing w:after="0" w:line="259" w:lineRule="auto"/>
        <w:ind w:left="492" w:firstLine="0"/>
      </w:pPr>
      <w:r>
        <w:t xml:space="preserve">d) a tantárgyfelosztásban </w:t>
      </w:r>
      <w:r w:rsidR="0005003E">
        <w:t>tervezhető egyéb foglalkozás</w:t>
      </w:r>
      <w:r>
        <w:t xml:space="preserve"> </w:t>
      </w:r>
      <w:r w:rsidR="0005003E">
        <w:t>megtartása rendelhető el.</w:t>
      </w:r>
    </w:p>
    <w:p w:rsidR="00271E85" w:rsidRDefault="00271E85" w:rsidP="00271E85">
      <w:pPr>
        <w:spacing w:after="0" w:line="259" w:lineRule="auto"/>
        <w:ind w:left="492" w:firstLine="0"/>
      </w:pPr>
    </w:p>
    <w:p w:rsidR="00271E85" w:rsidRPr="00271E85" w:rsidRDefault="00271E85" w:rsidP="00271E85">
      <w:pPr>
        <w:suppressAutoHyphens/>
        <w:autoSpaceDN w:val="0"/>
        <w:spacing w:after="51"/>
        <w:ind w:left="0" w:hanging="10"/>
        <w:jc w:val="both"/>
        <w:textAlignment w:val="baseline"/>
      </w:pPr>
      <w:r w:rsidRPr="00271E85">
        <w:rPr>
          <w:color w:val="auto"/>
        </w:rPr>
        <w:t xml:space="preserve">A pedagógus </w:t>
      </w:r>
      <w:r w:rsidRPr="00271E85">
        <w:rPr>
          <w:b/>
          <w:color w:val="auto"/>
        </w:rPr>
        <w:t>alapvető kötelessége, hogy tanítványainak haladását rendszeresen szövegesen és osztályzatokkal értékelje,</w:t>
      </w:r>
      <w:r w:rsidRPr="00271E85">
        <w:rPr>
          <w:color w:val="auto"/>
        </w:rPr>
        <w:t xml:space="preserve"> valamint számukra a számszerű osztályzatokon kívül visszajelzéseket adjon előrehaladásuk mértékéről, az eredményesebb tanulás érdekében elvégzendő feladataikról. A Komplex Alapprogram keretében tartott DFHT-val támogatott órákon, „Komplex órákon”, „Ráhangolódásokon”, alprogrami foglalkozásokon, „Te órádon” csak szóbeli vagy írásbeli szöveges értékelés, fejlesztő értékelés alkalmazható</w:t>
      </w:r>
      <w:r w:rsidRPr="00271E85">
        <w:rPr>
          <w:color w:val="0070C0"/>
        </w:rPr>
        <w:t xml:space="preserve">. </w:t>
      </w:r>
    </w:p>
    <w:p w:rsidR="00271E85" w:rsidRDefault="00271E85" w:rsidP="00271E85">
      <w:pPr>
        <w:suppressAutoHyphens/>
        <w:autoSpaceDN w:val="0"/>
        <w:ind w:left="0" w:hanging="10"/>
        <w:jc w:val="both"/>
        <w:textAlignment w:val="baseline"/>
        <w:rPr>
          <w:b/>
        </w:rPr>
      </w:pPr>
    </w:p>
    <w:p w:rsidR="00271E85" w:rsidRPr="00271E85" w:rsidRDefault="00271E85" w:rsidP="00271E85">
      <w:pPr>
        <w:suppressAutoHyphens/>
        <w:autoSpaceDN w:val="0"/>
        <w:ind w:left="0" w:hanging="10"/>
        <w:jc w:val="both"/>
        <w:textAlignment w:val="baseline"/>
      </w:pPr>
      <w:r w:rsidRPr="00271E85">
        <w:rPr>
          <w:b/>
        </w:rPr>
        <w:t>A tanítási órán kívüli egyéb foglalkozások</w:t>
      </w:r>
    </w:p>
    <w:p w:rsidR="00271E85" w:rsidRPr="00271E85" w:rsidRDefault="00271E85" w:rsidP="00271E85">
      <w:pPr>
        <w:suppressAutoHyphens/>
        <w:autoSpaceDN w:val="0"/>
        <w:spacing w:after="7"/>
        <w:ind w:left="0" w:hanging="10"/>
        <w:jc w:val="both"/>
        <w:textAlignment w:val="baseline"/>
      </w:pPr>
    </w:p>
    <w:p w:rsidR="00271E85" w:rsidRPr="00271E85" w:rsidRDefault="00271E85" w:rsidP="00271E85">
      <w:pPr>
        <w:suppressAutoHyphens/>
        <w:autoSpaceDN w:val="0"/>
        <w:spacing w:after="7"/>
        <w:ind w:left="0" w:hanging="10"/>
        <w:jc w:val="both"/>
        <w:textAlignment w:val="baseline"/>
      </w:pPr>
      <w:r w:rsidRPr="00271E85">
        <w:t xml:space="preserve">Az iskola – a tanórai foglalkozások mellett a tanulók érdeklődésének, igényeinek, szükségleteinek, valamint az intézmény lehetőségeinek figyelembevételével – </w:t>
      </w:r>
      <w:r w:rsidRPr="00271E85">
        <w:rPr>
          <w:i/>
        </w:rPr>
        <w:t>tanórán kívüli egyéb foglalkozásokat szervez</w:t>
      </w:r>
      <w:r w:rsidRPr="00271E85">
        <w:t xml:space="preserve">. A foglalkozások helyét és időtartamát az iskolaépület-vezetők és az </w:t>
      </w:r>
      <w:r w:rsidRPr="00271E85">
        <w:rPr>
          <w:color w:val="auto"/>
        </w:rPr>
        <w:t xml:space="preserve">általános igazgatóhelyettes </w:t>
      </w:r>
      <w:r w:rsidRPr="00271E85">
        <w:t xml:space="preserve">rögzítik a tanórán kívüli órarendben, terembeosztással együtt. A foglalkozásokról naplót kell vezetni. </w:t>
      </w:r>
    </w:p>
    <w:p w:rsidR="00271E85" w:rsidRPr="00271E85" w:rsidRDefault="00271E85" w:rsidP="00271E85">
      <w:pPr>
        <w:suppressAutoHyphens/>
        <w:autoSpaceDN w:val="0"/>
        <w:spacing w:after="17" w:line="256" w:lineRule="auto"/>
        <w:ind w:left="0" w:firstLine="0"/>
        <w:textAlignment w:val="baseline"/>
      </w:pPr>
    </w:p>
    <w:p w:rsidR="00271E85" w:rsidRPr="00271E85" w:rsidRDefault="00271E85" w:rsidP="00271E85">
      <w:pPr>
        <w:suppressAutoHyphens/>
        <w:autoSpaceDN w:val="0"/>
        <w:spacing w:after="17" w:line="360" w:lineRule="auto"/>
        <w:ind w:left="0" w:firstLine="0"/>
        <w:jc w:val="both"/>
        <w:textAlignment w:val="baseline"/>
        <w:rPr>
          <w:color w:val="auto"/>
        </w:rPr>
      </w:pPr>
      <w:r w:rsidRPr="00271E85">
        <w:rPr>
          <w:b/>
          <w:color w:val="auto"/>
          <w:u w:val="single"/>
        </w:rPr>
        <w:lastRenderedPageBreak/>
        <w:t>Alprogrami foglalkozások:</w:t>
      </w:r>
    </w:p>
    <w:p w:rsidR="00271E85" w:rsidRPr="00271E85" w:rsidRDefault="00271E85" w:rsidP="00271E85">
      <w:pPr>
        <w:suppressAutoHyphens/>
        <w:autoSpaceDN w:val="0"/>
        <w:spacing w:after="7"/>
        <w:ind w:left="-10" w:firstLine="0"/>
        <w:jc w:val="both"/>
        <w:textAlignment w:val="baseline"/>
        <w:rPr>
          <w:color w:val="auto"/>
        </w:rPr>
      </w:pPr>
      <w:r w:rsidRPr="00271E85">
        <w:rPr>
          <w:rFonts w:cs="DINPro-Light"/>
          <w:color w:val="auto"/>
          <w:szCs w:val="24"/>
        </w:rPr>
        <w:t xml:space="preserve">Az alprogramok a délutáni, komplex, képesség- és készségfejlesztő tartalommal megtöltött foglalkozásaikat döntően nem egy adott tantárgy köré szervezik. Az adott alprogram, specialitásának figyelembevételével támaszkodik, épít a DFHT-stratégiára, annak elemeire, technikáira, módszereire, előtérbe helyezve a tudásban és szocializáltságban heterogén tanulói csoport fejlesztését, különös tekintettel a kooperatív és a kollaboratív technikák, módszerek alkalmazására. A foglalkozásokon a tanítási-tanulási stratégia nemcsak a tudásépítésben, hanem a személyiségfejlesztésben, tehetséggondozásban is szerepet játszik. Minden tanórán kívül szervezett alprogram hetente legalább egyszer 45 percben minden évfolyamon megjelenik. Az alprogrami foglalkozásokat az erre pedagógus-továbbképzés keretében felkészített pedagógusok irányítják. </w:t>
      </w:r>
      <w:r w:rsidRPr="00271E85">
        <w:rPr>
          <w:color w:val="auto"/>
        </w:rPr>
        <w:t>A foglalkozások helyét és időtartamát az iskolaépület-vezetők és az általános igazgatóhelyettes rögzítik a tanórán kívüli órarendben, terembeosztással együtt. A foglalkozások az elektronikus naplóban kerülnek dokumentálásra.</w:t>
      </w:r>
    </w:p>
    <w:p w:rsidR="00271E85" w:rsidRPr="00271E85" w:rsidRDefault="00271E85" w:rsidP="00271E85">
      <w:pPr>
        <w:suppressAutoHyphens/>
        <w:autoSpaceDN w:val="0"/>
        <w:spacing w:after="19" w:line="256" w:lineRule="auto"/>
        <w:ind w:left="0" w:firstLine="0"/>
        <w:textAlignment w:val="baseline"/>
        <w:rPr>
          <w:color w:val="auto"/>
          <w:szCs w:val="24"/>
        </w:rPr>
      </w:pPr>
    </w:p>
    <w:p w:rsidR="00271E85" w:rsidRPr="00271E85" w:rsidRDefault="00271E85" w:rsidP="00271E85">
      <w:pPr>
        <w:suppressAutoHyphens/>
        <w:autoSpaceDN w:val="0"/>
        <w:spacing w:after="17" w:line="360" w:lineRule="auto"/>
        <w:ind w:left="0" w:firstLine="0"/>
        <w:textAlignment w:val="baseline"/>
        <w:rPr>
          <w:b/>
          <w:color w:val="auto"/>
          <w:u w:val="single"/>
        </w:rPr>
      </w:pPr>
      <w:r w:rsidRPr="00271E85">
        <w:rPr>
          <w:b/>
          <w:color w:val="auto"/>
          <w:u w:val="single"/>
        </w:rPr>
        <w:t>„Te órád”:</w:t>
      </w:r>
    </w:p>
    <w:p w:rsidR="00271E85" w:rsidRPr="00271E85" w:rsidRDefault="00271E85" w:rsidP="00271E85">
      <w:pPr>
        <w:suppressAutoHyphens/>
        <w:autoSpaceDN w:val="0"/>
        <w:spacing w:after="17" w:line="256" w:lineRule="auto"/>
        <w:ind w:left="0" w:firstLine="0"/>
        <w:jc w:val="both"/>
        <w:textAlignment w:val="baseline"/>
        <w:rPr>
          <w:color w:val="auto"/>
          <w:szCs w:val="24"/>
        </w:rPr>
      </w:pPr>
      <w:r w:rsidRPr="00271E85">
        <w:rPr>
          <w:color w:val="auto"/>
          <w:szCs w:val="24"/>
        </w:rPr>
        <w:t>Az alprogramok mellett a délutáni időszakban az érdeklődéshez és egyéni igényekhez igazított, szintén délután szervezett foglalkozások. A diákok által szabadon választható, a tanuló érdeklődéséhez és az iskola lehetőségeihez igazított foglalkozás. Ez lehet beszélgetőóra, játék, egyéni differenciálás, felzárkóztatás és tehetséggondozás is, akár egyéni, akár kiscsoportos, akár osztály, korcsoport, érdeklődési kör szerint stb. szervezett foglalkozás.</w:t>
      </w:r>
    </w:p>
    <w:p w:rsidR="00271E85" w:rsidRDefault="00271E85" w:rsidP="00271E85">
      <w:pPr>
        <w:spacing w:after="0" w:line="259" w:lineRule="auto"/>
        <w:ind w:left="492" w:firstLine="0"/>
      </w:pPr>
    </w:p>
    <w:p w:rsidR="0005003E" w:rsidRDefault="0005003E" w:rsidP="00B158F1">
      <w:pPr>
        <w:spacing w:after="0" w:line="259" w:lineRule="auto"/>
        <w:ind w:left="492" w:firstLine="0"/>
      </w:pPr>
      <w:r>
        <w:t>Nevelési-oktatási in</w:t>
      </w:r>
      <w:r w:rsidR="00D57433">
        <w:t>tézményben foglalkoztatott – az</w:t>
      </w:r>
      <w:r>
        <w:t xml:space="preserve"> alábbi feladatok ellátásával megbíz</w:t>
      </w:r>
      <w:r w:rsidR="00B158F1">
        <w:t xml:space="preserve">ott – pedagógus számára </w:t>
      </w:r>
      <w:r>
        <w:t>a neveléssel-oktatással lekötött munkaidő terhére kell elrendelni</w:t>
      </w:r>
    </w:p>
    <w:p w:rsidR="0005003E" w:rsidRDefault="0005003E" w:rsidP="00D57433">
      <w:pPr>
        <w:spacing w:after="0" w:line="259" w:lineRule="auto"/>
        <w:ind w:left="492" w:firstLine="0"/>
      </w:pPr>
      <w:r>
        <w:t>a) heti egy óra időtartamban a  tanulók nevelési-oktatási intézményen belül</w:t>
      </w:r>
      <w:r w:rsidR="00D57433">
        <w:t xml:space="preserve">i önszerveződésének segítésével </w:t>
      </w:r>
      <w:r>
        <w:t>összefüggő feladatok végrehajtását,</w:t>
      </w:r>
    </w:p>
    <w:p w:rsidR="0005003E" w:rsidRDefault="0005003E" w:rsidP="0005003E">
      <w:pPr>
        <w:spacing w:after="0" w:line="259" w:lineRule="auto"/>
        <w:ind w:left="492" w:firstLine="0"/>
      </w:pPr>
      <w:r>
        <w:t>b) heti két óra időtartamban az  – osztályfő</w:t>
      </w:r>
      <w:r w:rsidR="00D57433">
        <w:t xml:space="preserve">nöki órán felül – osztályfőnöki </w:t>
      </w:r>
      <w:r>
        <w:t xml:space="preserve"> munkával összefüggő tevékenységet,</w:t>
      </w:r>
    </w:p>
    <w:p w:rsidR="0005003E" w:rsidRDefault="0005003E" w:rsidP="0005003E">
      <w:pPr>
        <w:spacing w:after="0" w:line="259" w:lineRule="auto"/>
        <w:ind w:left="492" w:firstLine="0"/>
      </w:pPr>
      <w:r>
        <w:t>c) heti két óra időtarta</w:t>
      </w:r>
      <w:r w:rsidR="00D57433">
        <w:t>mban a munkaközösség-vezetéssel</w:t>
      </w:r>
      <w:r>
        <w:t xml:space="preserve"> összefüggő feladatokat,</w:t>
      </w:r>
    </w:p>
    <w:p w:rsidR="0005003E" w:rsidRDefault="0005003E" w:rsidP="0005003E">
      <w:pPr>
        <w:spacing w:after="0" w:line="259" w:lineRule="auto"/>
        <w:ind w:left="492" w:firstLine="0"/>
      </w:pPr>
      <w:r>
        <w:t>d) az a)–c) pontban foglalt több feladat ellátása esetén összesen legfeljebb heti négy órát,</w:t>
      </w:r>
    </w:p>
    <w:p w:rsidR="0005003E" w:rsidRDefault="0005003E" w:rsidP="00B158F1">
      <w:pPr>
        <w:spacing w:after="0" w:line="259" w:lineRule="auto"/>
        <w:ind w:left="492" w:firstLine="0"/>
      </w:pPr>
      <w:r>
        <w:t>e) az a)–d)  pontban foglaltakon felül heti egy óra időtartamban nem gy</w:t>
      </w:r>
      <w:r w:rsidR="00B158F1">
        <w:t xml:space="preserve">akorló köznevelési intézményben </w:t>
      </w:r>
      <w:r>
        <w:t>a pedagógusjelöltek mentorálását.</w:t>
      </w:r>
    </w:p>
    <w:p w:rsidR="00B158F1" w:rsidRDefault="00B158F1" w:rsidP="00B158F1">
      <w:pPr>
        <w:spacing w:after="0" w:line="259" w:lineRule="auto"/>
        <w:ind w:left="492" w:firstLine="0"/>
      </w:pPr>
    </w:p>
    <w:p w:rsidR="0005003E" w:rsidRDefault="00B158F1" w:rsidP="00B158F1">
      <w:pPr>
        <w:spacing w:after="0" w:line="259" w:lineRule="auto"/>
        <w:ind w:left="492" w:firstLine="0"/>
      </w:pPr>
      <w:r>
        <w:t xml:space="preserve">Az </w:t>
      </w:r>
      <w:r w:rsidR="0005003E">
        <w:t>iskolai könyvtárostaná</w:t>
      </w:r>
      <w:r>
        <w:t>r, könyvtárostanító a</w:t>
      </w:r>
      <w:r w:rsidR="0005003E">
        <w:t xml:space="preserve"> neveléssel-oktatás</w:t>
      </w:r>
      <w:r>
        <w:t xml:space="preserve">sal lekötött munkaidő keretében </w:t>
      </w:r>
      <w:r w:rsidR="0005003E">
        <w:t>biztosítja a könyvtár nyitva tartását, a könyvtári órákat is</w:t>
      </w:r>
      <w:r>
        <w:t>.</w:t>
      </w:r>
    </w:p>
    <w:p w:rsidR="00B158F1" w:rsidRDefault="00B158F1" w:rsidP="00B158F1">
      <w:pPr>
        <w:spacing w:after="0" w:line="259" w:lineRule="auto"/>
        <w:ind w:left="492" w:firstLine="0"/>
      </w:pPr>
    </w:p>
    <w:p w:rsidR="0005003E" w:rsidRDefault="0005003E" w:rsidP="0005003E">
      <w:pPr>
        <w:spacing w:after="0" w:line="259" w:lineRule="auto"/>
        <w:ind w:left="492" w:firstLine="0"/>
      </w:pPr>
      <w:r>
        <w:t>Az iskolapszichológus számára a neveléssel-oktatással lekötött munkaidőben</w:t>
      </w:r>
    </w:p>
    <w:p w:rsidR="0005003E" w:rsidRDefault="0005003E" w:rsidP="00B158F1">
      <w:pPr>
        <w:spacing w:after="0" w:line="259" w:lineRule="auto"/>
        <w:ind w:left="492" w:firstLine="0"/>
      </w:pPr>
      <w:r>
        <w:t>a) a gyermekek, tanulók egyéni vagy csoportos szűrésével, vizsgálatával</w:t>
      </w:r>
      <w:r w:rsidR="00B158F1">
        <w:t xml:space="preserve">, konzultációval, tanácsadással </w:t>
      </w:r>
      <w:r>
        <w:t>kapcsolatos, továbbá</w:t>
      </w:r>
    </w:p>
    <w:p w:rsidR="0005003E" w:rsidRDefault="0005003E" w:rsidP="00B158F1">
      <w:pPr>
        <w:spacing w:after="0" w:line="259" w:lineRule="auto"/>
        <w:ind w:left="492" w:firstLine="0"/>
      </w:pPr>
      <w:r>
        <w:t>b) a gyermekekkel, tanulókkal, pedagógusokkal és szülőkkel való hatékony e</w:t>
      </w:r>
      <w:r w:rsidR="00B158F1">
        <w:t xml:space="preserve">gyüttműködés kialakítását célzó </w:t>
      </w:r>
      <w:r>
        <w:t>feladatok</w:t>
      </w:r>
      <w:r w:rsidR="00B158F1">
        <w:t xml:space="preserve"> </w:t>
      </w:r>
      <w:r>
        <w:t>rendelhetők el.</w:t>
      </w:r>
    </w:p>
    <w:p w:rsidR="00B158F1" w:rsidRDefault="00B158F1" w:rsidP="0005003E">
      <w:pPr>
        <w:spacing w:after="0" w:line="259" w:lineRule="auto"/>
        <w:ind w:left="492" w:firstLine="0"/>
      </w:pPr>
    </w:p>
    <w:p w:rsidR="0005003E" w:rsidRDefault="0005003E" w:rsidP="0005003E">
      <w:pPr>
        <w:spacing w:after="0" w:line="259" w:lineRule="auto"/>
        <w:ind w:left="492" w:firstLine="0"/>
      </w:pPr>
      <w:r>
        <w:t>Részben kötetlen munkarendben t</w:t>
      </w:r>
      <w:r w:rsidR="00B158F1">
        <w:t xml:space="preserve">örténő foglalkoztatás esetén a </w:t>
      </w:r>
      <w:r>
        <w:t>munkáltató a</w:t>
      </w:r>
      <w:r w:rsidR="00B158F1">
        <w:t xml:space="preserve">  neveléssel-oktatással lekötött munkaidő teljesítésének időpontját az  órarendben, valamint az  eseti helyettesítés elrendelésével határozza meg.</w:t>
      </w:r>
    </w:p>
    <w:p w:rsidR="0005003E" w:rsidRDefault="0005003E" w:rsidP="00B158F1">
      <w:pPr>
        <w:spacing w:after="0" w:line="259" w:lineRule="auto"/>
        <w:ind w:left="0" w:firstLine="0"/>
      </w:pPr>
    </w:p>
    <w:p w:rsidR="0005003E" w:rsidRDefault="0005003E" w:rsidP="00B158F1">
      <w:pPr>
        <w:spacing w:after="0" w:line="259" w:lineRule="auto"/>
        <w:ind w:left="492" w:firstLine="0"/>
      </w:pPr>
      <w:r>
        <w:t>Ennek során a tanítási évre, félévre, vagy nevelési évre szólóan – legfeljebb a kötöt</w:t>
      </w:r>
      <w:r w:rsidR="00B158F1">
        <w:t xml:space="preserve">t munkaidő mértékéig – előre is </w:t>
      </w:r>
      <w:r>
        <w:t>meghatározható a pedagógus esetleges többlettanításra beosztásának rendje.</w:t>
      </w:r>
    </w:p>
    <w:p w:rsidR="002C42EA" w:rsidRDefault="002C42EA" w:rsidP="00B158F1">
      <w:pPr>
        <w:spacing w:after="0" w:line="259" w:lineRule="auto"/>
        <w:ind w:left="492" w:firstLine="0"/>
      </w:pPr>
    </w:p>
    <w:p w:rsidR="002C42EA" w:rsidRPr="002C42EA" w:rsidRDefault="0088650A" w:rsidP="002C42EA">
      <w:pPr>
        <w:pStyle w:val="Cmsor3"/>
        <w:rPr>
          <w:u w:val="none"/>
        </w:rPr>
      </w:pPr>
      <w:bookmarkStart w:id="42" w:name="_Toc214275119"/>
      <w:r>
        <w:rPr>
          <w:u w:val="none"/>
        </w:rPr>
        <w:t>6.2.3</w:t>
      </w:r>
      <w:r w:rsidR="002C42EA" w:rsidRPr="002C42EA">
        <w:rPr>
          <w:u w:val="none"/>
        </w:rPr>
        <w:t>.A pedagógus</w:t>
      </w:r>
      <w:r w:rsidR="002C42EA">
        <w:rPr>
          <w:u w:val="none"/>
        </w:rPr>
        <w:t xml:space="preserve"> munkaidejé</w:t>
      </w:r>
      <w:r w:rsidR="002C42EA" w:rsidRPr="002C42EA">
        <w:rPr>
          <w:u w:val="none"/>
        </w:rPr>
        <w:t>nek neveléssel-oktatással le nem kötött része</w:t>
      </w:r>
      <w:bookmarkEnd w:id="42"/>
    </w:p>
    <w:p w:rsidR="002C42EA" w:rsidRDefault="002C42EA" w:rsidP="002C42EA">
      <w:pPr>
        <w:spacing w:after="0" w:line="259" w:lineRule="auto"/>
        <w:ind w:left="492" w:firstLine="0"/>
      </w:pPr>
    </w:p>
    <w:p w:rsidR="002C42EA" w:rsidRDefault="002C42EA" w:rsidP="002C42EA">
      <w:pPr>
        <w:spacing w:after="0" w:line="259" w:lineRule="auto"/>
        <w:ind w:left="492" w:firstLine="0"/>
      </w:pPr>
      <w:r>
        <w:t>Nevelési-oktatási intézményben a pedagógus munkakörben foglalkoztatott számára a kötött munkaidőnek neveléssel-oktatással le nem kötött részében</w:t>
      </w:r>
    </w:p>
    <w:p w:rsidR="002C42EA" w:rsidRDefault="002C42EA" w:rsidP="002C42EA">
      <w:pPr>
        <w:spacing w:after="0" w:line="259" w:lineRule="auto"/>
        <w:ind w:left="492" w:firstLine="0"/>
      </w:pPr>
      <w:r>
        <w:t xml:space="preserve"> 1. foglalkozások, tanítási órák előkészítése,</w:t>
      </w:r>
    </w:p>
    <w:p w:rsidR="002C42EA" w:rsidRDefault="002C42EA" w:rsidP="002C42EA">
      <w:pPr>
        <w:spacing w:after="0" w:line="259" w:lineRule="auto"/>
        <w:ind w:left="492" w:firstLine="0"/>
      </w:pPr>
      <w:r>
        <w:t xml:space="preserve"> 2. a gyermekek személyiségfejlődésének nyomon követése, tanulók teljesítményének értékelése,</w:t>
      </w:r>
    </w:p>
    <w:p w:rsidR="002C42EA" w:rsidRDefault="002C42EA" w:rsidP="002C42EA">
      <w:pPr>
        <w:spacing w:after="0" w:line="259" w:lineRule="auto"/>
        <w:ind w:left="492" w:firstLine="0"/>
      </w:pPr>
      <w:r>
        <w:t xml:space="preserve"> 3. az intézmény kulturális és sportéletének, versenyeknek, a szabadidő hasznos eltöltésének megszervezése,</w:t>
      </w:r>
    </w:p>
    <w:p w:rsidR="002C42EA" w:rsidRDefault="002C42EA" w:rsidP="002C42EA">
      <w:pPr>
        <w:spacing w:after="0" w:line="259" w:lineRule="auto"/>
        <w:ind w:left="492" w:firstLine="0"/>
      </w:pPr>
      <w:r>
        <w:t xml:space="preserve"> 4. heti egy órát meghaladó részében a tanulók nevelési-oktatási intézményen belüli önszerveződésének segítésével összefüggő feladatok végrehajtása,</w:t>
      </w:r>
    </w:p>
    <w:p w:rsidR="002C42EA" w:rsidRDefault="002C42EA" w:rsidP="002C42EA">
      <w:pPr>
        <w:spacing w:after="0" w:line="259" w:lineRule="auto"/>
        <w:ind w:left="492" w:firstLine="0"/>
      </w:pPr>
      <w:r>
        <w:t xml:space="preserve"> 5. előre tervezett beosztás szerint vagy alkalomszerűen gyermekek, tanulók – tanórai és egyéb foglalkozásnak nem minősülő – felügyelete,</w:t>
      </w:r>
    </w:p>
    <w:p w:rsidR="002C42EA" w:rsidRDefault="002C42EA" w:rsidP="002C42EA">
      <w:pPr>
        <w:spacing w:after="0" w:line="259" w:lineRule="auto"/>
        <w:ind w:left="492" w:firstLine="0"/>
      </w:pPr>
      <w:r>
        <w:t xml:space="preserve"> 6. a tanuló- és gyermekbalesetek megelőzésével kapcsolatos feladatok végrehajtása,</w:t>
      </w:r>
    </w:p>
    <w:p w:rsidR="002C42EA" w:rsidRDefault="002C42EA" w:rsidP="002C42EA">
      <w:pPr>
        <w:spacing w:after="0" w:line="259" w:lineRule="auto"/>
        <w:ind w:left="492" w:firstLine="0"/>
      </w:pPr>
      <w:r>
        <w:t xml:space="preserve"> 7. a gyermek- és ifjúságvédelemmel összefüggő feladatok végrehajtása,</w:t>
      </w:r>
    </w:p>
    <w:p w:rsidR="002C42EA" w:rsidRDefault="002C42EA" w:rsidP="002C42EA">
      <w:pPr>
        <w:spacing w:after="0" w:line="259" w:lineRule="auto"/>
        <w:ind w:left="492" w:firstLine="0"/>
      </w:pPr>
      <w:r>
        <w:t xml:space="preserve"> 8. eseti helyettesítés,</w:t>
      </w:r>
    </w:p>
    <w:p w:rsidR="002C42EA" w:rsidRDefault="002C42EA" w:rsidP="002C42EA">
      <w:pPr>
        <w:spacing w:after="0" w:line="259" w:lineRule="auto"/>
        <w:ind w:left="492" w:firstLine="0"/>
      </w:pPr>
      <w:r>
        <w:t xml:space="preserve"> 9. a pedagógiai tevékenységhez kapcsolódó ügyviteli tevékenység,</w:t>
      </w:r>
    </w:p>
    <w:p w:rsidR="002C42EA" w:rsidRDefault="002C42EA" w:rsidP="002C42EA">
      <w:pPr>
        <w:spacing w:after="0" w:line="259" w:lineRule="auto"/>
        <w:ind w:left="492" w:firstLine="0"/>
      </w:pPr>
      <w:r>
        <w:t xml:space="preserve"> 10. az intézményi dokumentumok készítése, vezetése,</w:t>
      </w:r>
    </w:p>
    <w:p w:rsidR="002C42EA" w:rsidRDefault="002C42EA" w:rsidP="002C42EA">
      <w:pPr>
        <w:spacing w:after="0" w:line="259" w:lineRule="auto"/>
        <w:ind w:left="492" w:firstLine="0"/>
      </w:pPr>
      <w:r>
        <w:t xml:space="preserve"> 11. a szülőkkel történő kapcsolattartás, szülői értekezlet, fogadóórára történő felkészülés és annak megtartása,</w:t>
      </w:r>
    </w:p>
    <w:p w:rsidR="002C42EA" w:rsidRDefault="002C42EA" w:rsidP="002C42EA">
      <w:pPr>
        <w:spacing w:after="0" w:line="259" w:lineRule="auto"/>
        <w:ind w:left="492" w:firstLine="0"/>
      </w:pPr>
      <w:r>
        <w:t xml:space="preserve"> 12. az osztályfőnöki, kollégiumi tanulócsoport-vezetői munkával összefüggő tevékenység heti két órát meghaladó része,</w:t>
      </w:r>
    </w:p>
    <w:p w:rsidR="002C42EA" w:rsidRDefault="002C42EA" w:rsidP="002C42EA">
      <w:pPr>
        <w:spacing w:after="0" w:line="259" w:lineRule="auto"/>
        <w:ind w:left="492" w:firstLine="0"/>
      </w:pPr>
      <w:r>
        <w:t xml:space="preserve"> 13. gyakornok szakmai segítése, mentorálása,</w:t>
      </w:r>
    </w:p>
    <w:p w:rsidR="002C42EA" w:rsidRDefault="002C42EA" w:rsidP="002C42EA">
      <w:pPr>
        <w:spacing w:after="0" w:line="259" w:lineRule="auto"/>
        <w:ind w:left="492" w:firstLine="0"/>
      </w:pPr>
      <w:r>
        <w:t xml:space="preserve"> 14. pedagógusjelölt szakmai segítése, mentorálása heti egy órát meghaladó része,</w:t>
      </w:r>
    </w:p>
    <w:p w:rsidR="002C42EA" w:rsidRDefault="002C42EA" w:rsidP="002C42EA">
      <w:pPr>
        <w:spacing w:after="0" w:line="259" w:lineRule="auto"/>
        <w:ind w:left="492" w:firstLine="0"/>
      </w:pPr>
      <w:r>
        <w:t xml:space="preserve"> 15. a nevelőtestület, a szakmai munkaközösség munkájában történő részvétel,</w:t>
      </w:r>
    </w:p>
    <w:p w:rsidR="002C42EA" w:rsidRDefault="002C42EA" w:rsidP="002C42EA">
      <w:pPr>
        <w:spacing w:after="0" w:line="259" w:lineRule="auto"/>
        <w:ind w:left="492" w:firstLine="0"/>
      </w:pPr>
      <w:r>
        <w:t xml:space="preserve"> 16. a munkaközösség-vezetés, tanszakvezetés heti két órát meghaladó része,</w:t>
      </w:r>
    </w:p>
    <w:p w:rsidR="002C42EA" w:rsidRDefault="002C42EA" w:rsidP="002C42EA">
      <w:pPr>
        <w:spacing w:after="0" w:line="259" w:lineRule="auto"/>
        <w:ind w:left="492" w:firstLine="0"/>
      </w:pPr>
      <w:r>
        <w:t xml:space="preserve"> 17. az intézményfejlesztési feladatokban való közreműködés,</w:t>
      </w:r>
    </w:p>
    <w:p w:rsidR="002C42EA" w:rsidRDefault="002C42EA" w:rsidP="002C42EA">
      <w:pPr>
        <w:spacing w:after="0" w:line="259" w:lineRule="auto"/>
        <w:ind w:left="492" w:firstLine="0"/>
      </w:pPr>
      <w:r>
        <w:t xml:space="preserve"> 18. környezeti neveléssel összefüggő feladatok ellátása,</w:t>
      </w:r>
    </w:p>
    <w:p w:rsidR="002C42EA" w:rsidRDefault="002C42EA" w:rsidP="002C42EA">
      <w:pPr>
        <w:spacing w:after="0" w:line="259" w:lineRule="auto"/>
        <w:ind w:left="492" w:firstLine="0"/>
      </w:pPr>
      <w:r>
        <w:t xml:space="preserve"> 19. iskolai szertár fejlesztése, karbantartása,</w:t>
      </w:r>
    </w:p>
    <w:p w:rsidR="002C42EA" w:rsidRDefault="002C42EA" w:rsidP="002C42EA">
      <w:pPr>
        <w:spacing w:after="0" w:line="259" w:lineRule="auto"/>
        <w:ind w:left="492" w:firstLine="0"/>
      </w:pPr>
      <w:r>
        <w:t xml:space="preserve"> 20. taneszköz megszervezése,</w:t>
      </w:r>
    </w:p>
    <w:p w:rsidR="002C42EA" w:rsidRDefault="002C42EA" w:rsidP="002C42EA">
      <w:pPr>
        <w:spacing w:after="0" w:line="259" w:lineRule="auto"/>
        <w:ind w:left="492" w:firstLine="0"/>
      </w:pPr>
      <w:r>
        <w:t xml:space="preserve"> 21. különböző feladatellátási helyeken történő alkalmazás esetében a köznevelési intézmény telephelyei közötti utazás,</w:t>
      </w:r>
    </w:p>
    <w:p w:rsidR="002C42EA" w:rsidRDefault="002C42EA" w:rsidP="002C42EA">
      <w:pPr>
        <w:spacing w:after="0" w:line="259" w:lineRule="auto"/>
        <w:ind w:left="492" w:firstLine="0"/>
      </w:pPr>
      <w:r>
        <w:t xml:space="preserve"> 22. a pedagógiai program célrendszerének megfelelő, az éves munkatervben rögzített, tanórai vagy egyéb foglalkozásna</w:t>
      </w:r>
      <w:r w:rsidR="00D57433">
        <w:t>k nem minősülő feladat ellátása különös tekintettel a Kom</w:t>
      </w:r>
      <w:r w:rsidR="00AD6DA8">
        <w:t>p</w:t>
      </w:r>
      <w:r w:rsidR="00D57433">
        <w:t>lex Alapprogram és In</w:t>
      </w:r>
      <w:r w:rsidR="00AD6DA8">
        <w:t>t</w:t>
      </w:r>
      <w:r w:rsidR="00D57433">
        <w:t xml:space="preserve">egrált </w:t>
      </w:r>
      <w:r w:rsidR="00AD6DA8">
        <w:t>Pedagógiai Rendszer</w:t>
      </w:r>
    </w:p>
    <w:p w:rsidR="002C42EA" w:rsidRDefault="002C42EA" w:rsidP="002C42EA">
      <w:pPr>
        <w:spacing w:after="0" w:line="259" w:lineRule="auto"/>
        <w:ind w:left="492" w:firstLine="0"/>
      </w:pPr>
      <w:r>
        <w:t xml:space="preserve"> 23. a gyakornok felkészülése a minősítő vizsgára, valamint</w:t>
      </w:r>
    </w:p>
    <w:p w:rsidR="00785428" w:rsidRDefault="002C42EA" w:rsidP="00D57433">
      <w:pPr>
        <w:spacing w:after="0" w:line="259" w:lineRule="auto"/>
        <w:ind w:left="492" w:firstLine="0"/>
      </w:pPr>
      <w:r>
        <w:t xml:space="preserve"> 24. pedagógus</w:t>
      </w:r>
      <w:r w:rsidR="00D57433">
        <w:t xml:space="preserve">-továbbképzésben való részvétel </w:t>
      </w:r>
      <w:r>
        <w:t>rendelhető el.</w:t>
      </w:r>
    </w:p>
    <w:p w:rsidR="0005003E" w:rsidRDefault="0005003E" w:rsidP="0005003E">
      <w:pPr>
        <w:spacing w:after="0" w:line="259" w:lineRule="auto"/>
        <w:ind w:left="492" w:firstLine="0"/>
      </w:pPr>
    </w:p>
    <w:p w:rsidR="0005003E" w:rsidRPr="00B158F1" w:rsidRDefault="0005003E" w:rsidP="0005003E">
      <w:pPr>
        <w:spacing w:after="0" w:line="259" w:lineRule="auto"/>
        <w:ind w:left="492" w:firstLine="0"/>
        <w:rPr>
          <w:b/>
        </w:rPr>
      </w:pPr>
      <w:r w:rsidRPr="00B158F1">
        <w:rPr>
          <w:b/>
        </w:rPr>
        <w:t>A m</w:t>
      </w:r>
      <w:r w:rsidR="00B158F1" w:rsidRPr="00B158F1">
        <w:rPr>
          <w:b/>
        </w:rPr>
        <w:t>unkahelyen töltendő idő</w:t>
      </w:r>
    </w:p>
    <w:p w:rsidR="0005003E" w:rsidRDefault="0005003E" w:rsidP="0005003E">
      <w:pPr>
        <w:spacing w:after="0" w:line="259" w:lineRule="auto"/>
        <w:ind w:left="492" w:firstLine="0"/>
      </w:pPr>
      <w:r>
        <w:t>A szabad felhasználású munkaidőben a munkavégzés helyét a pedagógus jogosult meghatározni.</w:t>
      </w:r>
    </w:p>
    <w:p w:rsidR="0005003E" w:rsidRDefault="00B158F1" w:rsidP="00B158F1">
      <w:pPr>
        <w:spacing w:after="0" w:line="259" w:lineRule="auto"/>
      </w:pPr>
      <w:r>
        <w:lastRenderedPageBreak/>
        <w:t>A</w:t>
      </w:r>
      <w:r w:rsidR="0005003E">
        <w:t xml:space="preserve"> munkáltató határozza meg, hogy melyek </w:t>
      </w:r>
      <w:r>
        <w:t xml:space="preserve">azok a  feladatok, amelyeket a </w:t>
      </w:r>
      <w:r w:rsidR="0005003E">
        <w:t>ped</w:t>
      </w:r>
      <w:r>
        <w:t xml:space="preserve">agógusnak a  kötött munkaidőben </w:t>
      </w:r>
      <w:r w:rsidR="0005003E">
        <w:t>a nevelési-oktatási intézményben, és melyek azok a feladatok, amelyeket</w:t>
      </w:r>
      <w:r w:rsidRPr="00B158F1">
        <w:t xml:space="preserve"> </w:t>
      </w:r>
      <w:r>
        <w:t>az  intézményen kívül lehet teljesítenie. Ennek során indokolt ese</w:t>
      </w:r>
      <w:r w:rsidR="00AD6DA8">
        <w:t xml:space="preserve">tben, mérlegelési jogkörében a </w:t>
      </w:r>
      <w:r>
        <w:t xml:space="preserve">szabad </w:t>
      </w:r>
      <w:r w:rsidR="0005003E">
        <w:t>felhasználású munkaidő tekintetében is előírhatja az intézményben történő munkavégzést.</w:t>
      </w:r>
    </w:p>
    <w:p w:rsidR="00B158F1" w:rsidRDefault="00AD6DA8" w:rsidP="00B158F1">
      <w:pPr>
        <w:spacing w:after="0" w:line="259" w:lineRule="auto"/>
        <w:ind w:left="492" w:firstLine="0"/>
      </w:pPr>
      <w:r>
        <w:t xml:space="preserve">Az </w:t>
      </w:r>
      <w:r w:rsidR="0005003E">
        <w:t xml:space="preserve">esetleges többlettanításra igénybe </w:t>
      </w:r>
      <w:r>
        <w:t xml:space="preserve">vehető rendes munkaidő alatt a </w:t>
      </w:r>
      <w:r w:rsidR="0005003E">
        <w:t>pedagógu</w:t>
      </w:r>
      <w:r w:rsidR="00B158F1">
        <w:t xml:space="preserve">s a  munkáltató feladatellátási </w:t>
      </w:r>
      <w:r w:rsidR="0005003E">
        <w:t>helyén köteles tartózkodni.</w:t>
      </w:r>
    </w:p>
    <w:p w:rsidR="00B158F1" w:rsidRDefault="00B158F1" w:rsidP="00B158F1">
      <w:pPr>
        <w:spacing w:after="0" w:line="259" w:lineRule="auto"/>
        <w:ind w:left="492" w:firstLine="0"/>
      </w:pPr>
    </w:p>
    <w:p w:rsidR="00A142CC" w:rsidRPr="00785428" w:rsidRDefault="0088650A" w:rsidP="00785428">
      <w:pPr>
        <w:pStyle w:val="Cmsor3"/>
        <w:rPr>
          <w:szCs w:val="24"/>
          <w:u w:val="none"/>
        </w:rPr>
      </w:pPr>
      <w:bookmarkStart w:id="43" w:name="_Toc214275120"/>
      <w:r>
        <w:rPr>
          <w:szCs w:val="24"/>
          <w:u w:val="none"/>
        </w:rPr>
        <w:t>6.2.4.</w:t>
      </w:r>
      <w:r w:rsidR="0069477F" w:rsidRPr="00785428">
        <w:rPr>
          <w:szCs w:val="24"/>
          <w:u w:val="none"/>
        </w:rPr>
        <w:t xml:space="preserve"> A </w:t>
      </w:r>
      <w:r w:rsidR="002C42EA">
        <w:rPr>
          <w:rStyle w:val="Cmsor2Char"/>
          <w:b/>
          <w:sz w:val="24"/>
          <w:szCs w:val="24"/>
          <w:u w:val="none"/>
        </w:rPr>
        <w:t>pedagógus</w:t>
      </w:r>
      <w:r w:rsidR="0069477F" w:rsidRPr="00785428">
        <w:rPr>
          <w:szCs w:val="24"/>
          <w:u w:val="none"/>
        </w:rPr>
        <w:t xml:space="preserve"> munkaidejének nyilvántartási rendje</w:t>
      </w:r>
      <w:bookmarkEnd w:id="43"/>
      <w:r w:rsidR="0069477F" w:rsidRPr="00785428">
        <w:rPr>
          <w:szCs w:val="24"/>
          <w:u w:val="none"/>
        </w:rPr>
        <w:t xml:space="preserve"> </w:t>
      </w:r>
    </w:p>
    <w:p w:rsidR="00B87C8B" w:rsidRDefault="00B87C8B" w:rsidP="00B158F1">
      <w:pPr>
        <w:spacing w:after="0" w:line="259" w:lineRule="auto"/>
        <w:ind w:left="492" w:firstLine="0"/>
        <w:rPr>
          <w:b/>
        </w:rPr>
      </w:pPr>
    </w:p>
    <w:p w:rsidR="00B87C8B" w:rsidRDefault="00B87C8B" w:rsidP="00B158F1">
      <w:pPr>
        <w:spacing w:after="0" w:line="259" w:lineRule="auto"/>
        <w:ind w:left="492" w:firstLine="0"/>
      </w:pPr>
      <w:r>
        <w:t>2023. évi LII. törvény a pedagógusok új életpályájáról törvény 95.§-a szerint</w:t>
      </w:r>
    </w:p>
    <w:p w:rsidR="00B87C8B" w:rsidRPr="00B87C8B" w:rsidRDefault="00B87C8B" w:rsidP="00B87C8B">
      <w:pPr>
        <w:spacing w:after="117" w:line="240" w:lineRule="auto"/>
        <w:ind w:left="492" w:firstLine="0"/>
        <w:rPr>
          <w:sz w:val="23"/>
        </w:rPr>
      </w:pPr>
      <w:r>
        <w:rPr>
          <w:sz w:val="23"/>
        </w:rPr>
        <w:t>a</w:t>
      </w:r>
      <w:r w:rsidRPr="00B87C8B">
        <w:rPr>
          <w:sz w:val="23"/>
        </w:rPr>
        <w:t xml:space="preserve"> munkáltató nyilvántartja a kötött munkaidőben foglalkoztatottak</w:t>
      </w:r>
    </w:p>
    <w:p w:rsidR="00B87C8B" w:rsidRPr="00B87C8B" w:rsidRDefault="00B87C8B" w:rsidP="00B87C8B">
      <w:pPr>
        <w:spacing w:after="117" w:line="240" w:lineRule="auto"/>
        <w:ind w:left="492" w:firstLine="0"/>
        <w:rPr>
          <w:sz w:val="23"/>
        </w:rPr>
      </w:pPr>
      <w:r w:rsidRPr="00B87C8B">
        <w:rPr>
          <w:sz w:val="23"/>
        </w:rPr>
        <w:t>a) rendes és rendkívüli munkaideje,</w:t>
      </w:r>
    </w:p>
    <w:p w:rsidR="00B87C8B" w:rsidRPr="00B87C8B" w:rsidRDefault="00B87C8B" w:rsidP="00B87C8B">
      <w:pPr>
        <w:spacing w:after="117" w:line="240" w:lineRule="auto"/>
        <w:ind w:left="492" w:firstLine="0"/>
        <w:rPr>
          <w:sz w:val="23"/>
        </w:rPr>
      </w:pPr>
      <w:r w:rsidRPr="00B87C8B">
        <w:rPr>
          <w:sz w:val="23"/>
        </w:rPr>
        <w:t>b) ügyelete, készenléte,</w:t>
      </w:r>
    </w:p>
    <w:p w:rsidR="00B87C8B" w:rsidRPr="00B87C8B" w:rsidRDefault="00B87C8B" w:rsidP="00B87C8B">
      <w:pPr>
        <w:spacing w:after="117" w:line="240" w:lineRule="auto"/>
        <w:ind w:left="492" w:firstLine="0"/>
        <w:rPr>
          <w:sz w:val="23"/>
        </w:rPr>
      </w:pPr>
      <w:r w:rsidRPr="00B87C8B">
        <w:rPr>
          <w:sz w:val="23"/>
        </w:rPr>
        <w:t>c) szabadsága, betegszabadsága, valamint az egyéb jogszerű és a jogellenes távollétei</w:t>
      </w:r>
    </w:p>
    <w:p w:rsidR="00B87C8B" w:rsidRPr="00B87C8B" w:rsidRDefault="00B87C8B" w:rsidP="00B87C8B">
      <w:pPr>
        <w:spacing w:after="117" w:line="240" w:lineRule="auto"/>
        <w:ind w:left="492" w:firstLine="0"/>
        <w:rPr>
          <w:sz w:val="23"/>
        </w:rPr>
      </w:pPr>
      <w:r w:rsidRPr="00B87C8B">
        <w:rPr>
          <w:sz w:val="23"/>
        </w:rPr>
        <w:t>tartamát.</w:t>
      </w:r>
    </w:p>
    <w:p w:rsidR="00B87C8B" w:rsidRPr="00B87C8B" w:rsidRDefault="00B87C8B" w:rsidP="00B87C8B">
      <w:pPr>
        <w:spacing w:after="117" w:line="240" w:lineRule="auto"/>
        <w:ind w:left="492" w:firstLine="0"/>
        <w:rPr>
          <w:sz w:val="23"/>
        </w:rPr>
      </w:pPr>
      <w:r w:rsidRPr="00B87C8B">
        <w:rPr>
          <w:sz w:val="23"/>
        </w:rPr>
        <w:t>A nyilvántartásból naprakészen megállapíthatónak kell lennie a teljesített rendes é</w:t>
      </w:r>
      <w:r>
        <w:rPr>
          <w:sz w:val="23"/>
        </w:rPr>
        <w:t xml:space="preserve">s rendkívüli munkaidő, valamint </w:t>
      </w:r>
      <w:r w:rsidRPr="00B87C8B">
        <w:rPr>
          <w:sz w:val="23"/>
        </w:rPr>
        <w:t>a készenlét és ügyelet kezdő és befejező időpontjának is.</w:t>
      </w:r>
    </w:p>
    <w:p w:rsidR="00D476FE" w:rsidRPr="00B87C8B" w:rsidRDefault="00B87C8B" w:rsidP="00D476FE">
      <w:pPr>
        <w:spacing w:after="117" w:line="240" w:lineRule="auto"/>
        <w:ind w:left="492" w:firstLine="0"/>
        <w:rPr>
          <w:sz w:val="23"/>
        </w:rPr>
      </w:pPr>
      <w:r w:rsidRPr="00B87C8B">
        <w:rPr>
          <w:sz w:val="23"/>
        </w:rPr>
        <w:t xml:space="preserve">Részben kötetlen vagy kötetlen munkarendben történő foglalkoztatás esetén </w:t>
      </w:r>
    </w:p>
    <w:p w:rsidR="00B87C8B" w:rsidRPr="00B87C8B" w:rsidRDefault="00B87C8B" w:rsidP="00B87C8B">
      <w:pPr>
        <w:spacing w:after="117" w:line="240" w:lineRule="auto"/>
        <w:ind w:left="492" w:firstLine="0"/>
        <w:rPr>
          <w:sz w:val="23"/>
        </w:rPr>
      </w:pPr>
      <w:r w:rsidRPr="00B87C8B">
        <w:rPr>
          <w:sz w:val="23"/>
        </w:rPr>
        <w:t>a munkáltató köteles nyilvántartani</w:t>
      </w:r>
    </w:p>
    <w:p w:rsidR="00B87C8B" w:rsidRPr="00B87C8B" w:rsidRDefault="00B87C8B" w:rsidP="00D476FE">
      <w:pPr>
        <w:spacing w:after="117" w:line="240" w:lineRule="auto"/>
        <w:ind w:left="492" w:firstLine="0"/>
        <w:rPr>
          <w:sz w:val="23"/>
        </w:rPr>
      </w:pPr>
      <w:r w:rsidRPr="00B87C8B">
        <w:rPr>
          <w:sz w:val="23"/>
        </w:rPr>
        <w:t>a) az általa beosztott munkaidőt, beleértve a  neveléssel-oktatással lekötött munka</w:t>
      </w:r>
      <w:r w:rsidR="00D476FE">
        <w:rPr>
          <w:sz w:val="23"/>
        </w:rPr>
        <w:t xml:space="preserve">időt, és az  eseti és a  tartós </w:t>
      </w:r>
      <w:r w:rsidRPr="00B87C8B">
        <w:rPr>
          <w:sz w:val="23"/>
        </w:rPr>
        <w:t>helyettesítés idejét is,</w:t>
      </w:r>
      <w:r w:rsidR="00D476FE">
        <w:rPr>
          <w:sz w:val="23"/>
        </w:rPr>
        <w:t xml:space="preserve"> </w:t>
      </w:r>
      <w:r w:rsidRPr="00B87C8B">
        <w:rPr>
          <w:sz w:val="23"/>
        </w:rPr>
        <w:t>amely adatok nyilvántartására az osztálynapló is elfogadható</w:t>
      </w:r>
    </w:p>
    <w:p w:rsidR="00B87C8B" w:rsidRPr="00B87C8B" w:rsidRDefault="00B87C8B" w:rsidP="00B87C8B">
      <w:pPr>
        <w:spacing w:after="117" w:line="240" w:lineRule="auto"/>
        <w:ind w:left="492" w:firstLine="0"/>
        <w:rPr>
          <w:sz w:val="23"/>
        </w:rPr>
      </w:pPr>
      <w:r w:rsidRPr="00B87C8B">
        <w:rPr>
          <w:sz w:val="23"/>
        </w:rPr>
        <w:t>b) a szabadság, betegszabadság, valamint az egyéb jogszerű és jogellenes távollétek idejét, továbbá</w:t>
      </w:r>
    </w:p>
    <w:p w:rsidR="00A142CC" w:rsidRPr="00B87C8B" w:rsidRDefault="00B87C8B" w:rsidP="00D476FE">
      <w:pPr>
        <w:spacing w:after="117" w:line="240" w:lineRule="auto"/>
        <w:ind w:left="492" w:firstLine="0"/>
        <w:rPr>
          <w:sz w:val="23"/>
        </w:rPr>
      </w:pPr>
      <w:r w:rsidRPr="00B87C8B">
        <w:rPr>
          <w:sz w:val="23"/>
        </w:rPr>
        <w:t>c) az ügyeletet és készen</w:t>
      </w:r>
      <w:r w:rsidR="00D476FE">
        <w:rPr>
          <w:sz w:val="23"/>
        </w:rPr>
        <w:t>létet</w:t>
      </w:r>
    </w:p>
    <w:p w:rsidR="00B87C8B" w:rsidRDefault="00B87C8B">
      <w:pPr>
        <w:spacing w:after="117" w:line="259" w:lineRule="auto"/>
        <w:ind w:left="492" w:firstLine="0"/>
      </w:pPr>
    </w:p>
    <w:p w:rsidR="00A142CC" w:rsidRDefault="0069477F">
      <w:pPr>
        <w:pStyle w:val="Cmsor1"/>
        <w:ind w:left="487"/>
      </w:pPr>
      <w:bookmarkStart w:id="44" w:name="_Toc214275121"/>
      <w:r>
        <w:t xml:space="preserve">6. 3 A pedagógusok </w:t>
      </w:r>
      <w:r w:rsidR="008F7EC2">
        <w:t xml:space="preserve">és technikai dolgozók </w:t>
      </w:r>
      <w:r>
        <w:t>munkarendjével kapcsolatos előírások</w:t>
      </w:r>
      <w:bookmarkEnd w:id="44"/>
      <w:r>
        <w:t xml:space="preserve"> </w:t>
      </w:r>
    </w:p>
    <w:p w:rsidR="00A142CC" w:rsidRDefault="00A142CC">
      <w:pPr>
        <w:spacing w:after="37" w:line="259" w:lineRule="auto"/>
        <w:ind w:left="492" w:firstLine="0"/>
      </w:pPr>
    </w:p>
    <w:p w:rsidR="00A142CC" w:rsidRDefault="0069477F">
      <w:pPr>
        <w:spacing w:after="39" w:line="270" w:lineRule="auto"/>
        <w:ind w:left="502" w:hanging="10"/>
      </w:pPr>
      <w:r>
        <w:rPr>
          <w:b/>
        </w:rPr>
        <w:t xml:space="preserve">Pedagógusügyelet: </w:t>
      </w:r>
    </w:p>
    <w:p w:rsidR="00A142CC" w:rsidRDefault="0069477F" w:rsidP="00AD4EC8">
      <w:pPr>
        <w:numPr>
          <w:ilvl w:val="0"/>
          <w:numId w:val="17"/>
        </w:numPr>
        <w:ind w:right="13" w:hanging="360"/>
      </w:pPr>
      <w:r>
        <w:t>7</w:t>
      </w:r>
      <w:r>
        <w:rPr>
          <w:vertAlign w:val="superscript"/>
        </w:rPr>
        <w:t>30</w:t>
      </w:r>
      <w:r>
        <w:t xml:space="preserve"> órától 8 óráig és a tanítási órák közötti szünetekben pedagógus ügyelet, </w:t>
      </w:r>
    </w:p>
    <w:p w:rsidR="00A142CC" w:rsidRDefault="0069477F" w:rsidP="00AD4EC8">
      <w:pPr>
        <w:numPr>
          <w:ilvl w:val="0"/>
          <w:numId w:val="17"/>
        </w:numPr>
        <w:ind w:right="13" w:hanging="360"/>
      </w:pPr>
      <w:r>
        <w:t xml:space="preserve">a nevelők ügyeleti beosztását az iskola vezetősége készíti el,  </w:t>
      </w:r>
    </w:p>
    <w:p w:rsidR="00A142CC" w:rsidRDefault="0069477F">
      <w:pPr>
        <w:tabs>
          <w:tab w:val="center" w:pos="1471"/>
          <w:tab w:val="center" w:pos="4051"/>
        </w:tabs>
        <w:ind w:left="0" w:firstLine="0"/>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szempont: a pedagógusok egyenletes terhelése. </w:t>
      </w:r>
    </w:p>
    <w:p w:rsidR="008F7EC2" w:rsidRDefault="008F7EC2" w:rsidP="008F7EC2">
      <w:pPr>
        <w:ind w:left="497" w:right="13"/>
        <w:rPr>
          <w:b/>
        </w:rPr>
      </w:pPr>
      <w:r>
        <w:rPr>
          <w:b/>
        </w:rPr>
        <w:t>P</w:t>
      </w:r>
      <w:r w:rsidRPr="008F7EC2">
        <w:rPr>
          <w:b/>
        </w:rPr>
        <w:t>ortaügyelet</w:t>
      </w:r>
      <w:r>
        <w:rPr>
          <w:b/>
        </w:rPr>
        <w:t>:</w:t>
      </w:r>
    </w:p>
    <w:p w:rsidR="008F7EC2" w:rsidRDefault="008F7EC2" w:rsidP="008F7EC2">
      <w:pPr>
        <w:ind w:left="497" w:right="13"/>
      </w:pPr>
      <w:r>
        <w:t xml:space="preserve">A portaügyelet 6 – 20 óráig működik, melyet a portás lát el. A portaügyeletért az igazgató a felelős. </w:t>
      </w:r>
    </w:p>
    <w:p w:rsidR="008F7EC2" w:rsidRDefault="008F7EC2" w:rsidP="008F7EC2">
      <w:pPr>
        <w:ind w:left="497" w:right="13"/>
      </w:pPr>
    </w:p>
    <w:p w:rsidR="008F7EC2" w:rsidRDefault="008F7EC2" w:rsidP="008F7EC2">
      <w:pPr>
        <w:ind w:left="497" w:right="13"/>
      </w:pPr>
      <w:r>
        <w:t xml:space="preserve">Előre meghatározott ügyeleti napokon az irodában ügyeletet tart az iskola vezetőségének egy tagja. </w:t>
      </w:r>
    </w:p>
    <w:p w:rsidR="00A142CC" w:rsidRDefault="00A142CC">
      <w:pPr>
        <w:spacing w:after="108" w:line="259" w:lineRule="auto"/>
        <w:ind w:left="1126" w:firstLine="0"/>
      </w:pPr>
    </w:p>
    <w:p w:rsidR="00A142CC" w:rsidRDefault="0069477F">
      <w:pPr>
        <w:pStyle w:val="Cmsor2"/>
        <w:ind w:left="487"/>
      </w:pPr>
      <w:bookmarkStart w:id="45" w:name="_Toc214275122"/>
      <w:r>
        <w:lastRenderedPageBreak/>
        <w:t>6.4 Az intézmény nem pedagógus munkavállalóinak munkarendje</w:t>
      </w:r>
      <w:bookmarkEnd w:id="45"/>
      <w:r>
        <w:t xml:space="preserve"> </w:t>
      </w:r>
    </w:p>
    <w:p w:rsidR="00A142CC" w:rsidRDefault="0069477F">
      <w:pPr>
        <w:spacing w:after="24" w:line="259" w:lineRule="auto"/>
        <w:ind w:left="492" w:firstLine="0"/>
      </w:pPr>
      <w:r>
        <w:t xml:space="preserve"> </w:t>
      </w:r>
    </w:p>
    <w:p w:rsidR="00A142CC" w:rsidRDefault="0069477F">
      <w:pPr>
        <w:ind w:left="497" w:right="13"/>
      </w:pPr>
      <w:r>
        <w:t xml:space="preserve">Az intézményben </w:t>
      </w:r>
      <w:r>
        <w:rPr>
          <w:b/>
        </w:rPr>
        <w:t>nem pedagógus munkavállalók</w:t>
      </w:r>
      <w:r>
        <w:t xml:space="preserve"> munkarendjét a jogszabályok betartásával az intézmény zavartalan működése érdekében az </w:t>
      </w:r>
      <w:r w:rsidR="00F62B03">
        <w:t>igazgató</w:t>
      </w:r>
      <w:r>
        <w:t xml:space="preserve"> állapítja meg.  </w:t>
      </w:r>
    </w:p>
    <w:p w:rsidR="00A142CC" w:rsidRDefault="0069477F">
      <w:pPr>
        <w:ind w:left="497" w:right="13"/>
      </w:pPr>
      <w:r>
        <w:t xml:space="preserve">Munkaköri leírásukat az </w:t>
      </w:r>
      <w:r w:rsidR="00F62B03">
        <w:t>igazgató</w:t>
      </w:r>
      <w:r w:rsidR="00FB2F31">
        <w:t xml:space="preserve"> </w:t>
      </w:r>
      <w:r>
        <w:t xml:space="preserve">készíti el.  </w:t>
      </w:r>
    </w:p>
    <w:p w:rsidR="00A142CC" w:rsidRDefault="0069477F">
      <w:pPr>
        <w:ind w:left="497" w:right="13"/>
      </w:pPr>
      <w:r>
        <w:t xml:space="preserve">A munkarendet az aktuális munkaköri leírások tartalmazzák. </w:t>
      </w:r>
    </w:p>
    <w:p w:rsidR="00A142CC" w:rsidRDefault="0069477F" w:rsidP="00FB2F31">
      <w:pPr>
        <w:spacing w:after="0" w:line="259" w:lineRule="auto"/>
        <w:ind w:left="492" w:firstLine="0"/>
      </w:pPr>
      <w:r>
        <w:t xml:space="preserve"> </w:t>
      </w:r>
    </w:p>
    <w:p w:rsidR="00A142CC" w:rsidRDefault="0069477F">
      <w:pPr>
        <w:pStyle w:val="Cmsor2"/>
        <w:ind w:left="487"/>
      </w:pPr>
      <w:bookmarkStart w:id="46" w:name="_Toc214275123"/>
      <w:r>
        <w:t>6.5 Munkaköri leírás</w:t>
      </w:r>
      <w:bookmarkEnd w:id="46"/>
    </w:p>
    <w:p w:rsidR="00A142CC" w:rsidRDefault="0069477F">
      <w:pPr>
        <w:spacing w:after="0" w:line="259" w:lineRule="auto"/>
        <w:ind w:left="492" w:firstLine="0"/>
      </w:pPr>
      <w:r>
        <w:rPr>
          <w:b/>
          <w:sz w:val="28"/>
        </w:rPr>
        <w:t xml:space="preserve"> </w:t>
      </w:r>
    </w:p>
    <w:p w:rsidR="00A142CC" w:rsidRDefault="0069477F">
      <w:pPr>
        <w:ind w:left="497" w:right="13"/>
      </w:pPr>
      <w:r>
        <w:t xml:space="preserve">Intézményünkben minden munkavállaló rendelkezik egységesen szerkesztett, névre szóló, feladataihoz szabott munkaköri leírással. </w:t>
      </w:r>
    </w:p>
    <w:p w:rsidR="00A142CC" w:rsidRDefault="0069477F">
      <w:pPr>
        <w:spacing w:after="23" w:line="259" w:lineRule="auto"/>
        <w:ind w:left="492" w:firstLine="0"/>
      </w:pPr>
      <w:r>
        <w:t xml:space="preserve"> </w:t>
      </w:r>
    </w:p>
    <w:p w:rsidR="00A142CC" w:rsidRDefault="0069477F">
      <w:pPr>
        <w:ind w:left="497" w:right="13"/>
      </w:pPr>
      <w:r>
        <w:t xml:space="preserve">A munkaköri leírásokat évente át kell tekinteni.  </w:t>
      </w:r>
    </w:p>
    <w:p w:rsidR="00A142CC" w:rsidRDefault="0069477F">
      <w:pPr>
        <w:spacing w:after="33"/>
        <w:ind w:left="497" w:right="13"/>
      </w:pPr>
      <w:r>
        <w:t xml:space="preserve">A munkaköri leírás kötelezően szabályozza az alábbi feladatkört ellátó vezetők és pedagógusok pedagógiai és egyéb természetű ellenőrzési kötelezettségeit:  </w:t>
      </w:r>
    </w:p>
    <w:p w:rsidR="00A142CC" w:rsidRDefault="00CE0619" w:rsidP="00AD4EC8">
      <w:pPr>
        <w:numPr>
          <w:ilvl w:val="0"/>
          <w:numId w:val="18"/>
        </w:numPr>
        <w:ind w:right="13" w:hanging="360"/>
      </w:pPr>
      <w:r>
        <w:t xml:space="preserve">az első számú </w:t>
      </w:r>
      <w:r w:rsidR="00F62B03">
        <w:t>igazgatóhelyettes</w:t>
      </w:r>
      <w:r w:rsidR="0069477F">
        <w:t xml:space="preserve">,  </w:t>
      </w:r>
    </w:p>
    <w:p w:rsidR="00A142CC" w:rsidRDefault="0069477F" w:rsidP="00AD4EC8">
      <w:pPr>
        <w:numPr>
          <w:ilvl w:val="0"/>
          <w:numId w:val="18"/>
        </w:numPr>
        <w:ind w:right="13" w:hanging="360"/>
      </w:pPr>
      <w:r>
        <w:t>a második számú</w:t>
      </w:r>
      <w:r w:rsidR="00CE0619">
        <w:t xml:space="preserve"> </w:t>
      </w:r>
      <w:r w:rsidR="00F62B03">
        <w:t>igazgatóhelyettes</w:t>
      </w:r>
      <w:r>
        <w:t xml:space="preserve">,  </w:t>
      </w:r>
    </w:p>
    <w:p w:rsidR="00FB2F31" w:rsidRDefault="0069477F" w:rsidP="00AD4EC8">
      <w:pPr>
        <w:numPr>
          <w:ilvl w:val="0"/>
          <w:numId w:val="18"/>
        </w:numPr>
        <w:ind w:right="13" w:hanging="360"/>
      </w:pPr>
      <w:r>
        <w:t xml:space="preserve">a munkaközösség-vezetők, </w:t>
      </w:r>
    </w:p>
    <w:p w:rsidR="00A142CC" w:rsidRDefault="0069477F" w:rsidP="00AD4EC8">
      <w:pPr>
        <w:numPr>
          <w:ilvl w:val="0"/>
          <w:numId w:val="18"/>
        </w:numPr>
        <w:ind w:right="13" w:hanging="360"/>
      </w:pPr>
      <w:r>
        <w:t xml:space="preserve">az osztályfőnökök,  </w:t>
      </w:r>
    </w:p>
    <w:p w:rsidR="00A142CC" w:rsidRDefault="0069477F" w:rsidP="00AD4EC8">
      <w:pPr>
        <w:numPr>
          <w:ilvl w:val="0"/>
          <w:numId w:val="18"/>
        </w:numPr>
        <w:ind w:right="13" w:hanging="360"/>
      </w:pPr>
      <w:r>
        <w:t xml:space="preserve">a pedagógusok.  </w:t>
      </w:r>
    </w:p>
    <w:p w:rsidR="00A142CC" w:rsidRDefault="0069477F">
      <w:pPr>
        <w:spacing w:after="0" w:line="259" w:lineRule="auto"/>
        <w:ind w:left="492" w:firstLine="0"/>
      </w:pPr>
      <w:r>
        <w:t xml:space="preserve"> </w:t>
      </w:r>
    </w:p>
    <w:p w:rsidR="00A142CC" w:rsidRDefault="0069477F">
      <w:pPr>
        <w:ind w:left="497" w:right="13"/>
      </w:pPr>
      <w:r>
        <w:t xml:space="preserve">A munkavállalók munkaköri leírását az érintettel alá kell íratni, az aláírt példányokat vagy azok másolatát az irattárban kell őrizni.  </w:t>
      </w:r>
    </w:p>
    <w:p w:rsidR="00D61D7D" w:rsidRDefault="00D61D7D">
      <w:pPr>
        <w:ind w:left="497" w:right="13"/>
      </w:pPr>
    </w:p>
    <w:p w:rsidR="001F12F8" w:rsidRDefault="00DB3110" w:rsidP="00073738">
      <w:pPr>
        <w:keepNext/>
        <w:spacing w:after="0" w:line="240" w:lineRule="auto"/>
        <w:ind w:left="0" w:firstLine="0"/>
        <w:jc w:val="center"/>
        <w:outlineLvl w:val="1"/>
        <w:rPr>
          <w:color w:val="auto"/>
          <w:szCs w:val="24"/>
        </w:rPr>
      </w:pPr>
      <w:bookmarkStart w:id="47" w:name="_Toc214275124"/>
      <w:r w:rsidRPr="00A85850">
        <w:rPr>
          <w:color w:val="auto"/>
          <w:szCs w:val="24"/>
        </w:rPr>
        <w:t>6.5.1 MUNKAKÖRI LEÍRÁS</w:t>
      </w:r>
      <w:bookmarkEnd w:id="47"/>
      <w:r w:rsidR="001F12F8">
        <w:rPr>
          <w:color w:val="auto"/>
          <w:szCs w:val="24"/>
        </w:rPr>
        <w:t xml:space="preserve"> </w:t>
      </w:r>
    </w:p>
    <w:p w:rsidR="00DB3110" w:rsidRPr="00A85850" w:rsidRDefault="001F12F8" w:rsidP="00073738">
      <w:pPr>
        <w:keepNext/>
        <w:spacing w:after="0" w:line="240" w:lineRule="auto"/>
        <w:ind w:left="0" w:firstLine="0"/>
        <w:jc w:val="center"/>
        <w:outlineLvl w:val="1"/>
        <w:rPr>
          <w:color w:val="auto"/>
          <w:szCs w:val="24"/>
        </w:rPr>
      </w:pPr>
      <w:bookmarkStart w:id="48" w:name="_Toc214275125"/>
      <w:r>
        <w:rPr>
          <w:color w:val="auto"/>
          <w:szCs w:val="24"/>
        </w:rPr>
        <w:t>Igazgató</w:t>
      </w:r>
      <w:r w:rsidR="00DB3110" w:rsidRPr="00A85850">
        <w:rPr>
          <w:color w:val="auto"/>
          <w:szCs w:val="24"/>
        </w:rPr>
        <w:t>helyettes</w:t>
      </w:r>
      <w:bookmarkEnd w:id="48"/>
    </w:p>
    <w:p w:rsidR="00DB3110" w:rsidRPr="00DB3110" w:rsidRDefault="00DB3110" w:rsidP="00DB3110">
      <w:pPr>
        <w:spacing w:after="0" w:line="240" w:lineRule="auto"/>
        <w:ind w:left="0" w:firstLine="0"/>
        <w:jc w:val="center"/>
        <w:rPr>
          <w:b/>
          <w:color w:val="auto"/>
          <w:szCs w:val="24"/>
        </w:rPr>
      </w:pPr>
    </w:p>
    <w:p w:rsidR="00DB3110" w:rsidRPr="00DB3110" w:rsidRDefault="00DB3110" w:rsidP="00DB3110">
      <w:pPr>
        <w:spacing w:after="0" w:line="240" w:lineRule="auto"/>
        <w:ind w:left="0" w:firstLine="0"/>
        <w:jc w:val="center"/>
        <w:rPr>
          <w:b/>
          <w:color w:val="auto"/>
          <w:szCs w:val="24"/>
        </w:rPr>
      </w:pPr>
    </w:p>
    <w:p w:rsidR="00DB3110" w:rsidRPr="00DB3110" w:rsidRDefault="00DB3110" w:rsidP="00AD4EC8">
      <w:pPr>
        <w:numPr>
          <w:ilvl w:val="0"/>
          <w:numId w:val="192"/>
        </w:numPr>
        <w:spacing w:after="0" w:line="360" w:lineRule="auto"/>
        <w:ind w:left="426"/>
        <w:jc w:val="both"/>
        <w:rPr>
          <w:b/>
          <w:color w:val="auto"/>
          <w:szCs w:val="24"/>
        </w:rPr>
      </w:pPr>
      <w:r w:rsidRPr="00DB3110">
        <w:rPr>
          <w:b/>
          <w:color w:val="auto"/>
          <w:szCs w:val="24"/>
        </w:rPr>
        <w:t xml:space="preserve">A köznevelési foglalkoztatott neve: </w:t>
      </w:r>
    </w:p>
    <w:p w:rsidR="00DB3110" w:rsidRPr="00DB3110" w:rsidRDefault="00DB3110" w:rsidP="00AD4EC8">
      <w:pPr>
        <w:numPr>
          <w:ilvl w:val="0"/>
          <w:numId w:val="192"/>
        </w:numPr>
        <w:spacing w:after="0" w:line="360" w:lineRule="auto"/>
        <w:ind w:left="357" w:hanging="357"/>
        <w:jc w:val="both"/>
        <w:rPr>
          <w:b/>
          <w:color w:val="auto"/>
          <w:szCs w:val="24"/>
        </w:rPr>
      </w:pPr>
      <w:r w:rsidRPr="00DB3110">
        <w:rPr>
          <w:b/>
          <w:color w:val="auto"/>
          <w:szCs w:val="24"/>
        </w:rPr>
        <w:t>Születési adatai:</w:t>
      </w:r>
      <w:r w:rsidRPr="00DB3110">
        <w:rPr>
          <w:b/>
          <w:color w:val="auto"/>
          <w:szCs w:val="24"/>
        </w:rPr>
        <w:tab/>
      </w:r>
      <w:r w:rsidRPr="00DB3110">
        <w:rPr>
          <w:b/>
          <w:color w:val="auto"/>
          <w:szCs w:val="24"/>
        </w:rPr>
        <w:tab/>
      </w:r>
      <w:r w:rsidRPr="00DB3110">
        <w:rPr>
          <w:b/>
          <w:color w:val="auto"/>
          <w:szCs w:val="24"/>
        </w:rPr>
        <w:tab/>
      </w:r>
    </w:p>
    <w:p w:rsidR="00DB3110" w:rsidRPr="00DB3110" w:rsidRDefault="00DB3110" w:rsidP="00AD4EC8">
      <w:pPr>
        <w:numPr>
          <w:ilvl w:val="0"/>
          <w:numId w:val="192"/>
        </w:numPr>
        <w:spacing w:after="0" w:line="360" w:lineRule="auto"/>
        <w:ind w:left="357" w:hanging="357"/>
        <w:jc w:val="both"/>
        <w:rPr>
          <w:b/>
          <w:color w:val="auto"/>
          <w:szCs w:val="24"/>
        </w:rPr>
      </w:pPr>
      <w:r w:rsidRPr="00DB3110">
        <w:rPr>
          <w:b/>
          <w:color w:val="auto"/>
          <w:szCs w:val="24"/>
        </w:rPr>
        <w:t xml:space="preserve"> Anyja neve: </w:t>
      </w:r>
      <w:r w:rsidRPr="00DB3110">
        <w:rPr>
          <w:b/>
          <w:color w:val="auto"/>
          <w:szCs w:val="24"/>
        </w:rPr>
        <w:tab/>
      </w:r>
      <w:r w:rsidRPr="00DB3110">
        <w:rPr>
          <w:b/>
          <w:color w:val="auto"/>
          <w:szCs w:val="24"/>
        </w:rPr>
        <w:tab/>
      </w:r>
      <w:r w:rsidRPr="00DB3110">
        <w:rPr>
          <w:b/>
          <w:color w:val="auto"/>
          <w:szCs w:val="24"/>
        </w:rPr>
        <w:tab/>
      </w:r>
    </w:p>
    <w:p w:rsidR="00DB3110" w:rsidRPr="00DB3110" w:rsidRDefault="00DB3110" w:rsidP="00AD4EC8">
      <w:pPr>
        <w:numPr>
          <w:ilvl w:val="0"/>
          <w:numId w:val="192"/>
        </w:numPr>
        <w:spacing w:after="0" w:line="360" w:lineRule="auto"/>
        <w:ind w:left="357" w:hanging="357"/>
        <w:jc w:val="both"/>
        <w:rPr>
          <w:b/>
          <w:color w:val="auto"/>
          <w:szCs w:val="24"/>
        </w:rPr>
      </w:pPr>
      <w:r w:rsidRPr="00DB3110">
        <w:rPr>
          <w:b/>
          <w:color w:val="auto"/>
          <w:szCs w:val="24"/>
        </w:rPr>
        <w:t>Állandó lakcíme:</w:t>
      </w:r>
      <w:r w:rsidRPr="00DB3110">
        <w:rPr>
          <w:b/>
          <w:color w:val="auto"/>
          <w:szCs w:val="24"/>
        </w:rPr>
        <w:tab/>
      </w:r>
      <w:r w:rsidRPr="00DB3110">
        <w:rPr>
          <w:b/>
          <w:color w:val="auto"/>
          <w:szCs w:val="24"/>
        </w:rPr>
        <w:tab/>
      </w:r>
      <w:r w:rsidRPr="00DB3110">
        <w:rPr>
          <w:b/>
          <w:color w:val="auto"/>
          <w:szCs w:val="24"/>
        </w:rPr>
        <w:tab/>
      </w:r>
    </w:p>
    <w:p w:rsidR="00DB3110" w:rsidRPr="00DB3110" w:rsidRDefault="00DB3110" w:rsidP="00AD4EC8">
      <w:pPr>
        <w:numPr>
          <w:ilvl w:val="0"/>
          <w:numId w:val="192"/>
        </w:numPr>
        <w:spacing w:after="0" w:line="360" w:lineRule="auto"/>
        <w:ind w:left="357" w:hanging="357"/>
        <w:jc w:val="both"/>
        <w:rPr>
          <w:b/>
          <w:color w:val="auto"/>
          <w:szCs w:val="24"/>
        </w:rPr>
      </w:pPr>
      <w:r w:rsidRPr="00DB3110">
        <w:rPr>
          <w:b/>
          <w:color w:val="auto"/>
          <w:szCs w:val="24"/>
        </w:rPr>
        <w:t>Végzettsége:</w:t>
      </w:r>
      <w:r w:rsidRPr="00DB3110">
        <w:rPr>
          <w:b/>
          <w:color w:val="auto"/>
          <w:szCs w:val="24"/>
        </w:rPr>
        <w:tab/>
      </w:r>
      <w:r w:rsidRPr="00DB3110">
        <w:rPr>
          <w:b/>
          <w:color w:val="auto"/>
          <w:szCs w:val="24"/>
        </w:rPr>
        <w:tab/>
      </w:r>
      <w:r w:rsidRPr="00DB3110">
        <w:rPr>
          <w:b/>
          <w:color w:val="auto"/>
          <w:szCs w:val="24"/>
        </w:rPr>
        <w:tab/>
      </w:r>
    </w:p>
    <w:p w:rsidR="00DB3110" w:rsidRPr="00DB3110" w:rsidRDefault="00DB3110" w:rsidP="00AD4EC8">
      <w:pPr>
        <w:numPr>
          <w:ilvl w:val="0"/>
          <w:numId w:val="192"/>
        </w:numPr>
        <w:spacing w:after="0" w:line="360" w:lineRule="auto"/>
        <w:ind w:left="357" w:hanging="357"/>
        <w:jc w:val="both"/>
        <w:rPr>
          <w:b/>
          <w:color w:val="auto"/>
          <w:szCs w:val="24"/>
        </w:rPr>
      </w:pPr>
      <w:r w:rsidRPr="00DB3110">
        <w:rPr>
          <w:b/>
          <w:color w:val="auto"/>
          <w:szCs w:val="24"/>
        </w:rPr>
        <w:t xml:space="preserve">Szakképzettsége: </w:t>
      </w:r>
      <w:r w:rsidRPr="00DB3110">
        <w:rPr>
          <w:b/>
          <w:color w:val="auto"/>
          <w:szCs w:val="24"/>
        </w:rPr>
        <w:tab/>
      </w:r>
      <w:r w:rsidRPr="00DB3110">
        <w:rPr>
          <w:b/>
          <w:color w:val="auto"/>
          <w:szCs w:val="24"/>
        </w:rPr>
        <w:tab/>
      </w:r>
    </w:p>
    <w:p w:rsidR="00DB3110" w:rsidRPr="00DB3110" w:rsidRDefault="00DB3110" w:rsidP="00AD4EC8">
      <w:pPr>
        <w:numPr>
          <w:ilvl w:val="0"/>
          <w:numId w:val="192"/>
        </w:numPr>
        <w:spacing w:after="0" w:line="360" w:lineRule="auto"/>
        <w:ind w:left="357" w:hanging="357"/>
        <w:jc w:val="both"/>
        <w:rPr>
          <w:b/>
          <w:color w:val="auto"/>
          <w:szCs w:val="24"/>
        </w:rPr>
      </w:pPr>
      <w:r w:rsidRPr="00DB3110">
        <w:rPr>
          <w:b/>
          <w:color w:val="auto"/>
          <w:szCs w:val="24"/>
        </w:rPr>
        <w:t xml:space="preserve">A köznevelési foglalkoztatott besorolása: </w:t>
      </w:r>
      <w:r w:rsidRPr="00DB3110">
        <w:rPr>
          <w:b/>
          <w:color w:val="auto"/>
          <w:szCs w:val="24"/>
        </w:rPr>
        <w:tab/>
        <w:t xml:space="preserve"> </w:t>
      </w:r>
    </w:p>
    <w:p w:rsidR="00DB3110" w:rsidRPr="00DB3110" w:rsidRDefault="00DB3110" w:rsidP="00AD4EC8">
      <w:pPr>
        <w:numPr>
          <w:ilvl w:val="0"/>
          <w:numId w:val="192"/>
        </w:numPr>
        <w:spacing w:after="0" w:line="360" w:lineRule="auto"/>
        <w:ind w:left="357" w:hanging="357"/>
        <w:jc w:val="both"/>
        <w:rPr>
          <w:b/>
          <w:color w:val="auto"/>
          <w:szCs w:val="24"/>
        </w:rPr>
      </w:pPr>
      <w:r w:rsidRPr="00DB3110">
        <w:rPr>
          <w:b/>
          <w:color w:val="auto"/>
          <w:szCs w:val="24"/>
        </w:rPr>
        <w:t>A munkaügyi alkalmazással kapcsolatos előírások</w:t>
      </w:r>
      <w:r>
        <w:rPr>
          <w:b/>
          <w:color w:val="auto"/>
          <w:szCs w:val="24"/>
        </w:rPr>
        <w:t>:</w:t>
      </w:r>
    </w:p>
    <w:p w:rsidR="00DB3110" w:rsidRPr="00DB3110" w:rsidRDefault="00DB3110" w:rsidP="00AD4EC8">
      <w:pPr>
        <w:numPr>
          <w:ilvl w:val="0"/>
          <w:numId w:val="192"/>
        </w:numPr>
        <w:spacing w:after="0" w:line="360" w:lineRule="auto"/>
        <w:ind w:left="284"/>
        <w:jc w:val="both"/>
        <w:rPr>
          <w:b/>
          <w:bCs/>
          <w:color w:val="auto"/>
          <w:szCs w:val="24"/>
        </w:rPr>
      </w:pPr>
      <w:r w:rsidRPr="00DB3110">
        <w:rPr>
          <w:b/>
          <w:color w:val="auto"/>
          <w:szCs w:val="24"/>
        </w:rPr>
        <w:t>Feladatköre</w:t>
      </w:r>
      <w:r w:rsidRPr="00DB3110">
        <w:rPr>
          <w:b/>
          <w:bCs/>
          <w:color w:val="auto"/>
          <w:szCs w:val="24"/>
        </w:rPr>
        <w:t xml:space="preserve">: </w:t>
      </w:r>
      <w:r w:rsidRPr="00DB3110">
        <w:rPr>
          <w:b/>
          <w:bCs/>
          <w:color w:val="auto"/>
          <w:szCs w:val="24"/>
        </w:rPr>
        <w:tab/>
      </w:r>
      <w:r w:rsidRPr="00DB3110">
        <w:rPr>
          <w:b/>
          <w:bCs/>
          <w:color w:val="auto"/>
          <w:szCs w:val="24"/>
        </w:rPr>
        <w:tab/>
      </w:r>
      <w:r w:rsidRPr="00DB3110">
        <w:rPr>
          <w:b/>
          <w:bCs/>
          <w:color w:val="auto"/>
          <w:szCs w:val="24"/>
        </w:rPr>
        <w:tab/>
      </w:r>
      <w:r w:rsidR="00404DAB">
        <w:rPr>
          <w:b/>
          <w:bCs/>
          <w:color w:val="auto"/>
          <w:szCs w:val="24"/>
        </w:rPr>
        <w:t>igazgató</w:t>
      </w:r>
      <w:r w:rsidRPr="00DB3110">
        <w:rPr>
          <w:b/>
          <w:bCs/>
          <w:color w:val="auto"/>
          <w:szCs w:val="24"/>
        </w:rPr>
        <w:t>-helyettes</w:t>
      </w:r>
    </w:p>
    <w:p w:rsidR="00DB3110" w:rsidRPr="00DB3110" w:rsidRDefault="00DB3110" w:rsidP="00AD4EC8">
      <w:pPr>
        <w:numPr>
          <w:ilvl w:val="0"/>
          <w:numId w:val="192"/>
        </w:numPr>
        <w:spacing w:after="0" w:line="360" w:lineRule="auto"/>
        <w:ind w:left="702" w:hanging="702"/>
        <w:jc w:val="both"/>
        <w:rPr>
          <w:b/>
          <w:color w:val="auto"/>
          <w:szCs w:val="24"/>
        </w:rPr>
      </w:pPr>
      <w:r w:rsidRPr="00DB3110">
        <w:rPr>
          <w:b/>
          <w:color w:val="auto"/>
          <w:szCs w:val="24"/>
          <w:u w:val="single"/>
        </w:rPr>
        <w:t xml:space="preserve">A </w:t>
      </w:r>
      <w:r w:rsidRPr="00DB3110">
        <w:rPr>
          <w:color w:val="auto"/>
          <w:szCs w:val="24"/>
          <w:u w:val="single"/>
        </w:rPr>
        <w:t>munkaköri kötelességeit az alábbi jogszabályoknak megfelelően köteles</w:t>
      </w:r>
      <w:r w:rsidRPr="00DB3110">
        <w:rPr>
          <w:color w:val="auto"/>
          <w:szCs w:val="24"/>
        </w:rPr>
        <w:t xml:space="preserve"> végezni:</w:t>
      </w:r>
    </w:p>
    <w:p w:rsidR="00DB3110" w:rsidRPr="00DB3110" w:rsidRDefault="00DB3110" w:rsidP="00AD4EC8">
      <w:pPr>
        <w:numPr>
          <w:ilvl w:val="0"/>
          <w:numId w:val="194"/>
        </w:numPr>
        <w:spacing w:after="0" w:line="240" w:lineRule="auto"/>
        <w:jc w:val="both"/>
        <w:rPr>
          <w:i/>
          <w:color w:val="auto"/>
          <w:szCs w:val="24"/>
        </w:rPr>
      </w:pPr>
      <w:r w:rsidRPr="00DB3110">
        <w:rPr>
          <w:i/>
          <w:color w:val="auto"/>
          <w:szCs w:val="24"/>
        </w:rPr>
        <w:t>a többször módosított, A nemzeti köznevelésről szóló</w:t>
      </w:r>
      <w:r w:rsidRPr="00DB3110">
        <w:rPr>
          <w:color w:val="auto"/>
          <w:szCs w:val="24"/>
        </w:rPr>
        <w:t xml:space="preserve"> </w:t>
      </w:r>
      <w:r w:rsidRPr="00DB3110">
        <w:rPr>
          <w:i/>
          <w:color w:val="auto"/>
          <w:szCs w:val="24"/>
        </w:rPr>
        <w:t>2011.évi CXC. törvény(továbbiakban Knt.),</w:t>
      </w:r>
    </w:p>
    <w:p w:rsidR="00DB3110" w:rsidRPr="00DB3110" w:rsidRDefault="00DB3110" w:rsidP="00AD4EC8">
      <w:pPr>
        <w:numPr>
          <w:ilvl w:val="0"/>
          <w:numId w:val="194"/>
        </w:numPr>
        <w:spacing w:after="0" w:line="240" w:lineRule="auto"/>
        <w:jc w:val="both"/>
        <w:rPr>
          <w:i/>
          <w:color w:val="auto"/>
          <w:szCs w:val="24"/>
        </w:rPr>
      </w:pPr>
      <w:r w:rsidRPr="00DB3110">
        <w:rPr>
          <w:bCs/>
          <w:i/>
          <w:color w:val="auto"/>
          <w:szCs w:val="24"/>
        </w:rPr>
        <w:t>20/2012. (VIII. 31.) EMMI rendelet a nevelési-oktatási intézmények működéséről és a köznevelési intézmények névhasználatáról</w:t>
      </w:r>
    </w:p>
    <w:p w:rsidR="00DB3110" w:rsidRPr="00DB3110" w:rsidRDefault="00DB3110" w:rsidP="00AD4EC8">
      <w:pPr>
        <w:numPr>
          <w:ilvl w:val="0"/>
          <w:numId w:val="194"/>
        </w:numPr>
        <w:spacing w:after="0" w:line="240" w:lineRule="auto"/>
        <w:jc w:val="both"/>
        <w:rPr>
          <w:i/>
          <w:color w:val="auto"/>
          <w:szCs w:val="24"/>
        </w:rPr>
      </w:pPr>
      <w:r w:rsidRPr="00DB3110">
        <w:rPr>
          <w:i/>
          <w:color w:val="auto"/>
          <w:szCs w:val="24"/>
        </w:rPr>
        <w:lastRenderedPageBreak/>
        <w:t>az iskola SZMSZ-a, a pedagógiai programja és munkaterve</w:t>
      </w:r>
    </w:p>
    <w:p w:rsidR="00DB3110" w:rsidRPr="00DB3110" w:rsidRDefault="00DB3110" w:rsidP="00AD4EC8">
      <w:pPr>
        <w:numPr>
          <w:ilvl w:val="0"/>
          <w:numId w:val="194"/>
        </w:numPr>
        <w:spacing w:after="0" w:line="240" w:lineRule="auto"/>
        <w:jc w:val="both"/>
        <w:rPr>
          <w:i/>
          <w:color w:val="auto"/>
          <w:szCs w:val="24"/>
        </w:rPr>
      </w:pPr>
      <w:r w:rsidRPr="00DB3110">
        <w:rPr>
          <w:i/>
          <w:color w:val="auto"/>
          <w:szCs w:val="24"/>
        </w:rPr>
        <w:t xml:space="preserve">a gyermekek védelméről és gyámügyi igazgatásról szóló 1997. évi XXXI. tv.;. </w:t>
      </w:r>
    </w:p>
    <w:p w:rsidR="00DB3110" w:rsidRPr="00DB3110" w:rsidRDefault="00DB3110" w:rsidP="00AD4EC8">
      <w:pPr>
        <w:numPr>
          <w:ilvl w:val="0"/>
          <w:numId w:val="194"/>
        </w:numPr>
        <w:spacing w:after="0" w:line="240" w:lineRule="auto"/>
        <w:rPr>
          <w:i/>
          <w:color w:val="auto"/>
          <w:szCs w:val="24"/>
        </w:rPr>
      </w:pPr>
      <w:r w:rsidRPr="00DB3110">
        <w:rPr>
          <w:i/>
          <w:color w:val="auto"/>
          <w:szCs w:val="24"/>
        </w:rPr>
        <w:t>2023. évi LII. törvény a pedagógusok új életpályájáról(a továbbiakban: Púétv.)</w:t>
      </w:r>
    </w:p>
    <w:p w:rsidR="00DB3110" w:rsidRPr="00DB3110" w:rsidRDefault="00DB3110" w:rsidP="00AD4EC8">
      <w:pPr>
        <w:numPr>
          <w:ilvl w:val="0"/>
          <w:numId w:val="194"/>
        </w:numPr>
        <w:spacing w:after="0" w:line="240" w:lineRule="auto"/>
        <w:rPr>
          <w:i/>
          <w:color w:val="auto"/>
          <w:szCs w:val="24"/>
        </w:rPr>
      </w:pPr>
      <w:r w:rsidRPr="00DB3110">
        <w:rPr>
          <w:i/>
          <w:color w:val="auto"/>
          <w:szCs w:val="24"/>
        </w:rPr>
        <w:t>a pedagógusok új életpályájáról szóló 2023. évi LII. törvény végrehajtásáról szóló 401/2023. (VIII. 30.) Korm. rendelet (a továbbiakban: Púétv. vhr.).</w:t>
      </w:r>
    </w:p>
    <w:p w:rsidR="00DB3110" w:rsidRPr="00DB3110" w:rsidRDefault="00DB3110" w:rsidP="00AD4EC8">
      <w:pPr>
        <w:numPr>
          <w:ilvl w:val="0"/>
          <w:numId w:val="194"/>
        </w:numPr>
        <w:spacing w:after="0" w:line="240" w:lineRule="auto"/>
        <w:rPr>
          <w:i/>
          <w:color w:val="auto"/>
          <w:szCs w:val="24"/>
        </w:rPr>
      </w:pPr>
      <w:r w:rsidRPr="00DB3110">
        <w:rPr>
          <w:i/>
          <w:color w:val="auto"/>
          <w:szCs w:val="24"/>
        </w:rPr>
        <w:t>3/2024. (I. 18.) Korm. rendelet A tanárbéremeléshez szükséges egyes kormányrendeleti szabályokról</w:t>
      </w:r>
    </w:p>
    <w:p w:rsidR="00DB3110" w:rsidRDefault="00DB3110" w:rsidP="00AD4EC8">
      <w:pPr>
        <w:numPr>
          <w:ilvl w:val="0"/>
          <w:numId w:val="194"/>
        </w:numPr>
        <w:spacing w:after="0" w:line="240" w:lineRule="auto"/>
        <w:rPr>
          <w:i/>
          <w:color w:val="auto"/>
          <w:szCs w:val="24"/>
        </w:rPr>
      </w:pPr>
      <w:r w:rsidRPr="00DB3110">
        <w:rPr>
          <w:i/>
          <w:color w:val="auto"/>
          <w:szCs w:val="24"/>
        </w:rPr>
        <w:t>661/2023. (XII. 29.) Korm. rendelet Az egyes fenntartók által kifizetendő esélyteremtési illetményrészhez kapcsolódó támogatásról, valamint a 2024. évi kiegészítő költségvetési támogatásról, továbbá a pedagógusok új életpályájáról szóló 2023. évi LII. törvény végrehajtásáról szóló 401/2023. (VIII. 30.) Korm. rendelet módosításáról</w:t>
      </w:r>
    </w:p>
    <w:p w:rsidR="001F12F8" w:rsidRPr="001F12F8" w:rsidRDefault="001F12F8" w:rsidP="001F12F8">
      <w:pPr>
        <w:pStyle w:val="Listaszerbekezds"/>
        <w:numPr>
          <w:ilvl w:val="0"/>
          <w:numId w:val="194"/>
        </w:numPr>
        <w:rPr>
          <w:i/>
          <w:color w:val="auto"/>
          <w:szCs w:val="24"/>
        </w:rPr>
      </w:pPr>
      <w:r w:rsidRPr="001F12F8">
        <w:rPr>
          <w:i/>
          <w:color w:val="auto"/>
          <w:szCs w:val="24"/>
        </w:rPr>
        <w:t>18/2024 BM rendelet A pedagógusok teljesítményértékeléséről</w:t>
      </w:r>
    </w:p>
    <w:p w:rsidR="00DB3110" w:rsidRPr="00DB3110" w:rsidRDefault="00DB3110" w:rsidP="00AD4EC8">
      <w:pPr>
        <w:numPr>
          <w:ilvl w:val="0"/>
          <w:numId w:val="194"/>
        </w:numPr>
        <w:spacing w:after="0" w:line="240" w:lineRule="auto"/>
        <w:rPr>
          <w:i/>
          <w:color w:val="auto"/>
          <w:szCs w:val="24"/>
        </w:rPr>
      </w:pPr>
      <w:r w:rsidRPr="00DB3110">
        <w:rPr>
          <w:i/>
          <w:color w:val="auto"/>
          <w:szCs w:val="24"/>
        </w:rPr>
        <w:t xml:space="preserve">A Nemzeti alaptanterv kiadásáról, bevezetéséről és alkalmazásáról szóló 110/2012. (VI.4.) Kormányrendelet </w:t>
      </w:r>
    </w:p>
    <w:p w:rsidR="00DB3110" w:rsidRPr="00DB3110" w:rsidRDefault="00DB3110" w:rsidP="00AD4EC8">
      <w:pPr>
        <w:numPr>
          <w:ilvl w:val="0"/>
          <w:numId w:val="194"/>
        </w:numPr>
        <w:spacing w:after="0" w:line="240" w:lineRule="auto"/>
        <w:jc w:val="both"/>
        <w:rPr>
          <w:i/>
          <w:color w:val="auto"/>
          <w:szCs w:val="24"/>
        </w:rPr>
      </w:pPr>
      <w:r w:rsidRPr="00DB3110">
        <w:rPr>
          <w:i/>
          <w:color w:val="auto"/>
          <w:szCs w:val="24"/>
        </w:rPr>
        <w:t>a közoktatásról szóló törvény végrehajtására kiadott kormány- és miniszteri rendeletek.</w:t>
      </w:r>
    </w:p>
    <w:p w:rsidR="00DB3110" w:rsidRPr="00DB3110" w:rsidRDefault="00DB3110" w:rsidP="00AD4EC8">
      <w:pPr>
        <w:numPr>
          <w:ilvl w:val="0"/>
          <w:numId w:val="194"/>
        </w:numPr>
        <w:spacing w:after="0" w:line="240" w:lineRule="auto"/>
        <w:jc w:val="both"/>
        <w:rPr>
          <w:i/>
          <w:color w:val="auto"/>
          <w:szCs w:val="24"/>
        </w:rPr>
      </w:pPr>
      <w:r w:rsidRPr="00DB3110">
        <w:rPr>
          <w:i/>
          <w:color w:val="auto"/>
          <w:szCs w:val="24"/>
        </w:rPr>
        <w:t xml:space="preserve">az intézmény működésére vonatkozó, jóváhagyott alapdokumentumok: </w:t>
      </w:r>
    </w:p>
    <w:p w:rsidR="00DB3110" w:rsidRPr="00DB3110" w:rsidRDefault="00DB3110" w:rsidP="00DB3110">
      <w:pPr>
        <w:spacing w:after="0" w:line="240" w:lineRule="auto"/>
        <w:ind w:left="360" w:firstLine="0"/>
        <w:jc w:val="both"/>
        <w:rPr>
          <w:i/>
          <w:color w:val="auto"/>
          <w:szCs w:val="24"/>
        </w:rPr>
      </w:pPr>
    </w:p>
    <w:p w:rsidR="00DB3110" w:rsidRPr="00DB3110" w:rsidRDefault="00DB3110" w:rsidP="00AD4EC8">
      <w:pPr>
        <w:numPr>
          <w:ilvl w:val="0"/>
          <w:numId w:val="195"/>
        </w:numPr>
        <w:tabs>
          <w:tab w:val="num" w:pos="1824"/>
        </w:tabs>
        <w:spacing w:after="0" w:line="240" w:lineRule="auto"/>
        <w:ind w:left="1824" w:hanging="285"/>
        <w:jc w:val="both"/>
        <w:rPr>
          <w:i/>
          <w:color w:val="auto"/>
          <w:szCs w:val="24"/>
        </w:rPr>
      </w:pPr>
      <w:r w:rsidRPr="00DB3110">
        <w:rPr>
          <w:i/>
          <w:color w:val="auto"/>
          <w:szCs w:val="24"/>
        </w:rPr>
        <w:t>pedagógiai program,</w:t>
      </w:r>
    </w:p>
    <w:p w:rsidR="00DB3110" w:rsidRPr="00DB3110" w:rsidRDefault="00DB3110" w:rsidP="00AD4EC8">
      <w:pPr>
        <w:numPr>
          <w:ilvl w:val="0"/>
          <w:numId w:val="195"/>
        </w:numPr>
        <w:tabs>
          <w:tab w:val="num" w:pos="1824"/>
        </w:tabs>
        <w:spacing w:after="0" w:line="240" w:lineRule="auto"/>
        <w:ind w:left="1824" w:hanging="285"/>
        <w:jc w:val="both"/>
        <w:rPr>
          <w:i/>
          <w:color w:val="auto"/>
          <w:szCs w:val="24"/>
        </w:rPr>
      </w:pPr>
      <w:r w:rsidRPr="00DB3110">
        <w:rPr>
          <w:i/>
          <w:color w:val="auto"/>
          <w:szCs w:val="24"/>
        </w:rPr>
        <w:t>az iskola szervezeti és működési szabályzata,</w:t>
      </w:r>
    </w:p>
    <w:p w:rsidR="00DB3110" w:rsidRPr="00DB3110" w:rsidRDefault="00DB3110" w:rsidP="00AD4EC8">
      <w:pPr>
        <w:numPr>
          <w:ilvl w:val="0"/>
          <w:numId w:val="195"/>
        </w:numPr>
        <w:tabs>
          <w:tab w:val="num" w:pos="1824"/>
        </w:tabs>
        <w:spacing w:after="0" w:line="240" w:lineRule="auto"/>
        <w:ind w:left="1824" w:hanging="285"/>
        <w:jc w:val="both"/>
        <w:rPr>
          <w:i/>
          <w:color w:val="auto"/>
          <w:szCs w:val="24"/>
        </w:rPr>
      </w:pPr>
      <w:r w:rsidRPr="00DB3110">
        <w:rPr>
          <w:i/>
          <w:color w:val="auto"/>
          <w:szCs w:val="24"/>
        </w:rPr>
        <w:t>a házirend és az intézmény életét meghatározó belső szabályzatok köre, illetve az intézmény kollektív szerződése.</w:t>
      </w:r>
    </w:p>
    <w:p w:rsidR="00DB3110" w:rsidRPr="00DB3110" w:rsidRDefault="00DB3110" w:rsidP="00DB3110">
      <w:pPr>
        <w:spacing w:after="0" w:line="240" w:lineRule="auto"/>
        <w:ind w:left="0" w:firstLine="0"/>
        <w:jc w:val="both"/>
        <w:rPr>
          <w:i/>
          <w:color w:val="auto"/>
          <w:szCs w:val="24"/>
        </w:rPr>
      </w:pPr>
    </w:p>
    <w:p w:rsidR="00DB3110" w:rsidRPr="00DB3110" w:rsidRDefault="00DB3110" w:rsidP="00AD4EC8">
      <w:pPr>
        <w:numPr>
          <w:ilvl w:val="0"/>
          <w:numId w:val="192"/>
        </w:numPr>
        <w:spacing w:after="0" w:line="360" w:lineRule="auto"/>
        <w:ind w:left="720"/>
        <w:jc w:val="both"/>
        <w:rPr>
          <w:b/>
          <w:color w:val="auto"/>
          <w:szCs w:val="24"/>
        </w:rPr>
      </w:pPr>
      <w:r w:rsidRPr="00DB3110">
        <w:rPr>
          <w:b/>
          <w:color w:val="auto"/>
          <w:szCs w:val="24"/>
        </w:rPr>
        <w:t>A feladatainak megnevezése:</w:t>
      </w:r>
    </w:p>
    <w:p w:rsidR="00DB3110" w:rsidRPr="00DB3110" w:rsidRDefault="00DB3110" w:rsidP="00DB3110">
      <w:pPr>
        <w:spacing w:after="0" w:line="240" w:lineRule="auto"/>
        <w:ind w:left="0" w:firstLine="0"/>
        <w:rPr>
          <w:b/>
          <w:color w:val="auto"/>
          <w:szCs w:val="24"/>
        </w:rPr>
      </w:pPr>
      <w:r w:rsidRPr="00DB3110">
        <w:rPr>
          <w:b/>
          <w:color w:val="auto"/>
          <w:szCs w:val="24"/>
        </w:rPr>
        <w:t>A. Főbb felelősségek és tevékenységek összefoglalása</w:t>
      </w:r>
    </w:p>
    <w:p w:rsidR="00DB3110" w:rsidRPr="00DB3110" w:rsidRDefault="001F12F8" w:rsidP="00DB3110">
      <w:pPr>
        <w:spacing w:after="0" w:line="240" w:lineRule="auto"/>
        <w:ind w:left="0" w:firstLine="0"/>
        <w:rPr>
          <w:color w:val="auto"/>
          <w:szCs w:val="24"/>
        </w:rPr>
      </w:pPr>
      <w:r>
        <w:rPr>
          <w:color w:val="auto"/>
          <w:szCs w:val="24"/>
        </w:rPr>
        <w:t>• Az igazgatót</w:t>
      </w:r>
      <w:r w:rsidR="00DB3110" w:rsidRPr="00DB3110">
        <w:rPr>
          <w:color w:val="auto"/>
          <w:szCs w:val="24"/>
        </w:rPr>
        <w:t xml:space="preserve"> annak akadályoztatása esetén helyettesíti, intézkedéseit teljes felelősséggel és jogkörrel hozza.</w:t>
      </w:r>
    </w:p>
    <w:p w:rsidR="00DB3110" w:rsidRPr="00DB3110" w:rsidRDefault="00DB3110" w:rsidP="00DB3110">
      <w:pPr>
        <w:spacing w:after="0" w:line="240" w:lineRule="auto"/>
        <w:ind w:left="0" w:firstLine="0"/>
        <w:rPr>
          <w:color w:val="auto"/>
          <w:szCs w:val="24"/>
        </w:rPr>
      </w:pPr>
      <w:r w:rsidRPr="00DB3110">
        <w:rPr>
          <w:color w:val="auto"/>
          <w:szCs w:val="24"/>
        </w:rPr>
        <w:t>• A nevelőtestület tagjaként alakítója és részese a jó munkahelyi légkörnek, részt vesz a testületi és vezetőségi értekezletek előkészítésében, vitájában, támogatja végrehajtásukat.</w:t>
      </w:r>
    </w:p>
    <w:p w:rsidR="00DB3110" w:rsidRPr="00DB3110" w:rsidRDefault="00DB3110" w:rsidP="00DB3110">
      <w:pPr>
        <w:spacing w:after="0" w:line="240" w:lineRule="auto"/>
        <w:ind w:left="0" w:firstLine="0"/>
        <w:rPr>
          <w:color w:val="auto"/>
          <w:szCs w:val="24"/>
        </w:rPr>
      </w:pPr>
      <w:r w:rsidRPr="00DB3110">
        <w:rPr>
          <w:color w:val="auto"/>
          <w:szCs w:val="24"/>
        </w:rPr>
        <w:t>• A pedagógiai program, az SZMSZ, az intézményi munkaterv, a hatályos rendelkez</w:t>
      </w:r>
      <w:r w:rsidR="001F12F8">
        <w:rPr>
          <w:color w:val="auto"/>
          <w:szCs w:val="24"/>
        </w:rPr>
        <w:t>ések, továbbá az igazgató</w:t>
      </w:r>
      <w:r w:rsidRPr="00DB3110">
        <w:rPr>
          <w:color w:val="auto"/>
          <w:szCs w:val="24"/>
        </w:rPr>
        <w:t xml:space="preserve"> útmutatása alapján tervezi, szervezi, irányítja és ellenőrzi a pedagógusok munkáját.</w:t>
      </w:r>
    </w:p>
    <w:p w:rsidR="00DB3110" w:rsidRPr="00DB3110" w:rsidRDefault="00DB3110" w:rsidP="00DB3110">
      <w:pPr>
        <w:spacing w:after="0" w:line="240" w:lineRule="auto"/>
        <w:ind w:left="0" w:firstLine="0"/>
        <w:rPr>
          <w:color w:val="auto"/>
          <w:szCs w:val="24"/>
        </w:rPr>
      </w:pPr>
      <w:r w:rsidRPr="00DB3110">
        <w:rPr>
          <w:color w:val="auto"/>
          <w:szCs w:val="24"/>
        </w:rPr>
        <w:t>• Részt vesz a Pedagógiai Program, az Sz. M. Sz., házirend és munkaterv elkészítésében.</w:t>
      </w:r>
    </w:p>
    <w:p w:rsidR="00DB3110" w:rsidRPr="00DB3110" w:rsidRDefault="00DB3110" w:rsidP="00DB3110">
      <w:pPr>
        <w:spacing w:after="0" w:line="240" w:lineRule="auto"/>
        <w:ind w:left="0" w:firstLine="0"/>
        <w:rPr>
          <w:color w:val="auto"/>
          <w:szCs w:val="24"/>
        </w:rPr>
      </w:pPr>
      <w:r w:rsidRPr="00DB3110">
        <w:rPr>
          <w:color w:val="auto"/>
          <w:szCs w:val="24"/>
        </w:rPr>
        <w:t>• Közvetlenül irányítja a beosztottak szakszerű munkáját, szakmai tanácsaival segíti és ellenőrzi a kijelölt munkaközösségek, a hozzátartozó felelősök feladatainak végrehajtását.</w:t>
      </w:r>
    </w:p>
    <w:p w:rsidR="00DB3110" w:rsidRPr="00DB3110" w:rsidRDefault="00DB3110" w:rsidP="00DB3110">
      <w:pPr>
        <w:spacing w:after="0" w:line="240" w:lineRule="auto"/>
        <w:ind w:left="0" w:firstLine="0"/>
        <w:rPr>
          <w:color w:val="auto"/>
          <w:szCs w:val="24"/>
        </w:rPr>
      </w:pPr>
      <w:r w:rsidRPr="00DB3110">
        <w:rPr>
          <w:color w:val="auto"/>
          <w:szCs w:val="24"/>
        </w:rPr>
        <w:t>• Részt vesz a továbbképzéseken, az ott szerzett információit megosztja kollégáival.</w:t>
      </w:r>
    </w:p>
    <w:p w:rsidR="00DB3110" w:rsidRPr="00DB3110" w:rsidRDefault="00DB3110" w:rsidP="00DB3110">
      <w:pPr>
        <w:spacing w:after="0" w:line="240" w:lineRule="auto"/>
        <w:ind w:left="0" w:firstLine="0"/>
        <w:rPr>
          <w:color w:val="auto"/>
          <w:szCs w:val="24"/>
        </w:rPr>
      </w:pPr>
      <w:r w:rsidRPr="00DB3110">
        <w:rPr>
          <w:color w:val="auto"/>
          <w:szCs w:val="24"/>
        </w:rPr>
        <w:t>• Elvégzi a munkájával kapcsolatos adminisztrációt.</w:t>
      </w:r>
      <w:r w:rsidRPr="00DB3110">
        <w:rPr>
          <w:color w:val="auto"/>
          <w:szCs w:val="24"/>
        </w:rPr>
        <w:br/>
      </w:r>
      <w:r w:rsidRPr="00DB3110">
        <w:rPr>
          <w:color w:val="auto"/>
          <w:szCs w:val="24"/>
        </w:rPr>
        <w:sym w:font="Symbol" w:char="F0B7"/>
      </w:r>
      <w:r w:rsidRPr="00DB3110">
        <w:rPr>
          <w:color w:val="auto"/>
          <w:szCs w:val="24"/>
        </w:rPr>
        <w:t xml:space="preserve"> Elkészíti a tantárgyfelosztást, az erre épülő órarendet.</w:t>
      </w:r>
      <w:r w:rsidRPr="00DB3110">
        <w:rPr>
          <w:color w:val="auto"/>
          <w:szCs w:val="24"/>
        </w:rPr>
        <w:br/>
      </w:r>
      <w:r w:rsidRPr="00DB3110">
        <w:rPr>
          <w:color w:val="auto"/>
          <w:szCs w:val="24"/>
        </w:rPr>
        <w:sym w:font="Symbol" w:char="F0B7"/>
      </w:r>
      <w:r w:rsidRPr="00DB3110">
        <w:rPr>
          <w:color w:val="auto"/>
          <w:szCs w:val="24"/>
        </w:rPr>
        <w:t xml:space="preserve"> Az igazgató útmutatásait figyelembe véve elkészíti a terembeosztást, valamint az ebédeltetési rendet</w:t>
      </w:r>
    </w:p>
    <w:p w:rsidR="00DB3110" w:rsidRPr="00DB3110" w:rsidRDefault="00DB3110" w:rsidP="00DB3110">
      <w:pPr>
        <w:spacing w:after="0" w:line="240" w:lineRule="auto"/>
        <w:ind w:left="0" w:firstLine="0"/>
        <w:rPr>
          <w:color w:val="auto"/>
          <w:szCs w:val="24"/>
        </w:rPr>
      </w:pPr>
      <w:r w:rsidRPr="00DB3110">
        <w:rPr>
          <w:color w:val="auto"/>
          <w:szCs w:val="24"/>
        </w:rPr>
        <w:t>• Statisztikai adatszolgáltatást végez, a tankerületi központ kérésére adatot szolgáltat.</w:t>
      </w:r>
    </w:p>
    <w:p w:rsidR="00DB3110" w:rsidRPr="00DB3110" w:rsidRDefault="00DB3110" w:rsidP="00DB3110">
      <w:pPr>
        <w:spacing w:after="0" w:line="240" w:lineRule="auto"/>
        <w:ind w:left="0" w:firstLine="0"/>
        <w:rPr>
          <w:color w:val="auto"/>
          <w:szCs w:val="24"/>
        </w:rPr>
      </w:pPr>
      <w:r w:rsidRPr="00DB3110">
        <w:rPr>
          <w:color w:val="auto"/>
          <w:szCs w:val="24"/>
        </w:rPr>
        <w:t>• Kezeli a KRÉTA rendszert.</w:t>
      </w:r>
    </w:p>
    <w:p w:rsidR="00DB3110" w:rsidRPr="00DB3110" w:rsidRDefault="00DB3110" w:rsidP="00AD4EC8">
      <w:pPr>
        <w:numPr>
          <w:ilvl w:val="3"/>
          <w:numId w:val="193"/>
        </w:numPr>
        <w:spacing w:after="0" w:line="240" w:lineRule="auto"/>
        <w:ind w:left="284"/>
        <w:rPr>
          <w:color w:val="auto"/>
          <w:szCs w:val="24"/>
        </w:rPr>
      </w:pPr>
      <w:r w:rsidRPr="00DB3110">
        <w:rPr>
          <w:color w:val="auto"/>
          <w:szCs w:val="24"/>
        </w:rPr>
        <w:t>Kordinálja és felügyeli a középiskolai felvételivel kapcsolatos adminisztrációs feladatokat.</w:t>
      </w:r>
    </w:p>
    <w:p w:rsidR="00DB3110" w:rsidRPr="00DB3110" w:rsidRDefault="00DB3110" w:rsidP="00AD4EC8">
      <w:pPr>
        <w:numPr>
          <w:ilvl w:val="0"/>
          <w:numId w:val="193"/>
        </w:numPr>
        <w:spacing w:after="0" w:line="240" w:lineRule="auto"/>
        <w:ind w:left="284"/>
        <w:rPr>
          <w:color w:val="auto"/>
          <w:szCs w:val="24"/>
        </w:rPr>
      </w:pPr>
      <w:r w:rsidRPr="00DB3110">
        <w:rPr>
          <w:color w:val="auto"/>
          <w:szCs w:val="24"/>
        </w:rPr>
        <w:t>Megszervezi a kompetenciaméréssel kapcsolatos feladatokat, teendőket.</w:t>
      </w:r>
    </w:p>
    <w:p w:rsidR="00DB3110" w:rsidRPr="00DB3110" w:rsidRDefault="00DB3110" w:rsidP="00AD4EC8">
      <w:pPr>
        <w:numPr>
          <w:ilvl w:val="0"/>
          <w:numId w:val="193"/>
        </w:numPr>
        <w:spacing w:after="0" w:line="240" w:lineRule="auto"/>
        <w:ind w:left="284"/>
        <w:rPr>
          <w:color w:val="auto"/>
          <w:szCs w:val="24"/>
        </w:rPr>
      </w:pPr>
      <w:r w:rsidRPr="00DB3110">
        <w:rPr>
          <w:color w:val="auto"/>
          <w:szCs w:val="24"/>
        </w:rPr>
        <w:t>Elkészíti a hiányzó pedagógusok helyettesítési beosztását</w:t>
      </w:r>
    </w:p>
    <w:p w:rsidR="00DB3110" w:rsidRPr="00DB3110" w:rsidRDefault="00DB3110" w:rsidP="00DB3110">
      <w:pPr>
        <w:spacing w:after="0" w:line="240" w:lineRule="auto"/>
        <w:ind w:left="0" w:firstLine="0"/>
        <w:rPr>
          <w:color w:val="auto"/>
          <w:szCs w:val="24"/>
        </w:rPr>
      </w:pPr>
      <w:r w:rsidRPr="00DB3110">
        <w:rPr>
          <w:color w:val="auto"/>
          <w:szCs w:val="24"/>
        </w:rPr>
        <w:t>• Előkészíti a jutalmazáshoz szükséges okleveleket, tárgyi jutalmakat.</w:t>
      </w:r>
    </w:p>
    <w:p w:rsidR="00DB3110" w:rsidRPr="00DB3110" w:rsidRDefault="00DB3110" w:rsidP="00DB3110">
      <w:pPr>
        <w:spacing w:after="0" w:line="240" w:lineRule="auto"/>
        <w:ind w:left="0" w:firstLine="0"/>
        <w:rPr>
          <w:color w:val="auto"/>
          <w:szCs w:val="24"/>
        </w:rPr>
      </w:pPr>
      <w:r w:rsidRPr="00DB3110">
        <w:rPr>
          <w:color w:val="auto"/>
          <w:szCs w:val="24"/>
        </w:rPr>
        <w:t>• Felügyeli az iskola pedagógusok ügyeleti beosztását.</w:t>
      </w:r>
    </w:p>
    <w:p w:rsidR="00DB3110" w:rsidRPr="00DB3110" w:rsidRDefault="00DB3110" w:rsidP="00DB3110">
      <w:pPr>
        <w:spacing w:after="0" w:line="240" w:lineRule="auto"/>
        <w:ind w:left="0" w:firstLine="0"/>
        <w:rPr>
          <w:color w:val="auto"/>
          <w:szCs w:val="24"/>
        </w:rPr>
      </w:pPr>
      <w:r w:rsidRPr="00DB3110">
        <w:rPr>
          <w:color w:val="auto"/>
          <w:szCs w:val="24"/>
        </w:rPr>
        <w:t>• Részt vesz a felsős munkaközösségek eszközigényeinek összeállításában.</w:t>
      </w:r>
    </w:p>
    <w:p w:rsidR="00DB3110" w:rsidRPr="00DB3110" w:rsidRDefault="00DB3110" w:rsidP="00DB3110">
      <w:pPr>
        <w:spacing w:after="0" w:line="240" w:lineRule="auto"/>
        <w:ind w:left="0" w:firstLine="0"/>
        <w:rPr>
          <w:color w:val="auto"/>
          <w:szCs w:val="24"/>
        </w:rPr>
      </w:pPr>
      <w:r w:rsidRPr="00DB3110">
        <w:rPr>
          <w:color w:val="auto"/>
          <w:szCs w:val="24"/>
        </w:rPr>
        <w:t>• Nyomon követi a könyvtáros és hitoktatók munka idejét, beosztását.</w:t>
      </w:r>
    </w:p>
    <w:p w:rsidR="00DB3110" w:rsidRPr="00DB3110" w:rsidRDefault="00DB3110" w:rsidP="00DB3110">
      <w:pPr>
        <w:spacing w:after="0" w:line="240" w:lineRule="auto"/>
        <w:ind w:left="0" w:firstLine="0"/>
        <w:rPr>
          <w:color w:val="auto"/>
          <w:szCs w:val="24"/>
        </w:rPr>
      </w:pPr>
      <w:r w:rsidRPr="00DB3110">
        <w:rPr>
          <w:color w:val="auto"/>
          <w:szCs w:val="24"/>
        </w:rPr>
        <w:lastRenderedPageBreak/>
        <w:t>• Felügyeli az intézményi rendezvények szervezését, az ünnepségeket, a belső továbbképzéseket.</w:t>
      </w:r>
    </w:p>
    <w:p w:rsidR="00DB3110" w:rsidRPr="00DB3110" w:rsidRDefault="00DB3110" w:rsidP="00DB3110">
      <w:pPr>
        <w:spacing w:after="0" w:line="240" w:lineRule="auto"/>
        <w:ind w:left="0" w:firstLine="0"/>
        <w:rPr>
          <w:color w:val="auto"/>
          <w:szCs w:val="24"/>
        </w:rPr>
      </w:pPr>
      <w:r w:rsidRPr="00DB3110">
        <w:rPr>
          <w:color w:val="auto"/>
          <w:szCs w:val="24"/>
        </w:rPr>
        <w:t>• Aktívan részt vesz a vezetői és egyéb értekezleteken, gondoskodik emlékeztető feljegyzések készítéséről. Intézkedik a problémák megoldási módjáról.</w:t>
      </w:r>
    </w:p>
    <w:p w:rsidR="00DB3110" w:rsidRPr="00DB3110" w:rsidRDefault="00DB3110" w:rsidP="00DB3110">
      <w:pPr>
        <w:spacing w:after="0" w:line="240" w:lineRule="auto"/>
        <w:ind w:left="0" w:firstLine="0"/>
        <w:rPr>
          <w:color w:val="auto"/>
          <w:szCs w:val="24"/>
        </w:rPr>
      </w:pPr>
      <w:r w:rsidRPr="00DB3110">
        <w:rPr>
          <w:color w:val="auto"/>
          <w:szCs w:val="24"/>
        </w:rPr>
        <w:t>• Beszámol a nevelőtestületnek a szervezeti egysége működéséről: az eredményekről és a hiányosságokról egyaránt.</w:t>
      </w:r>
    </w:p>
    <w:p w:rsidR="00DB3110" w:rsidRPr="00DB3110" w:rsidRDefault="00DB3110" w:rsidP="00DB3110">
      <w:pPr>
        <w:spacing w:after="0" w:line="240" w:lineRule="auto"/>
        <w:ind w:left="0" w:firstLine="0"/>
        <w:rPr>
          <w:color w:val="auto"/>
          <w:szCs w:val="24"/>
        </w:rPr>
      </w:pPr>
      <w:r w:rsidRPr="00DB3110">
        <w:rPr>
          <w:color w:val="auto"/>
          <w:szCs w:val="24"/>
        </w:rPr>
        <w:t>• Rendszeres</w:t>
      </w:r>
      <w:r w:rsidR="001F12F8">
        <w:rPr>
          <w:color w:val="auto"/>
          <w:szCs w:val="24"/>
        </w:rPr>
        <w:t>en referál az igazgató</w:t>
      </w:r>
      <w:r w:rsidRPr="00DB3110">
        <w:rPr>
          <w:color w:val="auto"/>
          <w:szCs w:val="24"/>
        </w:rPr>
        <w:t xml:space="preserve"> az intézmény egész működéséről, tapasztalatairól: az érdemi problémákat konkrét megoldási javaslattal jelzi.</w:t>
      </w:r>
    </w:p>
    <w:p w:rsidR="00DB3110" w:rsidRPr="00DB3110" w:rsidRDefault="00DB3110" w:rsidP="00DB3110">
      <w:pPr>
        <w:spacing w:after="0" w:line="240" w:lineRule="auto"/>
        <w:ind w:left="0" w:firstLine="0"/>
        <w:rPr>
          <w:color w:val="auto"/>
          <w:szCs w:val="24"/>
        </w:rPr>
      </w:pPr>
      <w:r w:rsidRPr="00DB3110">
        <w:rPr>
          <w:color w:val="auto"/>
          <w:szCs w:val="24"/>
        </w:rPr>
        <w:sym w:font="Symbol" w:char="F0B7"/>
      </w:r>
      <w:r w:rsidRPr="00DB3110">
        <w:rPr>
          <w:color w:val="auto"/>
          <w:szCs w:val="24"/>
        </w:rPr>
        <w:t xml:space="preserve"> Koordinálja és figyelemmel kíséri az úszásoktatás menetét.</w:t>
      </w:r>
    </w:p>
    <w:p w:rsidR="00DB3110" w:rsidRPr="00DB3110" w:rsidRDefault="00DB3110" w:rsidP="00AD4EC8">
      <w:pPr>
        <w:numPr>
          <w:ilvl w:val="0"/>
          <w:numId w:val="196"/>
        </w:numPr>
        <w:spacing w:after="0" w:line="240" w:lineRule="auto"/>
        <w:ind w:left="284" w:hanging="218"/>
        <w:rPr>
          <w:color w:val="auto"/>
          <w:szCs w:val="24"/>
        </w:rPr>
      </w:pPr>
      <w:r w:rsidRPr="00DB3110">
        <w:rPr>
          <w:color w:val="auto"/>
          <w:szCs w:val="24"/>
        </w:rPr>
        <w:t>Nyilvántartást vezet a hátrányos helyzetű és a halmozottan hátrányos tanulókról.</w:t>
      </w:r>
    </w:p>
    <w:p w:rsidR="00DB3110" w:rsidRDefault="00DB3110" w:rsidP="00DB3110">
      <w:pPr>
        <w:shd w:val="clear" w:color="auto" w:fill="FFFFFF"/>
        <w:spacing w:after="0" w:line="240" w:lineRule="auto"/>
        <w:ind w:left="284" w:firstLine="0"/>
        <w:jc w:val="both"/>
        <w:rPr>
          <w:color w:val="auto"/>
          <w:szCs w:val="24"/>
        </w:rPr>
      </w:pPr>
      <w:r w:rsidRPr="00DB3110">
        <w:rPr>
          <w:color w:val="auto"/>
          <w:szCs w:val="24"/>
        </w:rPr>
        <w:t>Irányítja és ellenőrzi a hátrányos és halmozottan hátrányos helyzetű tanulók integrációs és képességkibontakoztató fejlesztését. Szervezi, irányítja és ellenőrzi a tanuló előre haladásáról készítendő értékelő munkát. Segíti a tanulók, szülők és kollégák kapcsolattartását. Szervezi, irányítja és ellenőrzi a szülők három havonkénti tájékoztatását.</w:t>
      </w:r>
    </w:p>
    <w:p w:rsidR="00404DAB" w:rsidRPr="00404DAB" w:rsidRDefault="00404DAB" w:rsidP="00404DAB">
      <w:pPr>
        <w:pStyle w:val="Listaszerbekezds"/>
        <w:numPr>
          <w:ilvl w:val="0"/>
          <w:numId w:val="196"/>
        </w:numPr>
        <w:spacing w:after="0" w:line="240" w:lineRule="auto"/>
        <w:ind w:left="284"/>
        <w:jc w:val="both"/>
        <w:rPr>
          <w:color w:val="auto"/>
          <w:szCs w:val="24"/>
        </w:rPr>
      </w:pPr>
      <w:r w:rsidRPr="00404DAB">
        <w:rPr>
          <w:color w:val="auto"/>
          <w:szCs w:val="24"/>
        </w:rPr>
        <w:t>Részt vesz a pedagógus teljesítményértékelésében az Pedagógusok teljesítmény értékelésének intézményi szabályzatan leírtak szerint</w:t>
      </w:r>
    </w:p>
    <w:p w:rsidR="00404DAB" w:rsidRPr="00404DAB" w:rsidRDefault="00404DAB" w:rsidP="00404DAB">
      <w:pPr>
        <w:pStyle w:val="Listaszerbekezds"/>
        <w:numPr>
          <w:ilvl w:val="0"/>
          <w:numId w:val="196"/>
        </w:numPr>
        <w:shd w:val="clear" w:color="auto" w:fill="FFFFFF"/>
        <w:spacing w:after="0" w:line="240" w:lineRule="auto"/>
        <w:ind w:left="426"/>
        <w:jc w:val="both"/>
        <w:rPr>
          <w:color w:val="auto"/>
          <w:szCs w:val="24"/>
        </w:rPr>
      </w:pPr>
    </w:p>
    <w:p w:rsidR="00DB3110" w:rsidRPr="00DB3110" w:rsidRDefault="00DB3110" w:rsidP="00DB3110">
      <w:pPr>
        <w:spacing w:after="0" w:line="240" w:lineRule="auto"/>
        <w:ind w:left="0" w:firstLine="0"/>
        <w:rPr>
          <w:color w:val="auto"/>
          <w:szCs w:val="24"/>
        </w:rPr>
      </w:pPr>
    </w:p>
    <w:p w:rsidR="00DB3110" w:rsidRPr="00DB3110" w:rsidRDefault="00DB3110" w:rsidP="00DB3110">
      <w:pPr>
        <w:spacing w:after="0" w:line="240" w:lineRule="auto"/>
        <w:ind w:left="0" w:firstLine="0"/>
        <w:rPr>
          <w:color w:val="auto"/>
          <w:szCs w:val="24"/>
        </w:rPr>
      </w:pPr>
    </w:p>
    <w:p w:rsidR="00DB3110" w:rsidRPr="00DB3110" w:rsidRDefault="00DB3110" w:rsidP="00DB3110">
      <w:pPr>
        <w:spacing w:after="0" w:line="240" w:lineRule="auto"/>
        <w:ind w:left="0" w:firstLine="0"/>
        <w:rPr>
          <w:b/>
          <w:color w:val="auto"/>
          <w:szCs w:val="24"/>
        </w:rPr>
      </w:pPr>
      <w:r w:rsidRPr="00DB3110">
        <w:rPr>
          <w:b/>
          <w:color w:val="auto"/>
          <w:szCs w:val="24"/>
        </w:rPr>
        <w:t>B. Különleges felelősség</w:t>
      </w:r>
    </w:p>
    <w:p w:rsidR="00DB3110" w:rsidRPr="00DB3110" w:rsidRDefault="00DB3110" w:rsidP="00DB3110">
      <w:pPr>
        <w:spacing w:after="0" w:line="240" w:lineRule="auto"/>
        <w:ind w:left="0" w:firstLine="0"/>
        <w:rPr>
          <w:color w:val="auto"/>
          <w:szCs w:val="24"/>
        </w:rPr>
      </w:pPr>
      <w:r w:rsidRPr="00DB3110">
        <w:rPr>
          <w:color w:val="auto"/>
          <w:szCs w:val="24"/>
        </w:rPr>
        <w:t>• Javaslataival segíti a dolgozók jutalmazását, részt vesz minősítésükben.</w:t>
      </w:r>
    </w:p>
    <w:p w:rsidR="00DB3110" w:rsidRPr="00DB3110" w:rsidRDefault="00DB3110" w:rsidP="00DB3110">
      <w:pPr>
        <w:spacing w:after="0" w:line="240" w:lineRule="auto"/>
        <w:ind w:left="0" w:firstLine="0"/>
        <w:rPr>
          <w:color w:val="auto"/>
          <w:szCs w:val="24"/>
        </w:rPr>
      </w:pPr>
      <w:r w:rsidRPr="00DB3110">
        <w:rPr>
          <w:color w:val="auto"/>
          <w:szCs w:val="24"/>
        </w:rPr>
        <w:t>• Közreműködik a pályázatok elkészítésében.</w:t>
      </w:r>
    </w:p>
    <w:p w:rsidR="00DB3110" w:rsidRPr="00DB3110" w:rsidRDefault="00DB3110" w:rsidP="00DB3110">
      <w:pPr>
        <w:spacing w:after="0" w:line="240" w:lineRule="auto"/>
        <w:ind w:left="0" w:firstLine="0"/>
        <w:rPr>
          <w:b/>
          <w:color w:val="auto"/>
          <w:szCs w:val="24"/>
        </w:rPr>
      </w:pPr>
      <w:r w:rsidRPr="00DB3110">
        <w:rPr>
          <w:b/>
          <w:color w:val="auto"/>
          <w:szCs w:val="24"/>
        </w:rPr>
        <w:t>C. Bizalmas információk kezelése</w:t>
      </w:r>
    </w:p>
    <w:p w:rsidR="00DB3110" w:rsidRPr="00DB3110" w:rsidRDefault="00DB3110" w:rsidP="00DB3110">
      <w:pPr>
        <w:spacing w:after="0" w:line="240" w:lineRule="auto"/>
        <w:ind w:left="0" w:firstLine="0"/>
        <w:rPr>
          <w:color w:val="auto"/>
          <w:szCs w:val="24"/>
        </w:rPr>
      </w:pPr>
      <w:r w:rsidRPr="00DB3110">
        <w:rPr>
          <w:color w:val="auto"/>
          <w:szCs w:val="24"/>
        </w:rPr>
        <w:t>• A személyiségjogokat érintő (pedagógus, szülői, gyermeki), illetve titkosnak minősített információkat megőrzi, a mindenkor hatályos jogszabályok szellemében jár el</w:t>
      </w:r>
    </w:p>
    <w:p w:rsidR="00DB3110" w:rsidRPr="00DB3110" w:rsidRDefault="00DB3110" w:rsidP="00DB3110">
      <w:pPr>
        <w:spacing w:after="0" w:line="240" w:lineRule="auto"/>
        <w:ind w:left="0" w:firstLine="0"/>
        <w:rPr>
          <w:b/>
          <w:color w:val="auto"/>
          <w:szCs w:val="24"/>
        </w:rPr>
      </w:pPr>
      <w:r w:rsidRPr="00DB3110">
        <w:rPr>
          <w:b/>
          <w:color w:val="auto"/>
          <w:szCs w:val="24"/>
        </w:rPr>
        <w:t>D. Ellenőrzés</w:t>
      </w:r>
    </w:p>
    <w:p w:rsidR="00DB3110" w:rsidRPr="00DB3110" w:rsidRDefault="00DB3110" w:rsidP="00DB3110">
      <w:pPr>
        <w:spacing w:after="0" w:line="240" w:lineRule="auto"/>
        <w:ind w:left="0" w:firstLine="0"/>
        <w:rPr>
          <w:color w:val="auto"/>
          <w:szCs w:val="24"/>
        </w:rPr>
      </w:pPr>
      <w:r w:rsidRPr="00DB3110">
        <w:rPr>
          <w:color w:val="auto"/>
          <w:szCs w:val="24"/>
        </w:rPr>
        <w:t xml:space="preserve">• Ellenőrzi az </w:t>
      </w:r>
      <w:r w:rsidR="00404DAB">
        <w:rPr>
          <w:color w:val="auto"/>
          <w:szCs w:val="24"/>
        </w:rPr>
        <w:t>igazgató</w:t>
      </w:r>
      <w:r w:rsidRPr="00DB3110">
        <w:rPr>
          <w:color w:val="auto"/>
          <w:szCs w:val="24"/>
        </w:rPr>
        <w:t xml:space="preserve"> utasításainak végrehajtását, az </w:t>
      </w:r>
      <w:r w:rsidR="00404DAB">
        <w:rPr>
          <w:color w:val="auto"/>
          <w:szCs w:val="24"/>
        </w:rPr>
        <w:t>igazgató</w:t>
      </w:r>
      <w:r w:rsidRPr="00DB3110">
        <w:rPr>
          <w:color w:val="auto"/>
          <w:szCs w:val="24"/>
        </w:rPr>
        <w:t xml:space="preserve"> útmutatása szerint intézkedik az intézmény mindennapi életében.</w:t>
      </w:r>
    </w:p>
    <w:p w:rsidR="00DB3110" w:rsidRPr="00DB3110" w:rsidRDefault="00DB3110" w:rsidP="00DB3110">
      <w:pPr>
        <w:spacing w:after="0" w:line="240" w:lineRule="auto"/>
        <w:ind w:left="0" w:firstLine="0"/>
        <w:rPr>
          <w:color w:val="auto"/>
          <w:szCs w:val="24"/>
        </w:rPr>
      </w:pPr>
      <w:r w:rsidRPr="00DB3110">
        <w:rPr>
          <w:color w:val="auto"/>
          <w:szCs w:val="24"/>
        </w:rPr>
        <w:t>• Ellenőrzi a tanügyi nyilvántartások pontosságát, folyamatos kezelését.</w:t>
      </w:r>
    </w:p>
    <w:p w:rsidR="00DB3110" w:rsidRPr="00DB3110" w:rsidRDefault="00DB3110" w:rsidP="00DB3110">
      <w:pPr>
        <w:spacing w:after="0" w:line="240" w:lineRule="auto"/>
        <w:ind w:left="0" w:firstLine="0"/>
        <w:rPr>
          <w:color w:val="auto"/>
          <w:szCs w:val="24"/>
        </w:rPr>
      </w:pPr>
      <w:r w:rsidRPr="00DB3110">
        <w:rPr>
          <w:color w:val="auto"/>
          <w:szCs w:val="24"/>
        </w:rPr>
        <w:t>• Ellenőrzi a munkatervi feladatok betartását, a pedagógiai célkitűzések, a nevelőtestületi határozatok megvalósulását.</w:t>
      </w:r>
    </w:p>
    <w:p w:rsidR="00DB3110" w:rsidRPr="00DB3110" w:rsidRDefault="00DB3110" w:rsidP="00DB3110">
      <w:pPr>
        <w:spacing w:after="0" w:line="240" w:lineRule="auto"/>
        <w:ind w:left="0" w:firstLine="0"/>
        <w:rPr>
          <w:color w:val="auto"/>
          <w:szCs w:val="24"/>
        </w:rPr>
      </w:pPr>
      <w:r w:rsidRPr="00DB3110">
        <w:rPr>
          <w:color w:val="auto"/>
          <w:szCs w:val="24"/>
        </w:rPr>
        <w:t xml:space="preserve">• Ellenőrzi a pedagógusok munkavégzését, az </w:t>
      </w:r>
      <w:r w:rsidR="00404DAB">
        <w:rPr>
          <w:color w:val="auto"/>
          <w:szCs w:val="24"/>
        </w:rPr>
        <w:t>igazgató</w:t>
      </w:r>
      <w:r w:rsidRPr="00DB3110">
        <w:rPr>
          <w:color w:val="auto"/>
          <w:szCs w:val="24"/>
        </w:rPr>
        <w:t>i utasítások, a házirend, ügyeleti rend betartását.</w:t>
      </w:r>
    </w:p>
    <w:p w:rsidR="00DB3110" w:rsidRPr="00DB3110" w:rsidRDefault="00DB3110" w:rsidP="00DB3110">
      <w:pPr>
        <w:spacing w:after="0" w:line="240" w:lineRule="auto"/>
        <w:ind w:left="0" w:firstLine="0"/>
        <w:rPr>
          <w:color w:val="auto"/>
          <w:szCs w:val="24"/>
        </w:rPr>
      </w:pPr>
      <w:r w:rsidRPr="00DB3110">
        <w:rPr>
          <w:color w:val="auto"/>
          <w:szCs w:val="24"/>
        </w:rPr>
        <w:t>• Ellenőrzi a tanárok munka- és foglalkozási rendjét, hetente ellenőrzi a tanári munkavégzés adminisztrációját (e-napló vezetését) a felső tagozaton.</w:t>
      </w:r>
    </w:p>
    <w:p w:rsidR="00DB3110" w:rsidRPr="00DB3110" w:rsidRDefault="00DB3110" w:rsidP="00DB3110">
      <w:pPr>
        <w:spacing w:after="0" w:line="240" w:lineRule="auto"/>
        <w:ind w:left="0" w:firstLine="0"/>
        <w:rPr>
          <w:color w:val="auto"/>
          <w:szCs w:val="24"/>
        </w:rPr>
      </w:pPr>
      <w:r w:rsidRPr="00DB3110">
        <w:rPr>
          <w:color w:val="auto"/>
          <w:szCs w:val="24"/>
        </w:rPr>
        <w:t>• Havonta ellenőrzi az osztályzatok mennyiségét.</w:t>
      </w:r>
    </w:p>
    <w:p w:rsidR="00DB3110" w:rsidRPr="00DB3110" w:rsidRDefault="00DB3110" w:rsidP="00DB3110">
      <w:pPr>
        <w:spacing w:after="0" w:line="240" w:lineRule="auto"/>
        <w:ind w:left="0" w:firstLine="0"/>
        <w:rPr>
          <w:color w:val="auto"/>
          <w:szCs w:val="24"/>
        </w:rPr>
      </w:pPr>
      <w:r w:rsidRPr="00DB3110">
        <w:rPr>
          <w:color w:val="auto"/>
          <w:szCs w:val="24"/>
        </w:rPr>
        <w:t>• Ellenőrzi az iskolaépület, a tantermek, udvarok tisztaságát, rendjét és biztonságát.</w:t>
      </w:r>
    </w:p>
    <w:p w:rsidR="00DB3110" w:rsidRPr="00DB3110" w:rsidRDefault="00DB3110" w:rsidP="00DB3110">
      <w:pPr>
        <w:spacing w:after="0" w:line="240" w:lineRule="auto"/>
        <w:ind w:left="0" w:firstLine="0"/>
        <w:rPr>
          <w:color w:val="auto"/>
          <w:szCs w:val="24"/>
        </w:rPr>
      </w:pPr>
      <w:r w:rsidRPr="00DB3110">
        <w:rPr>
          <w:color w:val="auto"/>
          <w:szCs w:val="24"/>
        </w:rPr>
        <w:t>• Cél- és tematikus ellenőrzést végez az intézményi ellenőrzési terv alapján.</w:t>
      </w:r>
    </w:p>
    <w:p w:rsidR="00DB3110" w:rsidRPr="00DB3110" w:rsidRDefault="00DB3110" w:rsidP="00DB3110">
      <w:pPr>
        <w:spacing w:after="0" w:line="240" w:lineRule="auto"/>
        <w:ind w:left="0" w:firstLine="0"/>
        <w:rPr>
          <w:color w:val="auto"/>
          <w:szCs w:val="24"/>
        </w:rPr>
      </w:pPr>
      <w:r w:rsidRPr="00DB3110">
        <w:rPr>
          <w:color w:val="auto"/>
          <w:szCs w:val="24"/>
        </w:rPr>
        <w:t xml:space="preserve">• Ellenőrzéseit az SZMSZ, a belső ellenőrzési terv, valamint az </w:t>
      </w:r>
      <w:r w:rsidR="00404DAB">
        <w:rPr>
          <w:color w:val="auto"/>
          <w:szCs w:val="24"/>
        </w:rPr>
        <w:t>igazgató</w:t>
      </w:r>
      <w:r w:rsidRPr="00DB3110">
        <w:rPr>
          <w:color w:val="auto"/>
          <w:szCs w:val="24"/>
        </w:rPr>
        <w:t>i utasítás alapján végzi.</w:t>
      </w:r>
    </w:p>
    <w:p w:rsidR="00DB3110" w:rsidRPr="00DB3110" w:rsidRDefault="00DB3110" w:rsidP="00DB3110">
      <w:pPr>
        <w:spacing w:after="0" w:line="240" w:lineRule="auto"/>
        <w:ind w:left="0" w:firstLine="0"/>
        <w:rPr>
          <w:color w:val="auto"/>
          <w:szCs w:val="24"/>
        </w:rPr>
      </w:pPr>
      <w:r w:rsidRPr="00DB3110">
        <w:rPr>
          <w:color w:val="auto"/>
          <w:szCs w:val="24"/>
        </w:rPr>
        <w:t>• Ellenőrzi az ügyeleti feladatok ellátását.</w:t>
      </w:r>
    </w:p>
    <w:p w:rsidR="00DB3110" w:rsidRPr="00DB3110" w:rsidRDefault="00DB3110" w:rsidP="00DB3110">
      <w:pPr>
        <w:spacing w:after="0" w:line="240" w:lineRule="auto"/>
        <w:ind w:left="0" w:firstLine="0"/>
        <w:rPr>
          <w:b/>
          <w:color w:val="auto"/>
          <w:szCs w:val="24"/>
        </w:rPr>
      </w:pPr>
      <w:r w:rsidRPr="00DB3110">
        <w:rPr>
          <w:b/>
          <w:color w:val="auto"/>
          <w:szCs w:val="24"/>
        </w:rPr>
        <w:t>E. Kapcsolatok</w:t>
      </w:r>
    </w:p>
    <w:p w:rsidR="00DB3110" w:rsidRPr="00DB3110" w:rsidRDefault="00DB3110" w:rsidP="00DB3110">
      <w:pPr>
        <w:spacing w:after="0" w:line="240" w:lineRule="auto"/>
        <w:ind w:left="0" w:firstLine="0"/>
        <w:rPr>
          <w:color w:val="auto"/>
          <w:szCs w:val="24"/>
        </w:rPr>
      </w:pPr>
      <w:r w:rsidRPr="00DB3110">
        <w:rPr>
          <w:color w:val="auto"/>
          <w:szCs w:val="24"/>
        </w:rPr>
        <w:t>• Részt vesz az intézmény vezetőségi ülésein, a nevelőtestületi fórumokon, az értekezleteken, a munkaközösségi megbeszéléseken.</w:t>
      </w:r>
    </w:p>
    <w:p w:rsidR="00DB3110" w:rsidRPr="00DB3110" w:rsidRDefault="00DB3110" w:rsidP="00DB3110">
      <w:pPr>
        <w:spacing w:after="0" w:line="240" w:lineRule="auto"/>
        <w:ind w:left="0" w:firstLine="0"/>
        <w:rPr>
          <w:color w:val="auto"/>
          <w:szCs w:val="24"/>
        </w:rPr>
      </w:pPr>
      <w:r w:rsidRPr="00DB3110">
        <w:rPr>
          <w:color w:val="auto"/>
          <w:szCs w:val="24"/>
        </w:rPr>
        <w:t xml:space="preserve">• Kapcsolatot tart a szülőkkel, a fenntartó illetékeseivel, a társintézményekkel, eseti megbízás alapján az intézmény nevében az </w:t>
      </w:r>
      <w:r w:rsidR="00404DAB">
        <w:rPr>
          <w:color w:val="auto"/>
          <w:szCs w:val="24"/>
        </w:rPr>
        <w:t>igazgató</w:t>
      </w:r>
      <w:r w:rsidRPr="00DB3110">
        <w:rPr>
          <w:color w:val="auto"/>
          <w:szCs w:val="24"/>
        </w:rPr>
        <w:t>t képviselve.</w:t>
      </w:r>
    </w:p>
    <w:p w:rsidR="00DB3110" w:rsidRPr="00DB3110" w:rsidRDefault="00DB3110" w:rsidP="00DB3110">
      <w:pPr>
        <w:spacing w:after="0" w:line="240" w:lineRule="auto"/>
        <w:ind w:left="0" w:firstLine="0"/>
        <w:rPr>
          <w:b/>
          <w:color w:val="auto"/>
          <w:szCs w:val="24"/>
        </w:rPr>
      </w:pPr>
      <w:r w:rsidRPr="00DB3110">
        <w:rPr>
          <w:b/>
          <w:color w:val="auto"/>
          <w:szCs w:val="24"/>
        </w:rPr>
        <w:t>F. Munkakörülmények</w:t>
      </w:r>
    </w:p>
    <w:p w:rsidR="00DB3110" w:rsidRPr="00DB3110" w:rsidRDefault="00DB3110" w:rsidP="00DB3110">
      <w:pPr>
        <w:spacing w:after="0" w:line="240" w:lineRule="auto"/>
        <w:ind w:left="0" w:firstLine="0"/>
        <w:rPr>
          <w:color w:val="auto"/>
          <w:szCs w:val="24"/>
        </w:rPr>
      </w:pPr>
      <w:r w:rsidRPr="00DB3110">
        <w:rPr>
          <w:color w:val="auto"/>
          <w:szCs w:val="24"/>
        </w:rPr>
        <w:t xml:space="preserve">• Munkáját az </w:t>
      </w:r>
      <w:r w:rsidR="00404DAB">
        <w:rPr>
          <w:color w:val="auto"/>
          <w:szCs w:val="24"/>
        </w:rPr>
        <w:t>igazgató</w:t>
      </w:r>
      <w:r w:rsidRPr="00DB3110">
        <w:rPr>
          <w:color w:val="auto"/>
          <w:szCs w:val="24"/>
        </w:rPr>
        <w:t xml:space="preserve"> által meghatározott munkabeosztás és szabályok betartásával, a mindenkor hatályos jogszabályok szellemében, az SZMSZ és a házirend alapján végzi.</w:t>
      </w:r>
    </w:p>
    <w:p w:rsidR="00DB3110" w:rsidRPr="00DB3110" w:rsidRDefault="00DB3110" w:rsidP="00DB3110">
      <w:pPr>
        <w:spacing w:after="0" w:line="240" w:lineRule="auto"/>
        <w:ind w:left="0" w:firstLine="0"/>
        <w:rPr>
          <w:color w:val="auto"/>
          <w:szCs w:val="24"/>
        </w:rPr>
      </w:pPr>
      <w:r w:rsidRPr="00DB3110">
        <w:rPr>
          <w:color w:val="auto"/>
          <w:szCs w:val="24"/>
        </w:rPr>
        <w:lastRenderedPageBreak/>
        <w:t xml:space="preserve">• Munkaszobája az iskola </w:t>
      </w:r>
      <w:r w:rsidR="00404DAB">
        <w:rPr>
          <w:color w:val="auto"/>
          <w:szCs w:val="24"/>
        </w:rPr>
        <w:t>igazgató</w:t>
      </w:r>
      <w:r w:rsidRPr="00DB3110">
        <w:rPr>
          <w:color w:val="auto"/>
          <w:szCs w:val="24"/>
        </w:rPr>
        <w:t>-helyettesi irodája, ahol íróasztala, szekrénye van: hivatalos beszélgetéseket itt folytat, látogatókat itt fogad.</w:t>
      </w:r>
    </w:p>
    <w:p w:rsidR="00DB3110" w:rsidRPr="00DB3110" w:rsidRDefault="00DB3110" w:rsidP="00DB3110">
      <w:pPr>
        <w:spacing w:after="0" w:line="240" w:lineRule="auto"/>
        <w:ind w:left="0" w:firstLine="0"/>
        <w:rPr>
          <w:color w:val="auto"/>
          <w:szCs w:val="24"/>
        </w:rPr>
      </w:pPr>
      <w:r w:rsidRPr="00DB3110">
        <w:rPr>
          <w:color w:val="auto"/>
          <w:szCs w:val="24"/>
        </w:rPr>
        <w:t>• Külső és belső kapcsolattartásához telefon áll rendelkezésére.</w:t>
      </w:r>
    </w:p>
    <w:p w:rsidR="00DB3110" w:rsidRPr="00DB3110" w:rsidRDefault="00DB3110" w:rsidP="00DB3110">
      <w:pPr>
        <w:spacing w:after="0" w:line="240" w:lineRule="auto"/>
        <w:ind w:left="0" w:firstLine="0"/>
        <w:rPr>
          <w:b/>
          <w:color w:val="auto"/>
          <w:szCs w:val="24"/>
        </w:rPr>
      </w:pPr>
      <w:r w:rsidRPr="00DB3110">
        <w:rPr>
          <w:b/>
          <w:color w:val="auto"/>
          <w:szCs w:val="24"/>
        </w:rPr>
        <w:t>G. Járandósága</w:t>
      </w:r>
    </w:p>
    <w:p w:rsidR="00DB3110" w:rsidRPr="00DB3110" w:rsidRDefault="00DB3110" w:rsidP="00DB3110">
      <w:pPr>
        <w:spacing w:after="0" w:line="240" w:lineRule="auto"/>
        <w:ind w:left="0" w:firstLine="0"/>
        <w:rPr>
          <w:color w:val="auto"/>
          <w:szCs w:val="24"/>
        </w:rPr>
      </w:pPr>
      <w:r w:rsidRPr="00DB3110">
        <w:rPr>
          <w:color w:val="auto"/>
          <w:szCs w:val="24"/>
        </w:rPr>
        <w:t>• Bérbesorolás szerinti illetmény.</w:t>
      </w:r>
    </w:p>
    <w:p w:rsidR="00DB3110" w:rsidRPr="00DB3110" w:rsidRDefault="00DB3110" w:rsidP="00DB3110">
      <w:pPr>
        <w:spacing w:after="0" w:line="240" w:lineRule="auto"/>
        <w:ind w:left="0" w:firstLine="0"/>
        <w:rPr>
          <w:color w:val="auto"/>
          <w:szCs w:val="24"/>
        </w:rPr>
      </w:pPr>
      <w:r w:rsidRPr="00DB3110">
        <w:rPr>
          <w:color w:val="auto"/>
          <w:szCs w:val="24"/>
        </w:rPr>
        <w:t>• Vezetői pótlék</w:t>
      </w:r>
    </w:p>
    <w:p w:rsidR="00DB3110" w:rsidRPr="00DB3110" w:rsidRDefault="00DB3110" w:rsidP="00DB3110">
      <w:pPr>
        <w:spacing w:after="0" w:line="240" w:lineRule="auto"/>
        <w:ind w:left="0" w:firstLine="0"/>
        <w:rPr>
          <w:color w:val="auto"/>
          <w:szCs w:val="24"/>
        </w:rPr>
      </w:pPr>
    </w:p>
    <w:p w:rsidR="00DB3110" w:rsidRPr="00DB3110" w:rsidRDefault="00DB3110" w:rsidP="00DB3110">
      <w:pPr>
        <w:spacing w:after="0" w:line="240" w:lineRule="auto"/>
        <w:ind w:left="0" w:firstLine="0"/>
        <w:rPr>
          <w:color w:val="auto"/>
          <w:szCs w:val="24"/>
        </w:rPr>
      </w:pPr>
      <w:r w:rsidRPr="00DB3110">
        <w:rPr>
          <w:b/>
          <w:color w:val="auto"/>
          <w:szCs w:val="24"/>
        </w:rPr>
        <w:t>Közvetlen felettese:</w:t>
      </w:r>
      <w:r w:rsidR="00404DAB">
        <w:rPr>
          <w:color w:val="auto"/>
          <w:szCs w:val="24"/>
        </w:rPr>
        <w:t xml:space="preserve"> </w:t>
      </w:r>
      <w:r w:rsidRPr="00DB3110">
        <w:rPr>
          <w:color w:val="auto"/>
          <w:szCs w:val="24"/>
        </w:rPr>
        <w:t>igazgató</w:t>
      </w:r>
    </w:p>
    <w:p w:rsidR="00DB3110" w:rsidRPr="00DB3110" w:rsidRDefault="00DB3110" w:rsidP="00DB3110">
      <w:pPr>
        <w:spacing w:after="0" w:line="240" w:lineRule="auto"/>
        <w:ind w:left="0" w:firstLine="0"/>
        <w:rPr>
          <w:color w:val="auto"/>
          <w:szCs w:val="24"/>
        </w:rPr>
      </w:pPr>
    </w:p>
    <w:p w:rsidR="00DB3110" w:rsidRPr="00DB3110" w:rsidRDefault="00DB3110" w:rsidP="00AD4EC8">
      <w:pPr>
        <w:numPr>
          <w:ilvl w:val="0"/>
          <w:numId w:val="192"/>
        </w:numPr>
        <w:spacing w:after="0" w:line="360" w:lineRule="auto"/>
        <w:ind w:left="426"/>
        <w:jc w:val="both"/>
        <w:rPr>
          <w:b/>
          <w:color w:val="auto"/>
          <w:szCs w:val="24"/>
        </w:rPr>
      </w:pPr>
      <w:r w:rsidRPr="00DB3110">
        <w:rPr>
          <w:b/>
          <w:color w:val="auto"/>
          <w:szCs w:val="24"/>
        </w:rPr>
        <w:t xml:space="preserve">Munkavégzésének helye: </w:t>
      </w:r>
    </w:p>
    <w:p w:rsidR="00DB3110" w:rsidRPr="00DB3110" w:rsidRDefault="00DB3110" w:rsidP="00AD4EC8">
      <w:pPr>
        <w:numPr>
          <w:ilvl w:val="0"/>
          <w:numId w:val="192"/>
        </w:numPr>
        <w:spacing w:after="120" w:line="240" w:lineRule="auto"/>
        <w:ind w:left="426"/>
        <w:rPr>
          <w:b/>
          <w:color w:val="auto"/>
          <w:szCs w:val="24"/>
        </w:rPr>
      </w:pPr>
      <w:r w:rsidRPr="00DB3110">
        <w:rPr>
          <w:b/>
          <w:color w:val="auto"/>
          <w:szCs w:val="24"/>
        </w:rPr>
        <w:t xml:space="preserve">A közvetlen munkáltatói jogkör gyakorlója: </w:t>
      </w:r>
      <w:r w:rsidR="00404DAB">
        <w:rPr>
          <w:b/>
          <w:color w:val="auto"/>
          <w:szCs w:val="24"/>
        </w:rPr>
        <w:t>igazgató</w:t>
      </w:r>
    </w:p>
    <w:p w:rsidR="00DB3110" w:rsidRPr="00DB3110" w:rsidRDefault="00DB3110" w:rsidP="00AD4EC8">
      <w:pPr>
        <w:numPr>
          <w:ilvl w:val="0"/>
          <w:numId w:val="192"/>
        </w:numPr>
        <w:spacing w:after="120" w:line="240" w:lineRule="auto"/>
        <w:ind w:left="426"/>
        <w:rPr>
          <w:b/>
          <w:color w:val="auto"/>
          <w:szCs w:val="24"/>
        </w:rPr>
      </w:pPr>
      <w:r w:rsidRPr="00DB3110">
        <w:rPr>
          <w:b/>
          <w:color w:val="auto"/>
          <w:szCs w:val="24"/>
        </w:rPr>
        <w:t>Egyéb előírások, feltételek:</w:t>
      </w:r>
    </w:p>
    <w:p w:rsidR="00DB3110" w:rsidRPr="00DB3110" w:rsidRDefault="00DB3110" w:rsidP="00AD4EC8">
      <w:pPr>
        <w:numPr>
          <w:ilvl w:val="0"/>
          <w:numId w:val="192"/>
        </w:numPr>
        <w:spacing w:after="120" w:line="240" w:lineRule="auto"/>
        <w:ind w:left="426"/>
        <w:rPr>
          <w:b/>
          <w:color w:val="auto"/>
          <w:szCs w:val="24"/>
        </w:rPr>
      </w:pPr>
      <w:r w:rsidRPr="00DB3110">
        <w:rPr>
          <w:b/>
          <w:color w:val="auto"/>
          <w:szCs w:val="24"/>
        </w:rPr>
        <w:t xml:space="preserve">A munkaköri leírás hatályba lépése, hatálya: </w:t>
      </w:r>
    </w:p>
    <w:p w:rsidR="00DB3110" w:rsidRPr="00DB3110" w:rsidRDefault="00DB3110" w:rsidP="00AD4EC8">
      <w:pPr>
        <w:numPr>
          <w:ilvl w:val="0"/>
          <w:numId w:val="192"/>
        </w:numPr>
        <w:spacing w:after="0" w:line="360" w:lineRule="auto"/>
        <w:ind w:left="426"/>
        <w:jc w:val="both"/>
        <w:rPr>
          <w:b/>
          <w:color w:val="auto"/>
          <w:szCs w:val="24"/>
        </w:rPr>
      </w:pPr>
      <w:r w:rsidRPr="00DB3110">
        <w:rPr>
          <w:b/>
          <w:color w:val="auto"/>
          <w:szCs w:val="24"/>
        </w:rPr>
        <w:t>Egyéb, a munkakörével összefüggő feladatai, feltételei:</w:t>
      </w:r>
    </w:p>
    <w:p w:rsidR="00DB3110" w:rsidRPr="00DB3110" w:rsidRDefault="00DB3110" w:rsidP="00DB3110">
      <w:pPr>
        <w:spacing w:after="120" w:line="240" w:lineRule="auto"/>
        <w:ind w:left="360" w:firstLine="0"/>
        <w:rPr>
          <w:color w:val="auto"/>
          <w:szCs w:val="24"/>
        </w:rPr>
      </w:pPr>
    </w:p>
    <w:p w:rsidR="00DB3110" w:rsidRPr="00DB3110" w:rsidRDefault="00DB3110" w:rsidP="00DB3110">
      <w:pPr>
        <w:spacing w:after="120" w:line="240" w:lineRule="auto"/>
        <w:ind w:left="0" w:firstLine="0"/>
        <w:rPr>
          <w:color w:val="auto"/>
          <w:szCs w:val="24"/>
        </w:rPr>
      </w:pPr>
      <w:r w:rsidRPr="00DB3110">
        <w:rPr>
          <w:color w:val="auto"/>
          <w:szCs w:val="24"/>
        </w:rPr>
        <w:t xml:space="preserve">Kelt: Hajdúböszörmény, </w:t>
      </w:r>
    </w:p>
    <w:p w:rsidR="00DB3110" w:rsidRPr="00DB3110" w:rsidRDefault="00DB3110" w:rsidP="00DB3110">
      <w:pPr>
        <w:spacing w:after="120" w:line="240" w:lineRule="auto"/>
        <w:ind w:left="360" w:firstLine="0"/>
        <w:jc w:val="center"/>
        <w:rPr>
          <w:color w:val="auto"/>
          <w:szCs w:val="24"/>
        </w:rPr>
      </w:pPr>
      <w:r w:rsidRPr="00DB3110">
        <w:rPr>
          <w:color w:val="auto"/>
          <w:szCs w:val="24"/>
        </w:rPr>
        <w:t xml:space="preserve">               ……………………………………..</w:t>
      </w:r>
    </w:p>
    <w:p w:rsidR="00DB3110" w:rsidRPr="00DB3110" w:rsidRDefault="00DB3110" w:rsidP="00DB3110">
      <w:pPr>
        <w:tabs>
          <w:tab w:val="center" w:pos="6237"/>
        </w:tabs>
        <w:spacing w:after="120" w:line="240" w:lineRule="auto"/>
        <w:ind w:left="0" w:firstLine="0"/>
        <w:rPr>
          <w:i/>
          <w:iCs/>
          <w:color w:val="auto"/>
          <w:szCs w:val="24"/>
        </w:rPr>
      </w:pPr>
      <w:r w:rsidRPr="00DB3110">
        <w:rPr>
          <w:color w:val="auto"/>
          <w:szCs w:val="24"/>
        </w:rPr>
        <w:t xml:space="preserve">                                                                                   </w:t>
      </w:r>
      <w:r w:rsidRPr="00DB3110">
        <w:rPr>
          <w:i/>
          <w:iCs/>
          <w:color w:val="auto"/>
          <w:szCs w:val="24"/>
        </w:rPr>
        <w:t>igazgató</w:t>
      </w:r>
      <w:r w:rsidRPr="00DB3110">
        <w:rPr>
          <w:color w:val="auto"/>
          <w:szCs w:val="24"/>
        </w:rPr>
        <w:tab/>
      </w:r>
    </w:p>
    <w:p w:rsidR="00DB3110" w:rsidRPr="00DB3110" w:rsidRDefault="00DB3110" w:rsidP="00DB3110">
      <w:pPr>
        <w:spacing w:after="120" w:line="240" w:lineRule="auto"/>
        <w:ind w:left="360" w:firstLine="0"/>
        <w:jc w:val="both"/>
        <w:rPr>
          <w:color w:val="auto"/>
          <w:szCs w:val="24"/>
        </w:rPr>
      </w:pPr>
      <w:r w:rsidRPr="00DB3110">
        <w:rPr>
          <w:color w:val="auto"/>
          <w:szCs w:val="24"/>
        </w:rPr>
        <w:tab/>
        <w:t>A munkaköri leírást a mai napon 1 példányban átvettem, azokban foglalt adatok hitelességét elismerem, a feladatkörömre vonatkozó előírásokat megismertem, a munkáltatóval végzett, közös értelmezést követően magamra kötelező érvényűnek tartom.</w:t>
      </w:r>
    </w:p>
    <w:p w:rsidR="00DB3110" w:rsidRPr="00DB3110" w:rsidRDefault="00DB3110" w:rsidP="00DB3110">
      <w:pPr>
        <w:spacing w:after="120" w:line="240" w:lineRule="auto"/>
        <w:ind w:left="360" w:firstLine="0"/>
        <w:rPr>
          <w:color w:val="auto"/>
          <w:szCs w:val="24"/>
        </w:rPr>
      </w:pPr>
      <w:r w:rsidRPr="00DB3110">
        <w:rPr>
          <w:color w:val="auto"/>
          <w:szCs w:val="24"/>
        </w:rPr>
        <w:t>Kelt: Hajdúböszörmény, …..……</w:t>
      </w:r>
    </w:p>
    <w:p w:rsidR="00DB3110" w:rsidRPr="00DB3110" w:rsidRDefault="00DB3110" w:rsidP="00DB3110">
      <w:pPr>
        <w:spacing w:after="120" w:line="240" w:lineRule="auto"/>
        <w:ind w:left="360" w:firstLine="0"/>
        <w:jc w:val="center"/>
        <w:rPr>
          <w:color w:val="auto"/>
          <w:szCs w:val="24"/>
        </w:rPr>
      </w:pPr>
      <w:r w:rsidRPr="00DB3110">
        <w:rPr>
          <w:color w:val="auto"/>
          <w:szCs w:val="24"/>
        </w:rPr>
        <w:t>…………………………………</w:t>
      </w:r>
    </w:p>
    <w:p w:rsidR="00DB3110" w:rsidRPr="00DB3110" w:rsidRDefault="00DB3110" w:rsidP="00DB3110">
      <w:pPr>
        <w:spacing w:after="120" w:line="240" w:lineRule="auto"/>
        <w:ind w:left="360" w:firstLine="0"/>
        <w:jc w:val="center"/>
        <w:rPr>
          <w:color w:val="auto"/>
          <w:szCs w:val="24"/>
        </w:rPr>
      </w:pPr>
      <w:r w:rsidRPr="00DB3110">
        <w:rPr>
          <w:color w:val="auto"/>
          <w:szCs w:val="24"/>
        </w:rPr>
        <w:t>munkavállaló</w:t>
      </w:r>
    </w:p>
    <w:p w:rsidR="00C02858" w:rsidRDefault="00C02858" w:rsidP="00404DAB">
      <w:pPr>
        <w:rPr>
          <w:color w:val="auto"/>
          <w:szCs w:val="24"/>
          <w:u w:val="single"/>
        </w:rPr>
      </w:pPr>
    </w:p>
    <w:p w:rsidR="00404DAB" w:rsidRDefault="00404DAB" w:rsidP="00404DAB">
      <w:pPr>
        <w:rPr>
          <w:color w:val="auto"/>
          <w:szCs w:val="24"/>
          <w:u w:val="single"/>
        </w:rPr>
      </w:pPr>
    </w:p>
    <w:p w:rsidR="00404DAB" w:rsidRDefault="00404DAB" w:rsidP="00404DAB">
      <w:pPr>
        <w:rPr>
          <w:color w:val="auto"/>
          <w:szCs w:val="24"/>
          <w:u w:val="single"/>
        </w:rPr>
      </w:pPr>
    </w:p>
    <w:p w:rsidR="00404DAB" w:rsidRDefault="00404DAB" w:rsidP="00404DAB">
      <w:pPr>
        <w:rPr>
          <w:color w:val="auto"/>
          <w:szCs w:val="24"/>
          <w:u w:val="single"/>
        </w:rPr>
      </w:pPr>
    </w:p>
    <w:p w:rsidR="00404DAB" w:rsidRDefault="00404DAB" w:rsidP="00404DAB">
      <w:pPr>
        <w:rPr>
          <w:color w:val="auto"/>
          <w:szCs w:val="24"/>
          <w:u w:val="single"/>
        </w:rPr>
      </w:pPr>
    </w:p>
    <w:p w:rsidR="00404DAB" w:rsidRDefault="00404DAB" w:rsidP="00404DAB">
      <w:pPr>
        <w:rPr>
          <w:color w:val="auto"/>
          <w:szCs w:val="24"/>
          <w:u w:val="single"/>
        </w:rPr>
      </w:pPr>
    </w:p>
    <w:p w:rsidR="00404DAB" w:rsidRDefault="00404DAB" w:rsidP="00404DAB">
      <w:pPr>
        <w:rPr>
          <w:color w:val="auto"/>
          <w:szCs w:val="24"/>
          <w:u w:val="single"/>
        </w:rPr>
      </w:pPr>
    </w:p>
    <w:p w:rsidR="00404DAB" w:rsidRDefault="00404DAB" w:rsidP="00404DAB">
      <w:pPr>
        <w:rPr>
          <w:color w:val="auto"/>
          <w:szCs w:val="24"/>
          <w:u w:val="single"/>
        </w:rPr>
      </w:pPr>
    </w:p>
    <w:p w:rsidR="009A3A0D" w:rsidRPr="00A85850" w:rsidRDefault="00DB3110" w:rsidP="009A3A0D">
      <w:pPr>
        <w:keepNext/>
        <w:spacing w:after="0" w:line="240" w:lineRule="auto"/>
        <w:ind w:left="0" w:firstLine="0"/>
        <w:jc w:val="center"/>
        <w:outlineLvl w:val="1"/>
        <w:rPr>
          <w:color w:val="auto"/>
          <w:szCs w:val="24"/>
        </w:rPr>
      </w:pPr>
      <w:bookmarkStart w:id="49" w:name="_Toc214275126"/>
      <w:r w:rsidRPr="00A85850">
        <w:rPr>
          <w:color w:val="auto"/>
          <w:szCs w:val="24"/>
        </w:rPr>
        <w:t>6.5.2</w:t>
      </w:r>
      <w:r w:rsidR="009A3A0D" w:rsidRPr="00A85850">
        <w:rPr>
          <w:color w:val="auto"/>
          <w:szCs w:val="24"/>
        </w:rPr>
        <w:t xml:space="preserve"> MUNKAKÖRI LEÍRÁS tanár</w:t>
      </w:r>
      <w:bookmarkEnd w:id="49"/>
    </w:p>
    <w:p w:rsidR="009A3A0D" w:rsidRPr="009A3A0D" w:rsidRDefault="009A3A0D" w:rsidP="00073738">
      <w:pPr>
        <w:spacing w:after="0" w:line="240" w:lineRule="auto"/>
        <w:ind w:left="0" w:firstLine="0"/>
        <w:rPr>
          <w:b/>
          <w:color w:val="auto"/>
          <w:sz w:val="28"/>
          <w:szCs w:val="24"/>
        </w:rPr>
      </w:pPr>
    </w:p>
    <w:p w:rsidR="00681071" w:rsidRPr="00681071" w:rsidRDefault="00681071" w:rsidP="00681071">
      <w:pPr>
        <w:numPr>
          <w:ilvl w:val="0"/>
          <w:numId w:val="187"/>
        </w:numPr>
        <w:tabs>
          <w:tab w:val="clear" w:pos="501"/>
          <w:tab w:val="num" w:pos="360"/>
        </w:tabs>
        <w:spacing w:after="0" w:line="360" w:lineRule="auto"/>
        <w:ind w:left="357" w:hanging="357"/>
        <w:jc w:val="both"/>
        <w:rPr>
          <w:b/>
          <w:color w:val="auto"/>
          <w:szCs w:val="24"/>
        </w:rPr>
      </w:pPr>
      <w:r w:rsidRPr="00681071">
        <w:rPr>
          <w:b/>
          <w:color w:val="auto"/>
          <w:szCs w:val="24"/>
        </w:rPr>
        <w:t>A köznevelési foglalkoztatott neve:</w:t>
      </w:r>
      <w:r w:rsidRPr="00681071">
        <w:rPr>
          <w:b/>
          <w:color w:val="auto"/>
          <w:szCs w:val="24"/>
        </w:rPr>
        <w:tab/>
      </w:r>
    </w:p>
    <w:p w:rsidR="00681071" w:rsidRPr="00681071" w:rsidRDefault="00681071" w:rsidP="00681071">
      <w:pPr>
        <w:numPr>
          <w:ilvl w:val="0"/>
          <w:numId w:val="187"/>
        </w:numPr>
        <w:tabs>
          <w:tab w:val="clear" w:pos="501"/>
          <w:tab w:val="num" w:pos="360"/>
        </w:tabs>
        <w:spacing w:after="0" w:line="360" w:lineRule="auto"/>
        <w:ind w:left="357" w:hanging="357"/>
        <w:jc w:val="both"/>
        <w:rPr>
          <w:b/>
          <w:color w:val="auto"/>
          <w:szCs w:val="24"/>
        </w:rPr>
      </w:pPr>
      <w:r w:rsidRPr="00681071">
        <w:rPr>
          <w:b/>
          <w:color w:val="auto"/>
          <w:szCs w:val="24"/>
        </w:rPr>
        <w:t>Születési adatai:</w:t>
      </w:r>
      <w:r w:rsidRPr="00681071">
        <w:rPr>
          <w:b/>
          <w:color w:val="auto"/>
          <w:szCs w:val="24"/>
        </w:rPr>
        <w:tab/>
      </w:r>
      <w:r w:rsidRPr="00681071">
        <w:rPr>
          <w:b/>
          <w:color w:val="auto"/>
          <w:szCs w:val="24"/>
        </w:rPr>
        <w:tab/>
      </w:r>
      <w:r w:rsidRPr="00681071">
        <w:rPr>
          <w:b/>
          <w:color w:val="auto"/>
          <w:szCs w:val="24"/>
        </w:rPr>
        <w:tab/>
      </w:r>
    </w:p>
    <w:p w:rsidR="00681071" w:rsidRPr="00681071" w:rsidRDefault="00681071" w:rsidP="00681071">
      <w:pPr>
        <w:numPr>
          <w:ilvl w:val="0"/>
          <w:numId w:val="187"/>
        </w:numPr>
        <w:tabs>
          <w:tab w:val="clear" w:pos="501"/>
          <w:tab w:val="num" w:pos="360"/>
        </w:tabs>
        <w:spacing w:after="0" w:line="360" w:lineRule="auto"/>
        <w:ind w:left="357" w:hanging="357"/>
        <w:jc w:val="both"/>
        <w:rPr>
          <w:b/>
          <w:color w:val="auto"/>
          <w:szCs w:val="24"/>
        </w:rPr>
      </w:pPr>
      <w:r w:rsidRPr="00681071">
        <w:rPr>
          <w:b/>
          <w:color w:val="auto"/>
          <w:szCs w:val="24"/>
        </w:rPr>
        <w:t xml:space="preserve"> Anyja neve: </w:t>
      </w:r>
      <w:r w:rsidRPr="00681071">
        <w:rPr>
          <w:b/>
          <w:color w:val="auto"/>
          <w:szCs w:val="24"/>
        </w:rPr>
        <w:tab/>
      </w:r>
      <w:r w:rsidRPr="00681071">
        <w:rPr>
          <w:b/>
          <w:color w:val="auto"/>
          <w:szCs w:val="24"/>
        </w:rPr>
        <w:tab/>
      </w:r>
      <w:r w:rsidRPr="00681071">
        <w:rPr>
          <w:b/>
          <w:color w:val="auto"/>
          <w:szCs w:val="24"/>
        </w:rPr>
        <w:tab/>
      </w:r>
    </w:p>
    <w:p w:rsidR="00681071" w:rsidRPr="00681071" w:rsidRDefault="00681071" w:rsidP="00681071">
      <w:pPr>
        <w:numPr>
          <w:ilvl w:val="0"/>
          <w:numId w:val="187"/>
        </w:numPr>
        <w:tabs>
          <w:tab w:val="clear" w:pos="501"/>
          <w:tab w:val="num" w:pos="360"/>
        </w:tabs>
        <w:spacing w:after="0" w:line="360" w:lineRule="auto"/>
        <w:ind w:left="357" w:hanging="357"/>
        <w:jc w:val="both"/>
        <w:rPr>
          <w:b/>
          <w:color w:val="auto"/>
          <w:szCs w:val="24"/>
        </w:rPr>
      </w:pPr>
      <w:r w:rsidRPr="00681071">
        <w:rPr>
          <w:b/>
          <w:color w:val="auto"/>
          <w:szCs w:val="24"/>
        </w:rPr>
        <w:t>Állandó lakcíme:</w:t>
      </w:r>
      <w:r w:rsidRPr="00681071">
        <w:rPr>
          <w:b/>
          <w:color w:val="auto"/>
          <w:szCs w:val="24"/>
        </w:rPr>
        <w:tab/>
      </w:r>
      <w:r w:rsidRPr="00681071">
        <w:rPr>
          <w:b/>
          <w:color w:val="auto"/>
          <w:szCs w:val="24"/>
        </w:rPr>
        <w:tab/>
      </w:r>
      <w:r w:rsidRPr="00681071">
        <w:rPr>
          <w:b/>
          <w:color w:val="auto"/>
          <w:szCs w:val="24"/>
        </w:rPr>
        <w:tab/>
      </w:r>
    </w:p>
    <w:p w:rsidR="00681071" w:rsidRPr="00681071" w:rsidRDefault="00681071" w:rsidP="00681071">
      <w:pPr>
        <w:numPr>
          <w:ilvl w:val="0"/>
          <w:numId w:val="187"/>
        </w:numPr>
        <w:tabs>
          <w:tab w:val="clear" w:pos="501"/>
          <w:tab w:val="num" w:pos="360"/>
        </w:tabs>
        <w:spacing w:after="0" w:line="360" w:lineRule="auto"/>
        <w:ind w:left="357" w:hanging="357"/>
        <w:jc w:val="both"/>
        <w:rPr>
          <w:b/>
          <w:color w:val="auto"/>
          <w:szCs w:val="24"/>
        </w:rPr>
      </w:pPr>
      <w:r w:rsidRPr="00681071">
        <w:rPr>
          <w:b/>
          <w:color w:val="auto"/>
          <w:szCs w:val="24"/>
        </w:rPr>
        <w:t>Végzettsége:</w:t>
      </w:r>
      <w:r w:rsidRPr="00681071">
        <w:rPr>
          <w:b/>
          <w:color w:val="auto"/>
          <w:szCs w:val="24"/>
        </w:rPr>
        <w:tab/>
      </w:r>
      <w:r w:rsidRPr="00681071">
        <w:rPr>
          <w:b/>
          <w:color w:val="auto"/>
          <w:szCs w:val="24"/>
        </w:rPr>
        <w:tab/>
      </w:r>
      <w:r w:rsidRPr="00681071">
        <w:rPr>
          <w:b/>
          <w:color w:val="auto"/>
          <w:szCs w:val="24"/>
        </w:rPr>
        <w:tab/>
      </w:r>
    </w:p>
    <w:p w:rsidR="00681071" w:rsidRPr="00681071" w:rsidRDefault="00681071" w:rsidP="00681071">
      <w:pPr>
        <w:numPr>
          <w:ilvl w:val="0"/>
          <w:numId w:val="187"/>
        </w:numPr>
        <w:tabs>
          <w:tab w:val="clear" w:pos="501"/>
          <w:tab w:val="num" w:pos="360"/>
        </w:tabs>
        <w:spacing w:after="0" w:line="360" w:lineRule="auto"/>
        <w:ind w:left="357" w:hanging="357"/>
        <w:rPr>
          <w:b/>
          <w:color w:val="auto"/>
          <w:szCs w:val="24"/>
        </w:rPr>
      </w:pPr>
      <w:r w:rsidRPr="00681071">
        <w:rPr>
          <w:b/>
          <w:color w:val="auto"/>
          <w:szCs w:val="24"/>
        </w:rPr>
        <w:t xml:space="preserve">Szakképzettsége: </w:t>
      </w:r>
      <w:r w:rsidRPr="00681071">
        <w:rPr>
          <w:b/>
          <w:color w:val="auto"/>
          <w:szCs w:val="24"/>
        </w:rPr>
        <w:tab/>
      </w:r>
      <w:r w:rsidRPr="00681071">
        <w:rPr>
          <w:b/>
          <w:color w:val="auto"/>
          <w:szCs w:val="24"/>
        </w:rPr>
        <w:tab/>
      </w:r>
    </w:p>
    <w:p w:rsidR="00681071" w:rsidRPr="00681071" w:rsidRDefault="00681071" w:rsidP="00681071">
      <w:pPr>
        <w:numPr>
          <w:ilvl w:val="0"/>
          <w:numId w:val="187"/>
        </w:numPr>
        <w:tabs>
          <w:tab w:val="clear" w:pos="501"/>
          <w:tab w:val="num" w:pos="360"/>
        </w:tabs>
        <w:spacing w:after="0" w:line="360" w:lineRule="auto"/>
        <w:ind w:left="357" w:hanging="357"/>
        <w:jc w:val="both"/>
        <w:rPr>
          <w:b/>
          <w:color w:val="auto"/>
          <w:szCs w:val="24"/>
        </w:rPr>
      </w:pPr>
      <w:r w:rsidRPr="00681071">
        <w:rPr>
          <w:b/>
          <w:color w:val="auto"/>
          <w:szCs w:val="24"/>
        </w:rPr>
        <w:lastRenderedPageBreak/>
        <w:t>A köznevelési foglalkoztatott besorolása:</w:t>
      </w:r>
      <w:r w:rsidRPr="00681071">
        <w:rPr>
          <w:b/>
          <w:color w:val="auto"/>
          <w:szCs w:val="24"/>
        </w:rPr>
        <w:tab/>
      </w:r>
    </w:p>
    <w:p w:rsidR="00681071" w:rsidRPr="00681071" w:rsidRDefault="00681071" w:rsidP="00681071">
      <w:pPr>
        <w:numPr>
          <w:ilvl w:val="0"/>
          <w:numId w:val="187"/>
        </w:numPr>
        <w:tabs>
          <w:tab w:val="clear" w:pos="501"/>
          <w:tab w:val="num" w:pos="360"/>
        </w:tabs>
        <w:spacing w:after="0" w:line="360" w:lineRule="auto"/>
        <w:ind w:left="357" w:hanging="357"/>
        <w:jc w:val="both"/>
        <w:rPr>
          <w:b/>
          <w:color w:val="auto"/>
          <w:szCs w:val="24"/>
        </w:rPr>
      </w:pPr>
      <w:r w:rsidRPr="00681071">
        <w:rPr>
          <w:b/>
          <w:color w:val="auto"/>
          <w:szCs w:val="24"/>
        </w:rPr>
        <w:t xml:space="preserve">A munkaügyi alkalmazással kapcsolatos előírások: </w:t>
      </w:r>
    </w:p>
    <w:p w:rsidR="00681071" w:rsidRPr="00681071" w:rsidRDefault="00681071" w:rsidP="00681071">
      <w:pPr>
        <w:numPr>
          <w:ilvl w:val="0"/>
          <w:numId w:val="187"/>
        </w:numPr>
        <w:tabs>
          <w:tab w:val="clear" w:pos="501"/>
          <w:tab w:val="num" w:pos="360"/>
        </w:tabs>
        <w:spacing w:after="0" w:line="360" w:lineRule="auto"/>
        <w:ind w:left="360"/>
        <w:jc w:val="both"/>
        <w:rPr>
          <w:bCs/>
          <w:color w:val="auto"/>
          <w:szCs w:val="24"/>
        </w:rPr>
      </w:pPr>
      <w:r w:rsidRPr="00681071">
        <w:rPr>
          <w:b/>
          <w:color w:val="auto"/>
          <w:szCs w:val="24"/>
        </w:rPr>
        <w:t>Feladatköre</w:t>
      </w:r>
      <w:r w:rsidRPr="00681071">
        <w:rPr>
          <w:bCs/>
          <w:color w:val="auto"/>
          <w:szCs w:val="24"/>
        </w:rPr>
        <w:t>:</w:t>
      </w:r>
      <w:r w:rsidRPr="00681071">
        <w:rPr>
          <w:b/>
          <w:bCs/>
          <w:color w:val="auto"/>
          <w:szCs w:val="24"/>
        </w:rPr>
        <w:t xml:space="preserve"> </w:t>
      </w:r>
      <w:r w:rsidRPr="00681071">
        <w:rPr>
          <w:b/>
          <w:bCs/>
          <w:color w:val="auto"/>
          <w:szCs w:val="24"/>
        </w:rPr>
        <w:tab/>
      </w:r>
      <w:r w:rsidRPr="00681071">
        <w:rPr>
          <w:b/>
          <w:bCs/>
          <w:color w:val="auto"/>
          <w:szCs w:val="24"/>
        </w:rPr>
        <w:tab/>
      </w:r>
      <w:r w:rsidRPr="00681071">
        <w:rPr>
          <w:b/>
          <w:bCs/>
          <w:color w:val="auto"/>
          <w:szCs w:val="24"/>
        </w:rPr>
        <w:tab/>
        <w:t>tanár</w:t>
      </w:r>
    </w:p>
    <w:p w:rsidR="00681071" w:rsidRPr="00681071" w:rsidRDefault="00681071" w:rsidP="00681071">
      <w:pPr>
        <w:numPr>
          <w:ilvl w:val="0"/>
          <w:numId w:val="187"/>
        </w:numPr>
        <w:tabs>
          <w:tab w:val="clear" w:pos="501"/>
          <w:tab w:val="num" w:pos="360"/>
        </w:tabs>
        <w:spacing w:after="0" w:line="360" w:lineRule="auto"/>
        <w:ind w:left="702" w:hanging="702"/>
        <w:jc w:val="both"/>
        <w:rPr>
          <w:b/>
          <w:color w:val="auto"/>
          <w:szCs w:val="24"/>
        </w:rPr>
      </w:pPr>
      <w:r w:rsidRPr="00681071">
        <w:rPr>
          <w:color w:val="auto"/>
          <w:szCs w:val="24"/>
          <w:u w:val="single"/>
        </w:rPr>
        <w:t>A</w:t>
      </w:r>
      <w:r w:rsidRPr="00681071">
        <w:rPr>
          <w:b/>
          <w:color w:val="auto"/>
          <w:szCs w:val="24"/>
          <w:u w:val="single"/>
        </w:rPr>
        <w:t xml:space="preserve"> </w:t>
      </w:r>
      <w:r w:rsidRPr="00681071">
        <w:rPr>
          <w:color w:val="auto"/>
          <w:szCs w:val="24"/>
          <w:u w:val="single"/>
        </w:rPr>
        <w:t>munkaköri kötelességeit az alábbi jogszabályoknak megfelelően köteles</w:t>
      </w:r>
      <w:r w:rsidRPr="00681071">
        <w:rPr>
          <w:color w:val="auto"/>
          <w:szCs w:val="24"/>
        </w:rPr>
        <w:t xml:space="preserve"> végezni:</w:t>
      </w:r>
    </w:p>
    <w:p w:rsidR="00681071" w:rsidRPr="00681071" w:rsidRDefault="00681071" w:rsidP="00681071">
      <w:pPr>
        <w:numPr>
          <w:ilvl w:val="0"/>
          <w:numId w:val="216"/>
        </w:numPr>
        <w:spacing w:after="0" w:line="240" w:lineRule="auto"/>
        <w:jc w:val="both"/>
        <w:rPr>
          <w:i/>
          <w:color w:val="auto"/>
          <w:szCs w:val="24"/>
        </w:rPr>
      </w:pPr>
      <w:r w:rsidRPr="00681071">
        <w:rPr>
          <w:i/>
          <w:color w:val="auto"/>
          <w:szCs w:val="24"/>
        </w:rPr>
        <w:t>a többször módosított, A nemzeti köznevelésről szóló</w:t>
      </w:r>
      <w:r w:rsidRPr="00681071">
        <w:rPr>
          <w:color w:val="auto"/>
          <w:szCs w:val="24"/>
        </w:rPr>
        <w:t xml:space="preserve"> </w:t>
      </w:r>
      <w:r w:rsidRPr="00681071">
        <w:rPr>
          <w:i/>
          <w:color w:val="auto"/>
          <w:szCs w:val="24"/>
        </w:rPr>
        <w:t>2011.évi CXC. törvény(továbbiakban Knt.),</w:t>
      </w:r>
    </w:p>
    <w:p w:rsidR="00681071" w:rsidRPr="00681071" w:rsidRDefault="00681071" w:rsidP="00681071">
      <w:pPr>
        <w:numPr>
          <w:ilvl w:val="0"/>
          <w:numId w:val="216"/>
        </w:numPr>
        <w:spacing w:after="0" w:line="240" w:lineRule="auto"/>
        <w:jc w:val="both"/>
        <w:rPr>
          <w:i/>
          <w:color w:val="auto"/>
          <w:szCs w:val="24"/>
        </w:rPr>
      </w:pPr>
      <w:r w:rsidRPr="00681071">
        <w:rPr>
          <w:bCs/>
          <w:i/>
          <w:color w:val="auto"/>
          <w:szCs w:val="24"/>
        </w:rPr>
        <w:t>20/2012. (VIII. 31.) EMMI rendelet a nevelési-oktatási intézmények működéséről és a köznevelési intézmények névhasználatáról</w:t>
      </w:r>
    </w:p>
    <w:p w:rsidR="00681071" w:rsidRPr="00681071" w:rsidRDefault="00681071" w:rsidP="00681071">
      <w:pPr>
        <w:numPr>
          <w:ilvl w:val="0"/>
          <w:numId w:val="216"/>
        </w:numPr>
        <w:spacing w:after="0" w:line="240" w:lineRule="auto"/>
        <w:jc w:val="both"/>
        <w:rPr>
          <w:i/>
          <w:color w:val="auto"/>
          <w:szCs w:val="24"/>
        </w:rPr>
      </w:pPr>
      <w:r w:rsidRPr="00681071">
        <w:rPr>
          <w:i/>
          <w:color w:val="auto"/>
          <w:szCs w:val="24"/>
        </w:rPr>
        <w:t>az iskola SZMSZ-a, a pedagógiai programja és munkaterve</w:t>
      </w:r>
    </w:p>
    <w:p w:rsidR="00681071" w:rsidRPr="00681071" w:rsidRDefault="00681071" w:rsidP="00681071">
      <w:pPr>
        <w:numPr>
          <w:ilvl w:val="0"/>
          <w:numId w:val="216"/>
        </w:numPr>
        <w:spacing w:after="0" w:line="240" w:lineRule="auto"/>
        <w:jc w:val="both"/>
        <w:rPr>
          <w:i/>
          <w:color w:val="auto"/>
          <w:szCs w:val="24"/>
        </w:rPr>
      </w:pPr>
      <w:r w:rsidRPr="00681071">
        <w:rPr>
          <w:i/>
          <w:color w:val="auto"/>
          <w:szCs w:val="24"/>
        </w:rPr>
        <w:t xml:space="preserve">a gyermekek védelméről és gyámügyi igazgatásról szóló 1997. évi XXXI. tv.; </w:t>
      </w:r>
    </w:p>
    <w:p w:rsidR="00681071" w:rsidRPr="00681071" w:rsidRDefault="00681071" w:rsidP="00681071">
      <w:pPr>
        <w:numPr>
          <w:ilvl w:val="0"/>
          <w:numId w:val="216"/>
        </w:numPr>
        <w:spacing w:after="0" w:line="240" w:lineRule="auto"/>
        <w:rPr>
          <w:i/>
          <w:color w:val="auto"/>
          <w:szCs w:val="24"/>
        </w:rPr>
      </w:pPr>
      <w:r w:rsidRPr="00681071">
        <w:rPr>
          <w:i/>
          <w:color w:val="auto"/>
          <w:szCs w:val="24"/>
        </w:rPr>
        <w:t>2023. évi LII. törvény a pedagógusok új életpályájáról (a továbbiakban: Púétv.)</w:t>
      </w:r>
    </w:p>
    <w:p w:rsidR="00681071" w:rsidRPr="00681071" w:rsidRDefault="00681071" w:rsidP="00681071">
      <w:pPr>
        <w:numPr>
          <w:ilvl w:val="0"/>
          <w:numId w:val="216"/>
        </w:numPr>
        <w:spacing w:after="0" w:line="240" w:lineRule="auto"/>
        <w:rPr>
          <w:i/>
          <w:color w:val="auto"/>
          <w:szCs w:val="24"/>
        </w:rPr>
      </w:pPr>
      <w:r w:rsidRPr="00681071">
        <w:rPr>
          <w:i/>
          <w:color w:val="auto"/>
          <w:szCs w:val="24"/>
        </w:rPr>
        <w:t>a pedagógusok új életpályájáról szóló 2023. évi LII. törvény végrehajtásáról szóló 401/2023. (VIII. 30.) Korm. rendelet (a továbbiakban: Púétv. vhr.).</w:t>
      </w:r>
    </w:p>
    <w:p w:rsidR="00681071" w:rsidRPr="00681071" w:rsidRDefault="00681071" w:rsidP="00681071">
      <w:pPr>
        <w:numPr>
          <w:ilvl w:val="0"/>
          <w:numId w:val="216"/>
        </w:numPr>
        <w:spacing w:after="0" w:line="240" w:lineRule="auto"/>
        <w:rPr>
          <w:i/>
          <w:color w:val="auto"/>
          <w:szCs w:val="24"/>
        </w:rPr>
      </w:pPr>
      <w:r w:rsidRPr="00681071">
        <w:rPr>
          <w:i/>
          <w:color w:val="auto"/>
          <w:szCs w:val="24"/>
        </w:rPr>
        <w:t>3/2024. (I. 18.) Korm. rendelet A tanárbéremeléshez szükséges egyes kormányrendeleti szabályokról</w:t>
      </w:r>
    </w:p>
    <w:p w:rsidR="00681071" w:rsidRPr="00681071" w:rsidRDefault="00681071" w:rsidP="00681071">
      <w:pPr>
        <w:numPr>
          <w:ilvl w:val="0"/>
          <w:numId w:val="216"/>
        </w:numPr>
        <w:spacing w:after="0" w:line="240" w:lineRule="auto"/>
        <w:rPr>
          <w:i/>
          <w:color w:val="auto"/>
          <w:szCs w:val="24"/>
        </w:rPr>
      </w:pPr>
      <w:bookmarkStart w:id="50" w:name="_Hlk181707350"/>
      <w:r w:rsidRPr="00681071">
        <w:rPr>
          <w:i/>
          <w:color w:val="auto"/>
          <w:szCs w:val="24"/>
        </w:rPr>
        <w:t>18/2024 BM rendelet A pedagógusok teljesítményértékeléséről</w:t>
      </w:r>
      <w:bookmarkEnd w:id="50"/>
    </w:p>
    <w:p w:rsidR="00681071" w:rsidRPr="00681071" w:rsidRDefault="00681071" w:rsidP="00681071">
      <w:pPr>
        <w:numPr>
          <w:ilvl w:val="0"/>
          <w:numId w:val="216"/>
        </w:numPr>
        <w:spacing w:after="0" w:line="240" w:lineRule="auto"/>
        <w:rPr>
          <w:i/>
          <w:color w:val="auto"/>
          <w:szCs w:val="24"/>
        </w:rPr>
      </w:pPr>
      <w:r w:rsidRPr="00681071">
        <w:rPr>
          <w:i/>
          <w:color w:val="auto"/>
          <w:szCs w:val="24"/>
        </w:rPr>
        <w:t>661/2023. (XII. 29.) Korm. rendelet Az egyes fenntartók által kifizetendő esélyteremtési illetményrészhez kapcsolódó támogatásról, valamint a 2024. évi kiegészítő költségvetési támogatásról, továbbá a pedagógusok új életpályájáról szóló 2023. évi LII. törvény végrehajtásáról szóló 401/2023. (VIII. 30.) Korm. rendelet módosításáról</w:t>
      </w:r>
    </w:p>
    <w:p w:rsidR="00681071" w:rsidRPr="00681071" w:rsidRDefault="00681071" w:rsidP="00681071">
      <w:pPr>
        <w:numPr>
          <w:ilvl w:val="0"/>
          <w:numId w:val="216"/>
        </w:numPr>
        <w:spacing w:after="0" w:line="240" w:lineRule="auto"/>
        <w:rPr>
          <w:i/>
          <w:color w:val="auto"/>
          <w:szCs w:val="24"/>
        </w:rPr>
      </w:pPr>
      <w:r w:rsidRPr="00681071">
        <w:rPr>
          <w:i/>
          <w:color w:val="auto"/>
          <w:szCs w:val="24"/>
        </w:rPr>
        <w:t xml:space="preserve">A Nemzeti alaptanterv kiadásáról, bevezetéséről és alkalmazásáról szóló 110/2012. (VI.4.) Kormányrendelet </w:t>
      </w:r>
    </w:p>
    <w:p w:rsidR="00681071" w:rsidRPr="00681071" w:rsidRDefault="00681071" w:rsidP="00681071">
      <w:pPr>
        <w:numPr>
          <w:ilvl w:val="0"/>
          <w:numId w:val="216"/>
        </w:numPr>
        <w:spacing w:after="0" w:line="240" w:lineRule="auto"/>
        <w:jc w:val="both"/>
        <w:rPr>
          <w:i/>
          <w:color w:val="auto"/>
          <w:szCs w:val="24"/>
        </w:rPr>
      </w:pPr>
      <w:r w:rsidRPr="00681071">
        <w:rPr>
          <w:i/>
          <w:color w:val="auto"/>
          <w:szCs w:val="24"/>
        </w:rPr>
        <w:t>a közoktatásról szóló törvény végrehajtására kiadott kormány- és miniszteri rendeletek.</w:t>
      </w:r>
    </w:p>
    <w:p w:rsidR="00681071" w:rsidRPr="00681071" w:rsidRDefault="00681071" w:rsidP="00681071">
      <w:pPr>
        <w:numPr>
          <w:ilvl w:val="0"/>
          <w:numId w:val="216"/>
        </w:numPr>
        <w:spacing w:after="0" w:line="240" w:lineRule="auto"/>
        <w:jc w:val="both"/>
        <w:rPr>
          <w:i/>
          <w:color w:val="auto"/>
          <w:szCs w:val="24"/>
        </w:rPr>
      </w:pPr>
      <w:r w:rsidRPr="00681071">
        <w:rPr>
          <w:i/>
          <w:color w:val="auto"/>
          <w:szCs w:val="24"/>
        </w:rPr>
        <w:t xml:space="preserve">az intézmény működésére vonatkozó, jóváhagyott alapdokumentumok: </w:t>
      </w:r>
    </w:p>
    <w:p w:rsidR="00681071" w:rsidRPr="00681071" w:rsidRDefault="00681071" w:rsidP="00681071">
      <w:pPr>
        <w:spacing w:after="0" w:line="240" w:lineRule="auto"/>
        <w:ind w:left="360" w:firstLine="0"/>
        <w:jc w:val="both"/>
        <w:rPr>
          <w:i/>
          <w:color w:val="auto"/>
          <w:szCs w:val="24"/>
        </w:rPr>
      </w:pPr>
    </w:p>
    <w:p w:rsidR="00681071" w:rsidRPr="00681071" w:rsidRDefault="00681071" w:rsidP="00681071">
      <w:pPr>
        <w:numPr>
          <w:ilvl w:val="0"/>
          <w:numId w:val="217"/>
        </w:numPr>
        <w:tabs>
          <w:tab w:val="num" w:pos="1824"/>
        </w:tabs>
        <w:spacing w:after="0" w:line="240" w:lineRule="auto"/>
        <w:ind w:left="1824" w:hanging="285"/>
        <w:jc w:val="both"/>
        <w:rPr>
          <w:i/>
          <w:color w:val="auto"/>
          <w:szCs w:val="24"/>
        </w:rPr>
      </w:pPr>
      <w:r w:rsidRPr="00681071">
        <w:rPr>
          <w:i/>
          <w:color w:val="auto"/>
          <w:szCs w:val="24"/>
        </w:rPr>
        <w:t>pedagógiai program,</w:t>
      </w:r>
    </w:p>
    <w:p w:rsidR="00681071" w:rsidRPr="00681071" w:rsidRDefault="00681071" w:rsidP="00681071">
      <w:pPr>
        <w:numPr>
          <w:ilvl w:val="0"/>
          <w:numId w:val="217"/>
        </w:numPr>
        <w:tabs>
          <w:tab w:val="num" w:pos="1824"/>
        </w:tabs>
        <w:spacing w:after="0" w:line="240" w:lineRule="auto"/>
        <w:ind w:left="1824" w:hanging="285"/>
        <w:jc w:val="both"/>
        <w:rPr>
          <w:i/>
          <w:color w:val="auto"/>
          <w:szCs w:val="24"/>
        </w:rPr>
      </w:pPr>
      <w:r w:rsidRPr="00681071">
        <w:rPr>
          <w:i/>
          <w:color w:val="auto"/>
          <w:szCs w:val="24"/>
        </w:rPr>
        <w:t>az iskola szervezeti és működési szabályzata,</w:t>
      </w:r>
    </w:p>
    <w:p w:rsidR="00681071" w:rsidRPr="00681071" w:rsidRDefault="00681071" w:rsidP="00681071">
      <w:pPr>
        <w:numPr>
          <w:ilvl w:val="0"/>
          <w:numId w:val="217"/>
        </w:numPr>
        <w:tabs>
          <w:tab w:val="num" w:pos="1824"/>
        </w:tabs>
        <w:spacing w:after="0" w:line="240" w:lineRule="auto"/>
        <w:ind w:left="1824" w:hanging="285"/>
        <w:jc w:val="both"/>
        <w:rPr>
          <w:i/>
          <w:color w:val="auto"/>
          <w:szCs w:val="24"/>
        </w:rPr>
      </w:pPr>
      <w:r w:rsidRPr="00681071">
        <w:rPr>
          <w:i/>
          <w:color w:val="auto"/>
          <w:szCs w:val="24"/>
        </w:rPr>
        <w:t>a házirend és az intézmény életét meghatározó belső szabályzatok köre, illetve az intézmény kollektív szerződése.</w:t>
      </w:r>
    </w:p>
    <w:p w:rsidR="00681071" w:rsidRPr="00681071" w:rsidRDefault="00681071" w:rsidP="00681071">
      <w:pPr>
        <w:spacing w:after="0" w:line="240" w:lineRule="auto"/>
        <w:ind w:left="0" w:firstLine="0"/>
        <w:jc w:val="both"/>
        <w:rPr>
          <w:i/>
          <w:color w:val="auto"/>
          <w:szCs w:val="24"/>
        </w:rPr>
      </w:pPr>
    </w:p>
    <w:p w:rsidR="00681071" w:rsidRPr="00681071" w:rsidRDefault="00681071" w:rsidP="00681071">
      <w:pPr>
        <w:numPr>
          <w:ilvl w:val="0"/>
          <w:numId w:val="187"/>
        </w:numPr>
        <w:tabs>
          <w:tab w:val="clear" w:pos="501"/>
          <w:tab w:val="num" w:pos="360"/>
        </w:tabs>
        <w:spacing w:after="0" w:line="360" w:lineRule="auto"/>
        <w:ind w:left="360"/>
        <w:jc w:val="both"/>
        <w:rPr>
          <w:b/>
          <w:color w:val="auto"/>
          <w:szCs w:val="24"/>
        </w:rPr>
      </w:pPr>
      <w:r w:rsidRPr="00681071">
        <w:rPr>
          <w:b/>
          <w:color w:val="auto"/>
          <w:szCs w:val="24"/>
        </w:rPr>
        <w:t>A feladatainak megnevezése:</w:t>
      </w:r>
    </w:p>
    <w:p w:rsidR="00681071" w:rsidRPr="00681071" w:rsidRDefault="00681071" w:rsidP="00681071">
      <w:pPr>
        <w:spacing w:after="0" w:line="240" w:lineRule="auto"/>
        <w:ind w:left="0" w:firstLine="0"/>
        <w:jc w:val="both"/>
        <w:rPr>
          <w:i/>
          <w:iCs/>
          <w:color w:val="auto"/>
          <w:szCs w:val="24"/>
          <w:u w:val="single"/>
        </w:rPr>
      </w:pPr>
      <w:r w:rsidRPr="00681071">
        <w:rPr>
          <w:i/>
          <w:iCs/>
          <w:color w:val="auto"/>
          <w:szCs w:val="24"/>
          <w:u w:val="single"/>
        </w:rPr>
        <w:t>A munkakör célja:</w:t>
      </w:r>
    </w:p>
    <w:p w:rsidR="00681071" w:rsidRPr="00681071" w:rsidRDefault="00681071" w:rsidP="00681071">
      <w:pPr>
        <w:spacing w:after="0" w:line="240" w:lineRule="auto"/>
        <w:ind w:left="0" w:firstLine="0"/>
        <w:jc w:val="both"/>
        <w:rPr>
          <w:color w:val="auto"/>
          <w:szCs w:val="24"/>
        </w:rPr>
      </w:pPr>
    </w:p>
    <w:p w:rsidR="00681071" w:rsidRPr="00681071" w:rsidRDefault="00681071" w:rsidP="00681071">
      <w:pPr>
        <w:spacing w:after="0" w:line="240" w:lineRule="auto"/>
        <w:ind w:left="0" w:firstLine="0"/>
        <w:jc w:val="both"/>
        <w:rPr>
          <w:color w:val="auto"/>
          <w:szCs w:val="24"/>
        </w:rPr>
      </w:pPr>
      <w:r w:rsidRPr="00681071">
        <w:rPr>
          <w:color w:val="auto"/>
          <w:szCs w:val="24"/>
        </w:rPr>
        <w:t>Az iskolai tantárgyak szakszerű és hatékony oktatása a tantárgyfelosztásban meghatározott rendben. Az iskolai pedagógiai program alapértékeinek képviselete a szakmai munkában.</w:t>
      </w:r>
    </w:p>
    <w:p w:rsidR="00681071" w:rsidRPr="00681071" w:rsidRDefault="00681071" w:rsidP="00681071">
      <w:pPr>
        <w:spacing w:after="0" w:line="240" w:lineRule="auto"/>
        <w:ind w:left="0" w:firstLine="0"/>
        <w:jc w:val="both"/>
        <w:rPr>
          <w:color w:val="auto"/>
          <w:szCs w:val="24"/>
        </w:rPr>
      </w:pPr>
    </w:p>
    <w:p w:rsidR="00681071" w:rsidRPr="00681071" w:rsidRDefault="00681071" w:rsidP="00681071">
      <w:pPr>
        <w:spacing w:after="0" w:line="240" w:lineRule="auto"/>
        <w:ind w:left="0" w:firstLine="0"/>
        <w:jc w:val="both"/>
        <w:rPr>
          <w:color w:val="auto"/>
          <w:szCs w:val="24"/>
        </w:rPr>
      </w:pPr>
    </w:p>
    <w:p w:rsidR="00681071" w:rsidRPr="00681071" w:rsidRDefault="00681071" w:rsidP="00681071">
      <w:pPr>
        <w:spacing w:after="0" w:line="240" w:lineRule="auto"/>
        <w:ind w:left="0" w:firstLine="0"/>
        <w:jc w:val="both"/>
        <w:rPr>
          <w:b/>
          <w:bCs/>
          <w:color w:val="auto"/>
          <w:szCs w:val="24"/>
        </w:rPr>
      </w:pPr>
      <w:r w:rsidRPr="00681071">
        <w:rPr>
          <w:b/>
          <w:bCs/>
          <w:color w:val="auto"/>
          <w:szCs w:val="24"/>
        </w:rPr>
        <w:t>Alapvető felelősségek és feladatok:</w:t>
      </w:r>
    </w:p>
    <w:p w:rsidR="00681071" w:rsidRPr="00681071" w:rsidRDefault="00681071" w:rsidP="00681071">
      <w:pPr>
        <w:spacing w:after="0" w:line="240" w:lineRule="auto"/>
        <w:ind w:left="0" w:firstLine="0"/>
        <w:jc w:val="both"/>
        <w:rPr>
          <w:b/>
          <w:bCs/>
          <w:color w:val="auto"/>
          <w:szCs w:val="24"/>
        </w:rPr>
      </w:pPr>
    </w:p>
    <w:p w:rsidR="00681071" w:rsidRPr="00681071" w:rsidRDefault="00681071" w:rsidP="00681071">
      <w:pPr>
        <w:spacing w:after="0" w:line="240" w:lineRule="auto"/>
        <w:ind w:left="0" w:firstLine="0"/>
        <w:jc w:val="both"/>
        <w:rPr>
          <w:color w:val="auto"/>
          <w:szCs w:val="24"/>
        </w:rPr>
      </w:pPr>
      <w:r w:rsidRPr="00681071">
        <w:rPr>
          <w:color w:val="auto"/>
          <w:szCs w:val="24"/>
        </w:rPr>
        <w:t>A pedagógus felelősséggel és önállóan: a tanulók tudásának, képességeinek és személyiségének fejlesztése érdekében végzi munkáját. Munkaköri kötelességeit a Knt 62. §-a, az iskola SZMSZ-a, a pedagógiai programja, házirendje és munkaterve tartalmazzák:</w:t>
      </w:r>
    </w:p>
    <w:p w:rsidR="00681071" w:rsidRPr="00681071" w:rsidRDefault="00681071" w:rsidP="00681071">
      <w:pPr>
        <w:spacing w:after="0" w:line="240" w:lineRule="auto"/>
        <w:ind w:left="0" w:firstLine="0"/>
        <w:jc w:val="both"/>
        <w:rPr>
          <w:color w:val="auto"/>
          <w:szCs w:val="24"/>
        </w:rPr>
      </w:pPr>
    </w:p>
    <w:p w:rsidR="00681071" w:rsidRPr="00681071" w:rsidRDefault="00681071" w:rsidP="00681071">
      <w:pPr>
        <w:spacing w:after="0" w:line="240" w:lineRule="auto"/>
        <w:ind w:left="0" w:firstLine="0"/>
        <w:jc w:val="both"/>
        <w:rPr>
          <w:color w:val="auto"/>
          <w:szCs w:val="24"/>
        </w:rPr>
      </w:pPr>
      <w:r w:rsidRPr="00681071">
        <w:rPr>
          <w:color w:val="auto"/>
          <w:szCs w:val="24"/>
        </w:rPr>
        <w:t>Nevelő-oktató munkáját a nevelőtestület által kialakított egységes elvek alapján a módszerek és a taneszközök szabad megválasztásával tervszerűen végzi. Megismeri a szaktárgyában rendelkezésre álló programokat és tankönyveket, s ezek közül az iskola pedagógiai koncepciója alapján, a tanulók adottságaihoz igazítva választja ki a legmegfelelőbbet.</w:t>
      </w:r>
    </w:p>
    <w:p w:rsidR="00681071" w:rsidRPr="00681071" w:rsidRDefault="00681071" w:rsidP="00681071">
      <w:pPr>
        <w:spacing w:after="0" w:line="240" w:lineRule="auto"/>
        <w:ind w:left="0" w:firstLine="0"/>
        <w:jc w:val="both"/>
        <w:rPr>
          <w:color w:val="auto"/>
          <w:szCs w:val="24"/>
        </w:rPr>
      </w:pPr>
    </w:p>
    <w:p w:rsidR="00681071" w:rsidRPr="00681071" w:rsidRDefault="00681071" w:rsidP="00681071">
      <w:pPr>
        <w:numPr>
          <w:ilvl w:val="0"/>
          <w:numId w:val="188"/>
        </w:numPr>
        <w:spacing w:after="0" w:line="240" w:lineRule="auto"/>
        <w:jc w:val="both"/>
        <w:rPr>
          <w:color w:val="auto"/>
          <w:szCs w:val="24"/>
        </w:rPr>
      </w:pPr>
      <w:r w:rsidRPr="00681071">
        <w:rPr>
          <w:color w:val="auto"/>
          <w:szCs w:val="24"/>
        </w:rPr>
        <w:t>tanítási év elején a követelményeket és az előző évi mérések eredményeit figyelembe vevő, a képességek fejlesztését célzó időtervet/tanmenetet készít.</w:t>
      </w:r>
    </w:p>
    <w:p w:rsidR="00681071" w:rsidRPr="00681071" w:rsidRDefault="00681071" w:rsidP="00681071">
      <w:pPr>
        <w:numPr>
          <w:ilvl w:val="0"/>
          <w:numId w:val="188"/>
        </w:numPr>
        <w:spacing w:after="0" w:line="240" w:lineRule="auto"/>
        <w:jc w:val="both"/>
        <w:rPr>
          <w:color w:val="auto"/>
          <w:szCs w:val="24"/>
        </w:rPr>
      </w:pPr>
      <w:r w:rsidRPr="00681071">
        <w:rPr>
          <w:color w:val="auto"/>
          <w:szCs w:val="24"/>
        </w:rPr>
        <w:t>Tanítási óráira és a tanórán kívüli foglalkozásaira rendszeresen felkészül, azokat szakszerűen és pontosan megtartja.</w:t>
      </w:r>
    </w:p>
    <w:p w:rsidR="00681071" w:rsidRPr="00681071" w:rsidRDefault="00681071" w:rsidP="00681071">
      <w:pPr>
        <w:numPr>
          <w:ilvl w:val="0"/>
          <w:numId w:val="188"/>
        </w:numPr>
        <w:spacing w:after="0" w:line="240" w:lineRule="auto"/>
        <w:jc w:val="both"/>
        <w:rPr>
          <w:color w:val="auto"/>
          <w:szCs w:val="24"/>
        </w:rPr>
      </w:pPr>
      <w:r w:rsidRPr="00681071">
        <w:rPr>
          <w:color w:val="auto"/>
          <w:szCs w:val="24"/>
        </w:rPr>
        <w:t>Kiemelt figyelmet fordít a tanulók differenciált foglalkoztatására, egyéni fejlesztésüket optimális szintű, személyre szabott feladatokkal szolgálja. A kiemelt figyelmet igénylő tanulók hatékony előre haladása céljából egyéni fejlesztési tervet készít, amit a tanmenetéhez kapcsol.</w:t>
      </w:r>
    </w:p>
    <w:p w:rsidR="00681071" w:rsidRPr="00681071" w:rsidRDefault="00681071" w:rsidP="00681071">
      <w:pPr>
        <w:numPr>
          <w:ilvl w:val="0"/>
          <w:numId w:val="188"/>
        </w:numPr>
        <w:spacing w:after="0" w:line="240" w:lineRule="auto"/>
        <w:jc w:val="both"/>
        <w:rPr>
          <w:color w:val="auto"/>
          <w:szCs w:val="24"/>
        </w:rPr>
      </w:pPr>
      <w:r w:rsidRPr="00681071">
        <w:rPr>
          <w:color w:val="auto"/>
          <w:szCs w:val="24"/>
        </w:rPr>
        <w:t>Rendszeresen ellenőrzi és értékeli a tanulók teljesítményeit, eközben gondot fordít arra, hogy az írásbeli és szóbeli számonkérés egyensúlyban legyen.</w:t>
      </w:r>
    </w:p>
    <w:p w:rsidR="00681071" w:rsidRPr="00681071" w:rsidRDefault="00681071" w:rsidP="00681071">
      <w:pPr>
        <w:numPr>
          <w:ilvl w:val="0"/>
          <w:numId w:val="188"/>
        </w:numPr>
        <w:spacing w:after="0" w:line="240" w:lineRule="auto"/>
        <w:jc w:val="both"/>
        <w:rPr>
          <w:color w:val="auto"/>
          <w:szCs w:val="24"/>
        </w:rPr>
      </w:pPr>
      <w:r w:rsidRPr="00681071">
        <w:rPr>
          <w:color w:val="auto"/>
          <w:szCs w:val="24"/>
        </w:rPr>
        <w:t>Az írásbeli dolgozatokat, felmérők és témazáró feladatlapokat legkésőbb 2 héten belül kijavítja és kijavíttatja. A dolgozatírás időpontját a tanulókkal előre közli, ennek segítségével tanártársaival együtt biztosítja, hogy ugyanabban az osztályban egy napon kettőnél több témazáró dolgozatot nem írjanak.</w:t>
      </w:r>
    </w:p>
    <w:p w:rsidR="00681071" w:rsidRPr="00681071" w:rsidRDefault="00681071" w:rsidP="00681071">
      <w:pPr>
        <w:numPr>
          <w:ilvl w:val="0"/>
          <w:numId w:val="188"/>
        </w:numPr>
        <w:spacing w:after="0" w:line="240" w:lineRule="auto"/>
        <w:jc w:val="both"/>
        <w:rPr>
          <w:color w:val="auto"/>
          <w:szCs w:val="24"/>
        </w:rPr>
      </w:pPr>
      <w:r w:rsidRPr="00681071">
        <w:rPr>
          <w:color w:val="auto"/>
          <w:szCs w:val="24"/>
        </w:rPr>
        <w:t>A félévi és az év végi zárás előtti utolsó témazáró, illetve iskolai dolgozatot legkésőbb egy héttel a jegyek lezárása előtt megíratja.</w:t>
      </w:r>
    </w:p>
    <w:p w:rsidR="00681071" w:rsidRPr="00681071" w:rsidRDefault="00681071" w:rsidP="00681071">
      <w:pPr>
        <w:numPr>
          <w:ilvl w:val="0"/>
          <w:numId w:val="188"/>
        </w:numPr>
        <w:spacing w:after="0" w:line="240" w:lineRule="auto"/>
        <w:jc w:val="both"/>
        <w:rPr>
          <w:color w:val="auto"/>
          <w:szCs w:val="24"/>
        </w:rPr>
      </w:pPr>
      <w:r w:rsidRPr="00681071">
        <w:rPr>
          <w:color w:val="auto"/>
          <w:szCs w:val="24"/>
        </w:rPr>
        <w:t>Naprakészen vezeti az elektronikus naplóban adminisztrációs feladatait (órák és érdemjegyek beírása, hiányzó tanulók rögzítése)</w:t>
      </w:r>
    </w:p>
    <w:p w:rsidR="00681071" w:rsidRPr="00681071" w:rsidRDefault="00681071" w:rsidP="00681071">
      <w:pPr>
        <w:numPr>
          <w:ilvl w:val="0"/>
          <w:numId w:val="188"/>
        </w:numPr>
        <w:spacing w:after="0" w:line="240" w:lineRule="auto"/>
        <w:jc w:val="both"/>
        <w:rPr>
          <w:color w:val="auto"/>
          <w:szCs w:val="24"/>
        </w:rPr>
      </w:pPr>
      <w:r w:rsidRPr="00681071">
        <w:rPr>
          <w:color w:val="auto"/>
          <w:szCs w:val="24"/>
        </w:rPr>
        <w:t>A kötelező írásbeli házi feladatokat ellenőrzi, javítja vagy a tanulókkal javíttatja és velük együtt értékeli.</w:t>
      </w:r>
    </w:p>
    <w:p w:rsidR="00681071" w:rsidRPr="00681071" w:rsidRDefault="00681071" w:rsidP="00681071">
      <w:pPr>
        <w:numPr>
          <w:ilvl w:val="0"/>
          <w:numId w:val="188"/>
        </w:numPr>
        <w:spacing w:after="0" w:line="240" w:lineRule="auto"/>
        <w:jc w:val="both"/>
        <w:rPr>
          <w:color w:val="auto"/>
          <w:szCs w:val="24"/>
        </w:rPr>
      </w:pPr>
      <w:r w:rsidRPr="00681071">
        <w:rPr>
          <w:color w:val="auto"/>
          <w:szCs w:val="24"/>
        </w:rPr>
        <w:t>Az iskolavezetés jóváhagyásával a hátrányos helyzetű, lassúbb tempóban haladó gyerekek számára felzárkóztató foglalkozásokat szervezhet.</w:t>
      </w:r>
    </w:p>
    <w:p w:rsidR="00681071" w:rsidRPr="00681071" w:rsidRDefault="00681071" w:rsidP="00681071">
      <w:pPr>
        <w:numPr>
          <w:ilvl w:val="0"/>
          <w:numId w:val="188"/>
        </w:numPr>
        <w:spacing w:after="0" w:line="240" w:lineRule="auto"/>
        <w:jc w:val="both"/>
        <w:rPr>
          <w:color w:val="auto"/>
          <w:szCs w:val="24"/>
        </w:rPr>
      </w:pPr>
      <w:r w:rsidRPr="00681071">
        <w:rPr>
          <w:color w:val="auto"/>
          <w:szCs w:val="24"/>
        </w:rPr>
        <w:t>A szaktárgyában kimagasló teljesítményt és kreativitást mutató tanulókat az iskola lehetőségeinek kihasználásával hozzásegíti tehetségük kibontakoztatásához (helyi szakkör, tanulmányi versenyre való felkészítés, központi tehetséggondozó szakkör).</w:t>
      </w:r>
    </w:p>
    <w:p w:rsidR="00681071" w:rsidRPr="00681071" w:rsidRDefault="00681071" w:rsidP="00681071">
      <w:pPr>
        <w:numPr>
          <w:ilvl w:val="0"/>
          <w:numId w:val="188"/>
        </w:numPr>
        <w:spacing w:after="0" w:line="240" w:lineRule="auto"/>
        <w:jc w:val="both"/>
        <w:rPr>
          <w:color w:val="auto"/>
          <w:szCs w:val="24"/>
        </w:rPr>
      </w:pPr>
      <w:r w:rsidRPr="00681071">
        <w:rPr>
          <w:color w:val="auto"/>
          <w:szCs w:val="24"/>
        </w:rPr>
        <w:t>Óráin optimálisan felhasználja az iskolában rendelkezésre álló szemléltető eszközöket. Felelősen, leltár szerint átveszi és gondoskodik a szaktárgyához tartozó szertári anyag megfelelő tárolásáról, megőrzéséről, a szertár rendjéről és öntevékenyen részt vállal a szemléltető eszköz-állomány fejlesztésében.</w:t>
      </w:r>
    </w:p>
    <w:p w:rsidR="00681071" w:rsidRPr="00681071" w:rsidRDefault="00681071" w:rsidP="00681071">
      <w:pPr>
        <w:numPr>
          <w:ilvl w:val="0"/>
          <w:numId w:val="188"/>
        </w:numPr>
        <w:spacing w:after="0" w:line="240" w:lineRule="auto"/>
        <w:jc w:val="both"/>
        <w:rPr>
          <w:color w:val="auto"/>
          <w:szCs w:val="24"/>
        </w:rPr>
      </w:pPr>
      <w:r w:rsidRPr="00681071">
        <w:rPr>
          <w:color w:val="auto"/>
          <w:szCs w:val="24"/>
        </w:rPr>
        <w:t>Az iskola pedagógiai programjában meghatározott – szaktárgyával kapcsolatos – szabadidős programok, versenyek megszervezésében aktív szerepet vállal.</w:t>
      </w:r>
    </w:p>
    <w:p w:rsidR="00681071" w:rsidRPr="00681071" w:rsidRDefault="00681071" w:rsidP="00681071">
      <w:pPr>
        <w:numPr>
          <w:ilvl w:val="0"/>
          <w:numId w:val="188"/>
        </w:numPr>
        <w:spacing w:after="0" w:line="240" w:lineRule="auto"/>
        <w:jc w:val="both"/>
        <w:rPr>
          <w:color w:val="auto"/>
          <w:szCs w:val="24"/>
        </w:rPr>
      </w:pPr>
      <w:r w:rsidRPr="00681071">
        <w:rPr>
          <w:color w:val="auto"/>
          <w:szCs w:val="24"/>
        </w:rPr>
        <w:t>Az iskolavezetés megbízása alapján elláthat különböző pótlékokkal díjazott feladatokat (osztályfőnök, szakmai munkaközösség vezetője,) és felelősi tevékenységeket, munkacsoportok tagja lehet. (pl. önértékelést támogató csoport, pályaválasztási felelős, gyermekvédelmi felelős, tankönyvfelelős, szabadidő-szervező, stb.).</w:t>
      </w:r>
    </w:p>
    <w:p w:rsidR="00681071" w:rsidRPr="00681071" w:rsidRDefault="00681071" w:rsidP="00681071">
      <w:pPr>
        <w:numPr>
          <w:ilvl w:val="0"/>
          <w:numId w:val="188"/>
        </w:numPr>
        <w:spacing w:after="0" w:line="240" w:lineRule="auto"/>
        <w:jc w:val="both"/>
        <w:rPr>
          <w:color w:val="auto"/>
          <w:szCs w:val="24"/>
        </w:rPr>
      </w:pPr>
      <w:r w:rsidRPr="00681071">
        <w:rPr>
          <w:color w:val="auto"/>
          <w:szCs w:val="24"/>
        </w:rPr>
        <w:t>Az éves munkatervben rögzített időpontban óraközi ügyeletet kell ellátnia, beosztható a menzai érkeztetés felügyeletére, szükség szerint – az iskolavezetés utasítására – helyettesítést végez.</w:t>
      </w:r>
    </w:p>
    <w:p w:rsidR="00681071" w:rsidRPr="00681071" w:rsidRDefault="00681071" w:rsidP="00681071">
      <w:pPr>
        <w:numPr>
          <w:ilvl w:val="0"/>
          <w:numId w:val="188"/>
        </w:numPr>
        <w:spacing w:after="0" w:line="240" w:lineRule="auto"/>
        <w:jc w:val="both"/>
        <w:rPr>
          <w:color w:val="auto"/>
          <w:szCs w:val="24"/>
        </w:rPr>
      </w:pPr>
      <w:r w:rsidRPr="00681071">
        <w:rPr>
          <w:color w:val="auto"/>
          <w:szCs w:val="24"/>
        </w:rPr>
        <w:t>Elvégzi a pedagógus beosztásával kapcsolatos adminisztrációs munkát: pontosan vezeti az elektronikus naplót, a tanulók érdemjegyeit beírja, megírja a javító - és az osztályozó – vizsga jegyzőkönyveit.</w:t>
      </w:r>
    </w:p>
    <w:p w:rsidR="00681071" w:rsidRPr="00681071" w:rsidRDefault="00681071" w:rsidP="00681071">
      <w:pPr>
        <w:numPr>
          <w:ilvl w:val="0"/>
          <w:numId w:val="188"/>
        </w:numPr>
        <w:spacing w:after="0" w:line="240" w:lineRule="auto"/>
        <w:jc w:val="both"/>
        <w:rPr>
          <w:color w:val="auto"/>
          <w:szCs w:val="24"/>
        </w:rPr>
      </w:pPr>
      <w:r w:rsidRPr="00681071">
        <w:rPr>
          <w:color w:val="auto"/>
          <w:szCs w:val="24"/>
        </w:rPr>
        <w:t>A pedagógus részt vesz az iskola szülői értekezletein, a havonkénti fogadóórákon. A szülőkkel való találkozási alkalmakkor tájékoztat a tantárgyi követelményekről, a tanulók előmeneteléről, megbeszéli velük a gyerekek fejlődésében felmerülő problémákat.</w:t>
      </w:r>
    </w:p>
    <w:p w:rsidR="00681071" w:rsidRPr="00681071" w:rsidRDefault="00681071" w:rsidP="00681071">
      <w:pPr>
        <w:numPr>
          <w:ilvl w:val="0"/>
          <w:numId w:val="188"/>
        </w:numPr>
        <w:spacing w:after="0" w:line="240" w:lineRule="auto"/>
        <w:jc w:val="both"/>
        <w:rPr>
          <w:color w:val="auto"/>
          <w:szCs w:val="24"/>
        </w:rPr>
      </w:pPr>
      <w:r w:rsidRPr="00681071">
        <w:rPr>
          <w:color w:val="auto"/>
          <w:szCs w:val="24"/>
        </w:rPr>
        <w:t>A tanár, mint a nevelőtestület tagja köteles részt venni a testületi értekezleteken, megbeszélésének, joga van véleményével a közös döntésekhez hozzájárulni.</w:t>
      </w:r>
    </w:p>
    <w:p w:rsidR="00681071" w:rsidRPr="00681071" w:rsidRDefault="00681071" w:rsidP="00681071">
      <w:pPr>
        <w:numPr>
          <w:ilvl w:val="0"/>
          <w:numId w:val="188"/>
        </w:numPr>
        <w:spacing w:after="0" w:line="240" w:lineRule="auto"/>
        <w:jc w:val="both"/>
        <w:rPr>
          <w:color w:val="auto"/>
          <w:szCs w:val="24"/>
        </w:rPr>
      </w:pPr>
      <w:r w:rsidRPr="00681071">
        <w:rPr>
          <w:color w:val="auto"/>
          <w:szCs w:val="24"/>
        </w:rPr>
        <w:t>Jelen kell lennie minden iskolai szintű rendezvényben, ünnepségen.</w:t>
      </w:r>
    </w:p>
    <w:p w:rsidR="00681071" w:rsidRPr="00681071" w:rsidRDefault="00681071" w:rsidP="00681071">
      <w:pPr>
        <w:numPr>
          <w:ilvl w:val="0"/>
          <w:numId w:val="188"/>
        </w:numPr>
        <w:spacing w:after="0" w:line="240" w:lineRule="auto"/>
        <w:jc w:val="both"/>
        <w:rPr>
          <w:color w:val="auto"/>
          <w:szCs w:val="24"/>
        </w:rPr>
      </w:pPr>
      <w:r w:rsidRPr="00681071">
        <w:rPr>
          <w:color w:val="auto"/>
          <w:szCs w:val="24"/>
        </w:rPr>
        <w:lastRenderedPageBreak/>
        <w:t>A tanár kötelessége szakmai és pedagógia tudásának állandó gyarapítása, a szaktárgya körébe tartozó új tudományos eredmények megismerése és a szakmódszertani fejlesztések körében való tájékozódás.</w:t>
      </w:r>
    </w:p>
    <w:p w:rsidR="00681071" w:rsidRPr="00681071" w:rsidRDefault="00681071" w:rsidP="00681071">
      <w:pPr>
        <w:numPr>
          <w:ilvl w:val="0"/>
          <w:numId w:val="188"/>
        </w:numPr>
        <w:spacing w:after="0" w:line="240" w:lineRule="auto"/>
        <w:jc w:val="both"/>
        <w:rPr>
          <w:color w:val="auto"/>
          <w:szCs w:val="24"/>
        </w:rPr>
      </w:pPr>
      <w:r w:rsidRPr="00681071">
        <w:rPr>
          <w:color w:val="auto"/>
          <w:szCs w:val="24"/>
        </w:rPr>
        <w:t>Megbízás alapján részt vesz a tanulók tanszerellátásában (tankönyvosztás), meghatározza és közli a szülőkkel a szaktárgyában használatos írószer és egyéb taneszköz-szükségletet, tapasztalatai alapján javaslatot tesz a rászoruló tanulók tanszer-segélyben való részesítésére.</w:t>
      </w:r>
    </w:p>
    <w:p w:rsidR="00681071" w:rsidRPr="00681071" w:rsidRDefault="00681071" w:rsidP="00681071">
      <w:pPr>
        <w:numPr>
          <w:ilvl w:val="0"/>
          <w:numId w:val="188"/>
        </w:numPr>
        <w:spacing w:after="0" w:line="240" w:lineRule="auto"/>
        <w:jc w:val="both"/>
        <w:rPr>
          <w:color w:val="auto"/>
          <w:szCs w:val="24"/>
        </w:rPr>
      </w:pPr>
      <w:r w:rsidRPr="00681071">
        <w:rPr>
          <w:color w:val="auto"/>
          <w:szCs w:val="24"/>
        </w:rPr>
        <w:t>Munkájának megkezdése előtt 15 perccel köteles megjelenni az iskolában, illetőleg a foglalkozás helyén. Akadályoztatása esetén a lehető legrövidebb időn belül értesíti feletteseit és a tanítási anyag, valamint a taneszközök átadásával hozzájárul a helyettesítés szakszerűségéhez.</w:t>
      </w:r>
    </w:p>
    <w:p w:rsidR="00681071" w:rsidRPr="00681071" w:rsidRDefault="00681071" w:rsidP="00681071">
      <w:pPr>
        <w:numPr>
          <w:ilvl w:val="0"/>
          <w:numId w:val="188"/>
        </w:numPr>
        <w:spacing w:after="0" w:line="240" w:lineRule="auto"/>
        <w:jc w:val="both"/>
        <w:rPr>
          <w:color w:val="auto"/>
          <w:szCs w:val="24"/>
        </w:rPr>
      </w:pPr>
      <w:r w:rsidRPr="00681071">
        <w:rPr>
          <w:color w:val="auto"/>
          <w:szCs w:val="24"/>
        </w:rPr>
        <w:t>Aktívan részt vesz szakmai munkaközössége foglalkozásain, ahol megosztja kollégáival önképzésben szerzett ismereteit, egyezteti velük a szaktárgyi értékelés helyi elveit. Részt veszt a helyi tantervek kidolgozásában, a munkaközösség vezető felkérésére továbbképzési célú előadást tart.</w:t>
      </w:r>
    </w:p>
    <w:p w:rsidR="00681071" w:rsidRPr="00681071" w:rsidRDefault="00681071" w:rsidP="00681071">
      <w:pPr>
        <w:numPr>
          <w:ilvl w:val="0"/>
          <w:numId w:val="188"/>
        </w:numPr>
        <w:spacing w:after="0" w:line="240" w:lineRule="auto"/>
        <w:jc w:val="both"/>
        <w:rPr>
          <w:color w:val="auto"/>
          <w:szCs w:val="24"/>
        </w:rPr>
      </w:pPr>
      <w:r w:rsidRPr="00681071">
        <w:rPr>
          <w:color w:val="auto"/>
          <w:szCs w:val="24"/>
        </w:rPr>
        <w:t>Szaktárgya tanításával egy időben minden pedagógus kötelessége a tanulók személyiségének a nevelőtestülettel közösen kialakított pedagógiai koncepció -Komplex Alapprogram- mentén való fejlesztése, a pedagógiai programban rögzített iskolai értékrend következetes képviselete. Figyelemmel kíséri a tanulók egyéni fejlődését, ennek előmozdítása érdekében együttműködik az osztályfőnökökkel és a vele egy osztályban tanító kollégákkal.</w:t>
      </w:r>
    </w:p>
    <w:p w:rsidR="00681071" w:rsidRPr="00681071" w:rsidRDefault="00681071" w:rsidP="00681071">
      <w:pPr>
        <w:spacing w:after="0" w:line="240" w:lineRule="auto"/>
        <w:ind w:left="0" w:firstLine="0"/>
        <w:jc w:val="both"/>
        <w:rPr>
          <w:b/>
          <w:bCs/>
          <w:color w:val="auto"/>
          <w:szCs w:val="24"/>
        </w:rPr>
      </w:pPr>
    </w:p>
    <w:p w:rsidR="00681071" w:rsidRPr="00681071" w:rsidRDefault="00681071" w:rsidP="00681071">
      <w:pPr>
        <w:spacing w:after="0" w:line="240" w:lineRule="auto"/>
        <w:ind w:left="0" w:firstLine="0"/>
        <w:jc w:val="both"/>
        <w:rPr>
          <w:b/>
          <w:bCs/>
          <w:color w:val="auto"/>
          <w:szCs w:val="24"/>
        </w:rPr>
      </w:pPr>
      <w:r w:rsidRPr="00681071">
        <w:rPr>
          <w:b/>
          <w:bCs/>
          <w:color w:val="auto"/>
          <w:szCs w:val="24"/>
        </w:rPr>
        <w:t>A teljesítményértékelés módszere:</w:t>
      </w:r>
    </w:p>
    <w:p w:rsidR="00681071" w:rsidRPr="00681071" w:rsidRDefault="00681071" w:rsidP="00681071">
      <w:pPr>
        <w:spacing w:after="0" w:line="240" w:lineRule="auto"/>
        <w:ind w:left="0" w:firstLine="0"/>
        <w:jc w:val="both"/>
        <w:rPr>
          <w:b/>
          <w:bCs/>
          <w:color w:val="auto"/>
          <w:szCs w:val="24"/>
        </w:rPr>
      </w:pPr>
    </w:p>
    <w:p w:rsidR="00681071" w:rsidRPr="00681071" w:rsidRDefault="00681071" w:rsidP="00681071">
      <w:pPr>
        <w:spacing w:after="0" w:line="240" w:lineRule="auto"/>
        <w:ind w:left="0" w:firstLine="0"/>
        <w:jc w:val="both"/>
        <w:rPr>
          <w:color w:val="auto"/>
          <w:szCs w:val="24"/>
        </w:rPr>
      </w:pPr>
      <w:r w:rsidRPr="00681071">
        <w:rPr>
          <w:color w:val="auto"/>
          <w:szCs w:val="24"/>
        </w:rPr>
        <w:t>18/2024 BM rendelet A pedagógusok teljesítményértékeléséről valamint a Pedagógusok teljesítmény értékelésének intézményi szabályzatan leírtak szerint</w:t>
      </w:r>
    </w:p>
    <w:p w:rsidR="00681071" w:rsidRPr="00681071" w:rsidRDefault="00681071" w:rsidP="00681071">
      <w:pPr>
        <w:spacing w:after="0" w:line="240" w:lineRule="auto"/>
        <w:ind w:left="0" w:firstLine="0"/>
        <w:jc w:val="both"/>
        <w:rPr>
          <w:color w:val="auto"/>
          <w:szCs w:val="24"/>
        </w:rPr>
      </w:pPr>
    </w:p>
    <w:p w:rsidR="00681071" w:rsidRPr="00681071" w:rsidRDefault="00681071" w:rsidP="00681071">
      <w:pPr>
        <w:spacing w:after="0" w:line="240" w:lineRule="auto"/>
        <w:ind w:left="0" w:firstLine="0"/>
        <w:jc w:val="both"/>
        <w:rPr>
          <w:color w:val="auto"/>
          <w:szCs w:val="24"/>
        </w:rPr>
      </w:pPr>
    </w:p>
    <w:p w:rsidR="00681071" w:rsidRPr="00681071" w:rsidRDefault="00681071" w:rsidP="00681071">
      <w:pPr>
        <w:numPr>
          <w:ilvl w:val="0"/>
          <w:numId w:val="187"/>
        </w:numPr>
        <w:tabs>
          <w:tab w:val="clear" w:pos="501"/>
          <w:tab w:val="num" w:pos="360"/>
        </w:tabs>
        <w:spacing w:after="0" w:line="360" w:lineRule="auto"/>
        <w:ind w:left="360"/>
        <w:jc w:val="both"/>
        <w:rPr>
          <w:b/>
          <w:color w:val="auto"/>
          <w:szCs w:val="24"/>
        </w:rPr>
      </w:pPr>
      <w:r w:rsidRPr="00681071">
        <w:rPr>
          <w:b/>
          <w:color w:val="auto"/>
          <w:szCs w:val="24"/>
        </w:rPr>
        <w:t xml:space="preserve">Állandó megbízatása: </w:t>
      </w:r>
      <w:r w:rsidRPr="00681071">
        <w:rPr>
          <w:b/>
          <w:color w:val="auto"/>
          <w:szCs w:val="24"/>
        </w:rPr>
        <w:tab/>
        <w:t>szaktanár</w:t>
      </w:r>
    </w:p>
    <w:p w:rsidR="00681071" w:rsidRPr="00681071" w:rsidRDefault="00681071" w:rsidP="00681071">
      <w:pPr>
        <w:numPr>
          <w:ilvl w:val="0"/>
          <w:numId w:val="187"/>
        </w:numPr>
        <w:tabs>
          <w:tab w:val="clear" w:pos="501"/>
          <w:tab w:val="num" w:pos="360"/>
        </w:tabs>
        <w:spacing w:after="0" w:line="360" w:lineRule="auto"/>
        <w:ind w:left="360"/>
        <w:jc w:val="both"/>
        <w:rPr>
          <w:b/>
          <w:color w:val="auto"/>
          <w:szCs w:val="24"/>
        </w:rPr>
      </w:pPr>
      <w:r w:rsidRPr="00681071">
        <w:rPr>
          <w:b/>
          <w:color w:val="auto"/>
          <w:szCs w:val="24"/>
        </w:rPr>
        <w:t>Munkavégzésének helye: 4220 Hajdúböszörmény, Árpád utca 22.</w:t>
      </w:r>
    </w:p>
    <w:p w:rsidR="00681071" w:rsidRPr="00681071" w:rsidRDefault="00681071" w:rsidP="00681071">
      <w:pPr>
        <w:numPr>
          <w:ilvl w:val="0"/>
          <w:numId w:val="187"/>
        </w:numPr>
        <w:tabs>
          <w:tab w:val="clear" w:pos="501"/>
          <w:tab w:val="num" w:pos="360"/>
        </w:tabs>
        <w:spacing w:after="0" w:line="360" w:lineRule="auto"/>
        <w:ind w:left="360"/>
        <w:jc w:val="both"/>
        <w:rPr>
          <w:b/>
          <w:color w:val="auto"/>
          <w:szCs w:val="24"/>
        </w:rPr>
      </w:pPr>
      <w:r w:rsidRPr="00681071">
        <w:rPr>
          <w:b/>
          <w:color w:val="auto"/>
          <w:szCs w:val="24"/>
        </w:rPr>
        <w:t xml:space="preserve"> A közvetlen munkáltatói jogkör gyakorlója: igazgató</w:t>
      </w:r>
    </w:p>
    <w:p w:rsidR="00681071" w:rsidRPr="00681071" w:rsidRDefault="00681071" w:rsidP="00681071">
      <w:pPr>
        <w:numPr>
          <w:ilvl w:val="0"/>
          <w:numId w:val="187"/>
        </w:numPr>
        <w:tabs>
          <w:tab w:val="clear" w:pos="501"/>
          <w:tab w:val="num" w:pos="360"/>
        </w:tabs>
        <w:spacing w:after="0" w:line="360" w:lineRule="auto"/>
        <w:ind w:left="360"/>
        <w:jc w:val="both"/>
        <w:rPr>
          <w:b/>
          <w:color w:val="auto"/>
          <w:szCs w:val="24"/>
        </w:rPr>
      </w:pPr>
      <w:r w:rsidRPr="00681071">
        <w:rPr>
          <w:b/>
          <w:color w:val="auto"/>
          <w:szCs w:val="24"/>
        </w:rPr>
        <w:t xml:space="preserve"> Egyéb előírások, feltételek:</w:t>
      </w:r>
    </w:p>
    <w:p w:rsidR="00681071" w:rsidRPr="00681071" w:rsidRDefault="00681071" w:rsidP="00681071">
      <w:pPr>
        <w:numPr>
          <w:ilvl w:val="0"/>
          <w:numId w:val="187"/>
        </w:numPr>
        <w:tabs>
          <w:tab w:val="clear" w:pos="501"/>
          <w:tab w:val="num" w:pos="360"/>
        </w:tabs>
        <w:spacing w:after="0" w:line="360" w:lineRule="auto"/>
        <w:ind w:left="360"/>
        <w:jc w:val="both"/>
        <w:rPr>
          <w:b/>
          <w:color w:val="auto"/>
          <w:szCs w:val="24"/>
        </w:rPr>
      </w:pPr>
      <w:r w:rsidRPr="00681071">
        <w:rPr>
          <w:b/>
          <w:color w:val="auto"/>
          <w:szCs w:val="24"/>
        </w:rPr>
        <w:t xml:space="preserve">A munkaköri leírás hatályba lépése, hatálya: </w:t>
      </w:r>
    </w:p>
    <w:p w:rsidR="00681071" w:rsidRPr="00681071" w:rsidRDefault="00681071" w:rsidP="00681071">
      <w:pPr>
        <w:numPr>
          <w:ilvl w:val="0"/>
          <w:numId w:val="187"/>
        </w:numPr>
        <w:tabs>
          <w:tab w:val="clear" w:pos="501"/>
          <w:tab w:val="num" w:pos="360"/>
        </w:tabs>
        <w:spacing w:after="0" w:line="360" w:lineRule="auto"/>
        <w:ind w:left="360"/>
        <w:jc w:val="both"/>
        <w:rPr>
          <w:b/>
          <w:color w:val="auto"/>
          <w:szCs w:val="24"/>
        </w:rPr>
      </w:pPr>
      <w:r w:rsidRPr="00681071">
        <w:rPr>
          <w:b/>
          <w:color w:val="auto"/>
          <w:szCs w:val="24"/>
        </w:rPr>
        <w:t>Egyéb, a munkakörével összefüggő feladatai, feltételei:</w:t>
      </w:r>
    </w:p>
    <w:p w:rsidR="00681071" w:rsidRPr="00681071" w:rsidRDefault="00681071" w:rsidP="00681071">
      <w:pPr>
        <w:spacing w:after="120" w:line="240" w:lineRule="auto"/>
        <w:ind w:left="360" w:firstLine="0"/>
        <w:rPr>
          <w:color w:val="auto"/>
          <w:szCs w:val="24"/>
        </w:rPr>
      </w:pPr>
    </w:p>
    <w:p w:rsidR="00681071" w:rsidRPr="00681071" w:rsidRDefault="00681071" w:rsidP="00681071">
      <w:pPr>
        <w:spacing w:after="120" w:line="240" w:lineRule="auto"/>
        <w:ind w:left="0" w:firstLine="0"/>
        <w:rPr>
          <w:color w:val="auto"/>
          <w:szCs w:val="24"/>
        </w:rPr>
      </w:pPr>
      <w:r w:rsidRPr="00681071">
        <w:rPr>
          <w:color w:val="auto"/>
          <w:szCs w:val="24"/>
        </w:rPr>
        <w:t xml:space="preserve">Kelt: Hajdúböszörmény, </w:t>
      </w:r>
    </w:p>
    <w:p w:rsidR="00681071" w:rsidRPr="00681071" w:rsidRDefault="00681071" w:rsidP="00681071">
      <w:pPr>
        <w:spacing w:after="120" w:line="240" w:lineRule="auto"/>
        <w:ind w:left="360" w:firstLine="0"/>
        <w:jc w:val="center"/>
        <w:rPr>
          <w:color w:val="auto"/>
          <w:szCs w:val="24"/>
        </w:rPr>
      </w:pPr>
      <w:r w:rsidRPr="00681071">
        <w:rPr>
          <w:color w:val="auto"/>
          <w:szCs w:val="24"/>
        </w:rPr>
        <w:t xml:space="preserve">               ……………………………………..</w:t>
      </w:r>
    </w:p>
    <w:p w:rsidR="00681071" w:rsidRPr="00681071" w:rsidRDefault="00681071" w:rsidP="00681071">
      <w:pPr>
        <w:tabs>
          <w:tab w:val="center" w:pos="6237"/>
        </w:tabs>
        <w:spacing w:after="120" w:line="240" w:lineRule="auto"/>
        <w:ind w:left="0" w:firstLine="0"/>
        <w:rPr>
          <w:i/>
          <w:iCs/>
          <w:color w:val="auto"/>
          <w:szCs w:val="24"/>
        </w:rPr>
      </w:pPr>
      <w:r w:rsidRPr="00681071">
        <w:rPr>
          <w:color w:val="auto"/>
          <w:szCs w:val="24"/>
        </w:rPr>
        <w:t xml:space="preserve">                                                                                   </w:t>
      </w:r>
      <w:r w:rsidRPr="00681071">
        <w:rPr>
          <w:i/>
          <w:iCs/>
          <w:color w:val="auto"/>
          <w:szCs w:val="24"/>
        </w:rPr>
        <w:t>igazgató</w:t>
      </w:r>
      <w:r w:rsidRPr="00681071">
        <w:rPr>
          <w:color w:val="auto"/>
          <w:szCs w:val="24"/>
        </w:rPr>
        <w:tab/>
      </w:r>
    </w:p>
    <w:p w:rsidR="00681071" w:rsidRPr="00681071" w:rsidRDefault="00681071" w:rsidP="00681071">
      <w:pPr>
        <w:spacing w:after="120" w:line="240" w:lineRule="auto"/>
        <w:ind w:left="360" w:firstLine="0"/>
        <w:jc w:val="both"/>
        <w:rPr>
          <w:color w:val="auto"/>
          <w:szCs w:val="24"/>
        </w:rPr>
      </w:pPr>
    </w:p>
    <w:p w:rsidR="00681071" w:rsidRPr="00681071" w:rsidRDefault="00681071" w:rsidP="00681071">
      <w:pPr>
        <w:spacing w:after="120" w:line="240" w:lineRule="auto"/>
        <w:ind w:left="360" w:firstLine="0"/>
        <w:jc w:val="both"/>
        <w:rPr>
          <w:color w:val="auto"/>
          <w:szCs w:val="24"/>
        </w:rPr>
      </w:pPr>
    </w:p>
    <w:p w:rsidR="00681071" w:rsidRPr="00681071" w:rsidRDefault="00681071" w:rsidP="00681071">
      <w:pPr>
        <w:spacing w:after="120" w:line="240" w:lineRule="auto"/>
        <w:ind w:left="360" w:firstLine="0"/>
        <w:jc w:val="both"/>
        <w:rPr>
          <w:color w:val="auto"/>
          <w:szCs w:val="24"/>
        </w:rPr>
      </w:pPr>
      <w:r w:rsidRPr="00681071">
        <w:rPr>
          <w:color w:val="auto"/>
          <w:szCs w:val="24"/>
        </w:rPr>
        <w:tab/>
        <w:t>A munkaköri leírást a mai napon 1 példányban átvettem, azokban foglalt adatok hitelességét elismerem, a feladatkörömre vonatkozó előírásokat megismertem, a munkáltatóval végzett, közös értelmezést követően magamra kötelező érvényűnek tartom.</w:t>
      </w:r>
    </w:p>
    <w:p w:rsidR="00681071" w:rsidRPr="00681071" w:rsidRDefault="00681071" w:rsidP="00681071">
      <w:pPr>
        <w:spacing w:after="120" w:line="240" w:lineRule="auto"/>
        <w:ind w:left="360" w:firstLine="0"/>
        <w:rPr>
          <w:color w:val="auto"/>
          <w:szCs w:val="24"/>
        </w:rPr>
      </w:pPr>
      <w:r w:rsidRPr="00681071">
        <w:rPr>
          <w:color w:val="auto"/>
          <w:szCs w:val="24"/>
        </w:rPr>
        <w:t>Kelt: Hajdúböszörmény, ………..</w:t>
      </w:r>
    </w:p>
    <w:p w:rsidR="00681071" w:rsidRPr="00681071" w:rsidRDefault="00681071" w:rsidP="00681071">
      <w:pPr>
        <w:spacing w:after="120" w:line="240" w:lineRule="auto"/>
        <w:ind w:left="360" w:firstLine="0"/>
        <w:rPr>
          <w:color w:val="auto"/>
          <w:szCs w:val="24"/>
        </w:rPr>
      </w:pPr>
    </w:p>
    <w:p w:rsidR="00681071" w:rsidRPr="00681071" w:rsidRDefault="00681071" w:rsidP="00681071">
      <w:pPr>
        <w:spacing w:after="120" w:line="240" w:lineRule="auto"/>
        <w:ind w:left="360" w:firstLine="0"/>
        <w:jc w:val="center"/>
        <w:rPr>
          <w:color w:val="auto"/>
          <w:szCs w:val="24"/>
        </w:rPr>
      </w:pPr>
      <w:r w:rsidRPr="00681071">
        <w:rPr>
          <w:color w:val="auto"/>
          <w:szCs w:val="24"/>
        </w:rPr>
        <w:t>…………………………………</w:t>
      </w:r>
    </w:p>
    <w:p w:rsidR="00681071" w:rsidRPr="00681071" w:rsidRDefault="00681071" w:rsidP="00681071">
      <w:pPr>
        <w:spacing w:after="120" w:line="240" w:lineRule="auto"/>
        <w:ind w:left="360" w:firstLine="0"/>
        <w:jc w:val="center"/>
        <w:rPr>
          <w:color w:val="auto"/>
          <w:szCs w:val="24"/>
        </w:rPr>
      </w:pPr>
      <w:r w:rsidRPr="00681071">
        <w:rPr>
          <w:color w:val="auto"/>
          <w:szCs w:val="24"/>
        </w:rPr>
        <w:t>munkavállaló</w:t>
      </w:r>
    </w:p>
    <w:p w:rsidR="00404DAB" w:rsidRDefault="00404DAB" w:rsidP="009A3A0D">
      <w:pPr>
        <w:spacing w:after="120" w:line="240" w:lineRule="auto"/>
        <w:ind w:left="360" w:firstLine="0"/>
        <w:jc w:val="center"/>
        <w:rPr>
          <w:color w:val="auto"/>
          <w:szCs w:val="24"/>
        </w:rPr>
      </w:pPr>
    </w:p>
    <w:p w:rsidR="00404DAB" w:rsidRPr="009A3A0D" w:rsidRDefault="00404DAB" w:rsidP="009A3A0D">
      <w:pPr>
        <w:spacing w:after="120" w:line="240" w:lineRule="auto"/>
        <w:ind w:left="360" w:firstLine="0"/>
        <w:jc w:val="center"/>
        <w:rPr>
          <w:color w:val="auto"/>
          <w:szCs w:val="24"/>
        </w:rPr>
      </w:pPr>
    </w:p>
    <w:p w:rsidR="00C02858" w:rsidRPr="00A85850" w:rsidRDefault="00C02858" w:rsidP="00C02858">
      <w:pPr>
        <w:keepNext/>
        <w:spacing w:after="0" w:line="240" w:lineRule="auto"/>
        <w:ind w:left="0" w:firstLine="0"/>
        <w:jc w:val="center"/>
        <w:outlineLvl w:val="1"/>
        <w:rPr>
          <w:color w:val="auto"/>
          <w:sz w:val="32"/>
          <w:szCs w:val="24"/>
        </w:rPr>
      </w:pPr>
      <w:bookmarkStart w:id="51" w:name="_Toc214275127"/>
      <w:r w:rsidRPr="00A85850">
        <w:rPr>
          <w:color w:val="auto"/>
          <w:sz w:val="32"/>
          <w:szCs w:val="24"/>
        </w:rPr>
        <w:t xml:space="preserve">6.5.3.MUNKAKÖRI LEÍRÁS </w:t>
      </w:r>
      <w:r w:rsidR="00073738" w:rsidRPr="00A85850">
        <w:rPr>
          <w:color w:val="auto"/>
          <w:sz w:val="32"/>
          <w:szCs w:val="24"/>
        </w:rPr>
        <w:t>Tanító</w:t>
      </w:r>
      <w:bookmarkEnd w:id="51"/>
    </w:p>
    <w:p w:rsidR="00681071" w:rsidRPr="00681071" w:rsidRDefault="00681071" w:rsidP="00681071">
      <w:pPr>
        <w:numPr>
          <w:ilvl w:val="0"/>
          <w:numId w:val="187"/>
        </w:numPr>
        <w:tabs>
          <w:tab w:val="clear" w:pos="501"/>
          <w:tab w:val="num" w:pos="360"/>
        </w:tabs>
        <w:spacing w:after="0" w:line="360" w:lineRule="auto"/>
        <w:ind w:left="357" w:hanging="357"/>
        <w:jc w:val="both"/>
        <w:rPr>
          <w:b/>
          <w:color w:val="auto"/>
          <w:szCs w:val="24"/>
        </w:rPr>
      </w:pPr>
      <w:r w:rsidRPr="00681071">
        <w:rPr>
          <w:b/>
          <w:color w:val="auto"/>
          <w:szCs w:val="24"/>
        </w:rPr>
        <w:t xml:space="preserve">Köznevelési foglalkoztatott neve: </w:t>
      </w:r>
      <w:r w:rsidRPr="00681071">
        <w:rPr>
          <w:b/>
          <w:color w:val="auto"/>
          <w:szCs w:val="24"/>
        </w:rPr>
        <w:tab/>
      </w:r>
    </w:p>
    <w:p w:rsidR="00681071" w:rsidRPr="00681071" w:rsidRDefault="00681071" w:rsidP="00681071">
      <w:pPr>
        <w:numPr>
          <w:ilvl w:val="0"/>
          <w:numId w:val="187"/>
        </w:numPr>
        <w:tabs>
          <w:tab w:val="clear" w:pos="501"/>
          <w:tab w:val="num" w:pos="360"/>
        </w:tabs>
        <w:spacing w:after="0" w:line="360" w:lineRule="auto"/>
        <w:ind w:left="360"/>
        <w:jc w:val="both"/>
        <w:rPr>
          <w:b/>
          <w:color w:val="auto"/>
          <w:szCs w:val="24"/>
        </w:rPr>
      </w:pPr>
      <w:r w:rsidRPr="00681071">
        <w:rPr>
          <w:b/>
          <w:color w:val="auto"/>
          <w:szCs w:val="24"/>
        </w:rPr>
        <w:t xml:space="preserve"> Születési adatai:</w:t>
      </w:r>
      <w:r w:rsidRPr="00681071">
        <w:rPr>
          <w:b/>
          <w:color w:val="auto"/>
          <w:szCs w:val="24"/>
        </w:rPr>
        <w:tab/>
        <w:t xml:space="preserve"> </w:t>
      </w:r>
      <w:r w:rsidRPr="00681071">
        <w:rPr>
          <w:b/>
          <w:color w:val="auto"/>
          <w:szCs w:val="24"/>
        </w:rPr>
        <w:tab/>
      </w:r>
    </w:p>
    <w:p w:rsidR="00681071" w:rsidRPr="00681071" w:rsidRDefault="00681071" w:rsidP="00681071">
      <w:pPr>
        <w:numPr>
          <w:ilvl w:val="0"/>
          <w:numId w:val="187"/>
        </w:numPr>
        <w:tabs>
          <w:tab w:val="clear" w:pos="501"/>
          <w:tab w:val="num" w:pos="360"/>
        </w:tabs>
        <w:spacing w:after="0" w:line="360" w:lineRule="auto"/>
        <w:ind w:left="357" w:hanging="357"/>
        <w:jc w:val="both"/>
        <w:rPr>
          <w:b/>
          <w:color w:val="auto"/>
          <w:szCs w:val="24"/>
        </w:rPr>
      </w:pPr>
      <w:r w:rsidRPr="00681071">
        <w:rPr>
          <w:b/>
          <w:color w:val="auto"/>
          <w:szCs w:val="24"/>
        </w:rPr>
        <w:t xml:space="preserve">Anyja neve: </w:t>
      </w:r>
      <w:r w:rsidRPr="00681071">
        <w:rPr>
          <w:b/>
          <w:color w:val="auto"/>
          <w:szCs w:val="24"/>
        </w:rPr>
        <w:tab/>
      </w:r>
      <w:r w:rsidRPr="00681071">
        <w:rPr>
          <w:b/>
          <w:color w:val="auto"/>
          <w:szCs w:val="24"/>
        </w:rPr>
        <w:tab/>
      </w:r>
    </w:p>
    <w:p w:rsidR="00681071" w:rsidRPr="00681071" w:rsidRDefault="00681071" w:rsidP="00681071">
      <w:pPr>
        <w:numPr>
          <w:ilvl w:val="0"/>
          <w:numId w:val="187"/>
        </w:numPr>
        <w:tabs>
          <w:tab w:val="clear" w:pos="501"/>
          <w:tab w:val="num" w:pos="360"/>
        </w:tabs>
        <w:spacing w:after="0" w:line="360" w:lineRule="auto"/>
        <w:ind w:left="357" w:hanging="357"/>
        <w:jc w:val="both"/>
        <w:rPr>
          <w:b/>
          <w:color w:val="auto"/>
          <w:szCs w:val="24"/>
        </w:rPr>
      </w:pPr>
      <w:r w:rsidRPr="00681071">
        <w:rPr>
          <w:b/>
          <w:color w:val="auto"/>
          <w:szCs w:val="24"/>
        </w:rPr>
        <w:t xml:space="preserve">Állandó lakcíme: </w:t>
      </w:r>
      <w:r w:rsidRPr="00681071">
        <w:rPr>
          <w:b/>
          <w:color w:val="auto"/>
          <w:szCs w:val="24"/>
        </w:rPr>
        <w:tab/>
      </w:r>
    </w:p>
    <w:p w:rsidR="00681071" w:rsidRPr="00681071" w:rsidRDefault="00681071" w:rsidP="00681071">
      <w:pPr>
        <w:numPr>
          <w:ilvl w:val="0"/>
          <w:numId w:val="187"/>
        </w:numPr>
        <w:tabs>
          <w:tab w:val="clear" w:pos="501"/>
          <w:tab w:val="num" w:pos="360"/>
        </w:tabs>
        <w:spacing w:after="0" w:line="360" w:lineRule="auto"/>
        <w:ind w:left="357" w:hanging="357"/>
        <w:jc w:val="both"/>
        <w:rPr>
          <w:b/>
          <w:color w:val="auto"/>
          <w:szCs w:val="24"/>
        </w:rPr>
      </w:pPr>
      <w:r w:rsidRPr="00681071">
        <w:rPr>
          <w:b/>
          <w:color w:val="auto"/>
          <w:szCs w:val="24"/>
        </w:rPr>
        <w:t xml:space="preserve">Végzettsége: </w:t>
      </w:r>
      <w:r w:rsidRPr="00681071">
        <w:rPr>
          <w:b/>
          <w:color w:val="auto"/>
          <w:szCs w:val="24"/>
        </w:rPr>
        <w:tab/>
      </w:r>
      <w:r w:rsidRPr="00681071">
        <w:rPr>
          <w:b/>
          <w:color w:val="auto"/>
          <w:szCs w:val="24"/>
        </w:rPr>
        <w:tab/>
      </w:r>
    </w:p>
    <w:p w:rsidR="00681071" w:rsidRPr="00681071" w:rsidRDefault="00681071" w:rsidP="00681071">
      <w:pPr>
        <w:numPr>
          <w:ilvl w:val="0"/>
          <w:numId w:val="187"/>
        </w:numPr>
        <w:tabs>
          <w:tab w:val="clear" w:pos="501"/>
          <w:tab w:val="num" w:pos="360"/>
        </w:tabs>
        <w:spacing w:after="0" w:line="360" w:lineRule="auto"/>
        <w:ind w:left="357" w:hanging="357"/>
        <w:jc w:val="both"/>
        <w:rPr>
          <w:b/>
          <w:color w:val="auto"/>
          <w:szCs w:val="24"/>
        </w:rPr>
      </w:pPr>
      <w:r w:rsidRPr="00681071">
        <w:rPr>
          <w:b/>
          <w:color w:val="auto"/>
          <w:szCs w:val="24"/>
        </w:rPr>
        <w:t xml:space="preserve">Szakképzettsége: </w:t>
      </w:r>
      <w:r w:rsidRPr="00681071">
        <w:rPr>
          <w:b/>
          <w:color w:val="auto"/>
          <w:szCs w:val="24"/>
        </w:rPr>
        <w:tab/>
      </w:r>
    </w:p>
    <w:p w:rsidR="00681071" w:rsidRPr="00681071" w:rsidRDefault="00681071" w:rsidP="00681071">
      <w:pPr>
        <w:numPr>
          <w:ilvl w:val="0"/>
          <w:numId w:val="187"/>
        </w:numPr>
        <w:tabs>
          <w:tab w:val="clear" w:pos="501"/>
          <w:tab w:val="num" w:pos="360"/>
        </w:tabs>
        <w:spacing w:after="0" w:line="360" w:lineRule="auto"/>
        <w:ind w:left="357" w:hanging="357"/>
        <w:jc w:val="both"/>
        <w:rPr>
          <w:b/>
          <w:color w:val="auto"/>
          <w:szCs w:val="24"/>
        </w:rPr>
      </w:pPr>
      <w:r w:rsidRPr="00681071">
        <w:rPr>
          <w:b/>
          <w:color w:val="auto"/>
          <w:szCs w:val="24"/>
        </w:rPr>
        <w:t xml:space="preserve">Köznevelési foglalkoztatott besorolása: </w:t>
      </w:r>
    </w:p>
    <w:p w:rsidR="00681071" w:rsidRPr="00681071" w:rsidRDefault="00681071" w:rsidP="00681071">
      <w:pPr>
        <w:numPr>
          <w:ilvl w:val="0"/>
          <w:numId w:val="187"/>
        </w:numPr>
        <w:tabs>
          <w:tab w:val="clear" w:pos="501"/>
          <w:tab w:val="num" w:pos="360"/>
        </w:tabs>
        <w:spacing w:after="0" w:line="360" w:lineRule="auto"/>
        <w:ind w:left="357" w:hanging="357"/>
        <w:jc w:val="both"/>
        <w:rPr>
          <w:b/>
          <w:color w:val="auto"/>
          <w:szCs w:val="24"/>
        </w:rPr>
      </w:pPr>
      <w:r w:rsidRPr="00681071">
        <w:rPr>
          <w:b/>
          <w:color w:val="auto"/>
          <w:szCs w:val="24"/>
        </w:rPr>
        <w:t xml:space="preserve">A munkaügyi alkalmazással kapcsolatos előírások: </w:t>
      </w:r>
    </w:p>
    <w:p w:rsidR="00681071" w:rsidRPr="00681071" w:rsidRDefault="00681071" w:rsidP="00681071">
      <w:pPr>
        <w:numPr>
          <w:ilvl w:val="0"/>
          <w:numId w:val="187"/>
        </w:numPr>
        <w:tabs>
          <w:tab w:val="clear" w:pos="501"/>
          <w:tab w:val="num" w:pos="360"/>
        </w:tabs>
        <w:spacing w:after="0" w:line="360" w:lineRule="auto"/>
        <w:ind w:left="360"/>
        <w:jc w:val="both"/>
        <w:rPr>
          <w:bCs/>
          <w:color w:val="auto"/>
          <w:szCs w:val="24"/>
        </w:rPr>
      </w:pPr>
      <w:r w:rsidRPr="00681071">
        <w:rPr>
          <w:b/>
          <w:color w:val="auto"/>
          <w:szCs w:val="24"/>
        </w:rPr>
        <w:t>Feladatköre</w:t>
      </w:r>
      <w:r w:rsidRPr="00681071">
        <w:rPr>
          <w:bCs/>
          <w:color w:val="auto"/>
          <w:szCs w:val="24"/>
        </w:rPr>
        <w:t xml:space="preserve">: </w:t>
      </w:r>
      <w:r w:rsidRPr="00681071">
        <w:rPr>
          <w:bCs/>
          <w:color w:val="auto"/>
          <w:szCs w:val="24"/>
        </w:rPr>
        <w:tab/>
      </w:r>
      <w:r w:rsidRPr="00681071">
        <w:rPr>
          <w:bCs/>
          <w:color w:val="auto"/>
          <w:szCs w:val="24"/>
        </w:rPr>
        <w:tab/>
      </w:r>
      <w:r w:rsidRPr="00681071">
        <w:rPr>
          <w:b/>
          <w:bCs/>
          <w:color w:val="auto"/>
          <w:szCs w:val="24"/>
        </w:rPr>
        <w:t>tanító</w:t>
      </w:r>
    </w:p>
    <w:p w:rsidR="00681071" w:rsidRPr="00681071" w:rsidRDefault="00681071" w:rsidP="00681071">
      <w:pPr>
        <w:spacing w:after="0" w:line="360" w:lineRule="auto"/>
        <w:ind w:left="360" w:firstLine="0"/>
        <w:jc w:val="both"/>
        <w:rPr>
          <w:bCs/>
          <w:color w:val="auto"/>
          <w:szCs w:val="24"/>
        </w:rPr>
      </w:pPr>
    </w:p>
    <w:p w:rsidR="00681071" w:rsidRPr="00681071" w:rsidRDefault="00681071" w:rsidP="00681071">
      <w:pPr>
        <w:numPr>
          <w:ilvl w:val="0"/>
          <w:numId w:val="187"/>
        </w:numPr>
        <w:tabs>
          <w:tab w:val="clear" w:pos="501"/>
          <w:tab w:val="num" w:pos="360"/>
        </w:tabs>
        <w:spacing w:after="0" w:line="360" w:lineRule="auto"/>
        <w:ind w:left="702" w:hanging="702"/>
        <w:jc w:val="both"/>
        <w:rPr>
          <w:b/>
          <w:color w:val="auto"/>
          <w:szCs w:val="24"/>
        </w:rPr>
      </w:pPr>
      <w:r w:rsidRPr="00681071">
        <w:rPr>
          <w:b/>
          <w:color w:val="auto"/>
          <w:szCs w:val="24"/>
          <w:u w:val="single"/>
        </w:rPr>
        <w:t xml:space="preserve">A </w:t>
      </w:r>
      <w:r w:rsidRPr="00681071">
        <w:rPr>
          <w:color w:val="auto"/>
          <w:szCs w:val="24"/>
          <w:u w:val="single"/>
        </w:rPr>
        <w:t>munkaköri kötelességeit az alábbi jogszabályoknak megfelelően köteles</w:t>
      </w:r>
      <w:r w:rsidRPr="00681071">
        <w:rPr>
          <w:color w:val="auto"/>
          <w:szCs w:val="24"/>
        </w:rPr>
        <w:t xml:space="preserve"> végezni:</w:t>
      </w:r>
    </w:p>
    <w:p w:rsidR="00681071" w:rsidRPr="00681071" w:rsidRDefault="00681071" w:rsidP="00681071">
      <w:pPr>
        <w:numPr>
          <w:ilvl w:val="0"/>
          <w:numId w:val="216"/>
        </w:numPr>
        <w:spacing w:after="0" w:line="240" w:lineRule="auto"/>
        <w:jc w:val="both"/>
        <w:rPr>
          <w:i/>
          <w:color w:val="auto"/>
          <w:szCs w:val="24"/>
        </w:rPr>
      </w:pPr>
      <w:r w:rsidRPr="00681071">
        <w:rPr>
          <w:i/>
          <w:color w:val="auto"/>
          <w:szCs w:val="24"/>
        </w:rPr>
        <w:t>a többször módosított, A nemzeti köznevelésről szóló</w:t>
      </w:r>
      <w:r w:rsidRPr="00681071">
        <w:rPr>
          <w:color w:val="auto"/>
          <w:szCs w:val="24"/>
        </w:rPr>
        <w:t xml:space="preserve"> </w:t>
      </w:r>
      <w:r w:rsidRPr="00681071">
        <w:rPr>
          <w:i/>
          <w:color w:val="auto"/>
          <w:szCs w:val="24"/>
        </w:rPr>
        <w:t>2011.évi CXC. törvény(továbbiakban Knt.),</w:t>
      </w:r>
    </w:p>
    <w:p w:rsidR="00681071" w:rsidRPr="00681071" w:rsidRDefault="00681071" w:rsidP="00681071">
      <w:pPr>
        <w:numPr>
          <w:ilvl w:val="0"/>
          <w:numId w:val="216"/>
        </w:numPr>
        <w:spacing w:after="0" w:line="240" w:lineRule="auto"/>
        <w:jc w:val="both"/>
        <w:rPr>
          <w:i/>
          <w:color w:val="auto"/>
          <w:szCs w:val="24"/>
        </w:rPr>
      </w:pPr>
      <w:r w:rsidRPr="00681071">
        <w:rPr>
          <w:bCs/>
          <w:i/>
          <w:color w:val="auto"/>
          <w:szCs w:val="24"/>
        </w:rPr>
        <w:t>20/2012. (VIII. 31.) EMMI rendelet a nevelési-oktatási intézmények működéséről és a köznevelési intézmények névhasználatáról</w:t>
      </w:r>
    </w:p>
    <w:p w:rsidR="00681071" w:rsidRPr="00681071" w:rsidRDefault="00681071" w:rsidP="00681071">
      <w:pPr>
        <w:numPr>
          <w:ilvl w:val="0"/>
          <w:numId w:val="216"/>
        </w:numPr>
        <w:spacing w:after="0" w:line="240" w:lineRule="auto"/>
        <w:jc w:val="both"/>
        <w:rPr>
          <w:i/>
          <w:color w:val="auto"/>
          <w:szCs w:val="24"/>
        </w:rPr>
      </w:pPr>
      <w:r w:rsidRPr="00681071">
        <w:rPr>
          <w:i/>
          <w:color w:val="auto"/>
          <w:szCs w:val="24"/>
        </w:rPr>
        <w:t>az iskola SZMSZ-a, a pedagógiai programja és munkaterve</w:t>
      </w:r>
    </w:p>
    <w:p w:rsidR="00681071" w:rsidRPr="00681071" w:rsidRDefault="00681071" w:rsidP="00681071">
      <w:pPr>
        <w:numPr>
          <w:ilvl w:val="0"/>
          <w:numId w:val="216"/>
        </w:numPr>
        <w:spacing w:after="0" w:line="240" w:lineRule="auto"/>
        <w:jc w:val="both"/>
        <w:rPr>
          <w:i/>
          <w:color w:val="auto"/>
          <w:szCs w:val="24"/>
        </w:rPr>
      </w:pPr>
      <w:r w:rsidRPr="00681071">
        <w:rPr>
          <w:i/>
          <w:color w:val="auto"/>
          <w:szCs w:val="24"/>
        </w:rPr>
        <w:t xml:space="preserve">a gyermekek védelméről és gyámügyi igazgatásról szóló 1997. évi XXXI. tv.;. </w:t>
      </w:r>
    </w:p>
    <w:p w:rsidR="00681071" w:rsidRPr="00681071" w:rsidRDefault="00681071" w:rsidP="00681071">
      <w:pPr>
        <w:numPr>
          <w:ilvl w:val="0"/>
          <w:numId w:val="216"/>
        </w:numPr>
        <w:spacing w:after="0" w:line="240" w:lineRule="auto"/>
        <w:rPr>
          <w:i/>
          <w:color w:val="auto"/>
          <w:szCs w:val="24"/>
        </w:rPr>
      </w:pPr>
      <w:r w:rsidRPr="00681071">
        <w:rPr>
          <w:i/>
          <w:color w:val="auto"/>
          <w:szCs w:val="24"/>
        </w:rPr>
        <w:t>2023. évi LII. törvény a pedagógusok új életpályájáról(a továbbiakban: Púétv.)</w:t>
      </w:r>
    </w:p>
    <w:p w:rsidR="00681071" w:rsidRPr="00681071" w:rsidRDefault="00681071" w:rsidP="00681071">
      <w:pPr>
        <w:numPr>
          <w:ilvl w:val="0"/>
          <w:numId w:val="216"/>
        </w:numPr>
        <w:spacing w:after="0" w:line="240" w:lineRule="auto"/>
        <w:rPr>
          <w:i/>
          <w:color w:val="auto"/>
          <w:szCs w:val="24"/>
        </w:rPr>
      </w:pPr>
      <w:r w:rsidRPr="00681071">
        <w:rPr>
          <w:i/>
          <w:color w:val="auto"/>
          <w:szCs w:val="24"/>
        </w:rPr>
        <w:t>a pedagógusok új életpályájáról szóló 2023. évi LII. törvény végrehajtásáról szóló 401/2023. (VIII. 30.) Korm. rendelet (a továbbiakban: Púétv. vhr.).</w:t>
      </w:r>
    </w:p>
    <w:p w:rsidR="00681071" w:rsidRPr="00681071" w:rsidRDefault="00681071" w:rsidP="00681071">
      <w:pPr>
        <w:numPr>
          <w:ilvl w:val="0"/>
          <w:numId w:val="216"/>
        </w:numPr>
        <w:spacing w:after="0" w:line="240" w:lineRule="auto"/>
        <w:rPr>
          <w:i/>
          <w:color w:val="auto"/>
          <w:szCs w:val="24"/>
        </w:rPr>
      </w:pPr>
      <w:r w:rsidRPr="00681071">
        <w:rPr>
          <w:i/>
          <w:color w:val="auto"/>
          <w:szCs w:val="24"/>
        </w:rPr>
        <w:t>3/2024. (I. 18.) Korm. rendelet A tanárbéremeléshez szükséges egyes kormányrendeleti szabályokról</w:t>
      </w:r>
    </w:p>
    <w:p w:rsidR="00681071" w:rsidRPr="00681071" w:rsidRDefault="00681071" w:rsidP="00681071">
      <w:pPr>
        <w:numPr>
          <w:ilvl w:val="0"/>
          <w:numId w:val="216"/>
        </w:numPr>
        <w:spacing w:after="0" w:line="240" w:lineRule="auto"/>
        <w:rPr>
          <w:i/>
          <w:color w:val="auto"/>
          <w:szCs w:val="24"/>
        </w:rPr>
      </w:pPr>
      <w:r w:rsidRPr="00681071">
        <w:rPr>
          <w:i/>
          <w:color w:val="auto"/>
          <w:szCs w:val="24"/>
        </w:rPr>
        <w:t>18/2024 BM rendelet A pedagógusok teljesítményértékeléséről</w:t>
      </w:r>
    </w:p>
    <w:p w:rsidR="00681071" w:rsidRPr="00681071" w:rsidRDefault="00681071" w:rsidP="00681071">
      <w:pPr>
        <w:numPr>
          <w:ilvl w:val="0"/>
          <w:numId w:val="216"/>
        </w:numPr>
        <w:spacing w:after="0" w:line="240" w:lineRule="auto"/>
        <w:rPr>
          <w:i/>
          <w:color w:val="auto"/>
          <w:szCs w:val="24"/>
        </w:rPr>
      </w:pPr>
      <w:r w:rsidRPr="00681071">
        <w:rPr>
          <w:i/>
          <w:color w:val="auto"/>
          <w:szCs w:val="24"/>
        </w:rPr>
        <w:t>661/2023. (XII. 29.) Korm. rendelet Az egyes fenntartók által kifizetendő esélyteremtési illetményrészhez kapcsolódó támogatásról, valamint a 2024. évi kiegészítő költségvetési támogatásról, továbbá a pedagógusok új életpályájáról szóló 2023. évi LII. törvény végrehajtásáról szóló 401/2023. (VIII. 30.) Korm. rendelet módosításáról</w:t>
      </w:r>
    </w:p>
    <w:p w:rsidR="00681071" w:rsidRPr="00681071" w:rsidRDefault="00681071" w:rsidP="00681071">
      <w:pPr>
        <w:numPr>
          <w:ilvl w:val="0"/>
          <w:numId w:val="216"/>
        </w:numPr>
        <w:spacing w:after="0" w:line="240" w:lineRule="auto"/>
        <w:rPr>
          <w:i/>
          <w:color w:val="auto"/>
          <w:szCs w:val="24"/>
        </w:rPr>
      </w:pPr>
      <w:r w:rsidRPr="00681071">
        <w:rPr>
          <w:i/>
          <w:color w:val="auto"/>
          <w:szCs w:val="24"/>
        </w:rPr>
        <w:t xml:space="preserve">A Nemzeti alaptanterv kiadásáról, bevezetéséről és alkalmazásáról szóló 110/2012. (VI.4.) Kormányrendelet </w:t>
      </w:r>
    </w:p>
    <w:p w:rsidR="00681071" w:rsidRPr="00681071" w:rsidRDefault="00681071" w:rsidP="00681071">
      <w:pPr>
        <w:numPr>
          <w:ilvl w:val="0"/>
          <w:numId w:val="216"/>
        </w:numPr>
        <w:spacing w:after="0" w:line="240" w:lineRule="auto"/>
        <w:jc w:val="both"/>
        <w:rPr>
          <w:i/>
          <w:color w:val="auto"/>
          <w:szCs w:val="24"/>
        </w:rPr>
      </w:pPr>
      <w:r w:rsidRPr="00681071">
        <w:rPr>
          <w:i/>
          <w:color w:val="auto"/>
          <w:szCs w:val="24"/>
        </w:rPr>
        <w:t>a közoktatásról szóló törvény végrehajtására kiadott kormány- és miniszteri rendeletek.</w:t>
      </w:r>
    </w:p>
    <w:p w:rsidR="00681071" w:rsidRPr="00681071" w:rsidRDefault="00681071" w:rsidP="00681071">
      <w:pPr>
        <w:numPr>
          <w:ilvl w:val="0"/>
          <w:numId w:val="216"/>
        </w:numPr>
        <w:spacing w:after="0" w:line="240" w:lineRule="auto"/>
        <w:jc w:val="both"/>
        <w:rPr>
          <w:i/>
          <w:color w:val="auto"/>
          <w:szCs w:val="24"/>
        </w:rPr>
      </w:pPr>
      <w:r w:rsidRPr="00681071">
        <w:rPr>
          <w:i/>
          <w:color w:val="auto"/>
          <w:szCs w:val="24"/>
        </w:rPr>
        <w:t xml:space="preserve">az intézmény működésére vonatkozó, jóváhagyott alapdokumentumok: </w:t>
      </w:r>
    </w:p>
    <w:p w:rsidR="00681071" w:rsidRPr="00681071" w:rsidRDefault="00681071" w:rsidP="00681071">
      <w:pPr>
        <w:spacing w:after="0" w:line="240" w:lineRule="auto"/>
        <w:ind w:left="360" w:firstLine="0"/>
        <w:jc w:val="both"/>
        <w:rPr>
          <w:i/>
          <w:color w:val="auto"/>
          <w:szCs w:val="24"/>
        </w:rPr>
      </w:pPr>
    </w:p>
    <w:p w:rsidR="00681071" w:rsidRPr="00681071" w:rsidRDefault="00681071" w:rsidP="00681071">
      <w:pPr>
        <w:numPr>
          <w:ilvl w:val="0"/>
          <w:numId w:val="217"/>
        </w:numPr>
        <w:tabs>
          <w:tab w:val="num" w:pos="1824"/>
        </w:tabs>
        <w:spacing w:after="0" w:line="240" w:lineRule="auto"/>
        <w:ind w:left="1824" w:hanging="285"/>
        <w:jc w:val="both"/>
        <w:rPr>
          <w:i/>
          <w:color w:val="auto"/>
          <w:szCs w:val="24"/>
        </w:rPr>
      </w:pPr>
      <w:r w:rsidRPr="00681071">
        <w:rPr>
          <w:i/>
          <w:color w:val="auto"/>
          <w:szCs w:val="24"/>
        </w:rPr>
        <w:t>pedagógiai program,</w:t>
      </w:r>
    </w:p>
    <w:p w:rsidR="00681071" w:rsidRPr="00681071" w:rsidRDefault="00681071" w:rsidP="00681071">
      <w:pPr>
        <w:numPr>
          <w:ilvl w:val="0"/>
          <w:numId w:val="217"/>
        </w:numPr>
        <w:tabs>
          <w:tab w:val="num" w:pos="1824"/>
        </w:tabs>
        <w:spacing w:after="0" w:line="240" w:lineRule="auto"/>
        <w:ind w:left="1824" w:hanging="285"/>
        <w:jc w:val="both"/>
        <w:rPr>
          <w:i/>
          <w:color w:val="auto"/>
          <w:szCs w:val="24"/>
        </w:rPr>
      </w:pPr>
      <w:r w:rsidRPr="00681071">
        <w:rPr>
          <w:i/>
          <w:color w:val="auto"/>
          <w:szCs w:val="24"/>
        </w:rPr>
        <w:t>az iskola szervezeti és működési szabályzata,</w:t>
      </w:r>
    </w:p>
    <w:p w:rsidR="00681071" w:rsidRPr="00681071" w:rsidRDefault="00681071" w:rsidP="00681071">
      <w:pPr>
        <w:numPr>
          <w:ilvl w:val="0"/>
          <w:numId w:val="217"/>
        </w:numPr>
        <w:tabs>
          <w:tab w:val="num" w:pos="1824"/>
        </w:tabs>
        <w:spacing w:after="0" w:line="240" w:lineRule="auto"/>
        <w:ind w:left="1824" w:hanging="285"/>
        <w:jc w:val="both"/>
        <w:rPr>
          <w:i/>
          <w:color w:val="auto"/>
          <w:szCs w:val="24"/>
        </w:rPr>
      </w:pPr>
      <w:r w:rsidRPr="00681071">
        <w:rPr>
          <w:i/>
          <w:color w:val="auto"/>
          <w:szCs w:val="24"/>
        </w:rPr>
        <w:lastRenderedPageBreak/>
        <w:t>a házirend és az intézmény életét meghatározó belső szabályzatok köre, illetve az intézmény kollektív szerződése.</w:t>
      </w:r>
    </w:p>
    <w:p w:rsidR="00681071" w:rsidRPr="00681071" w:rsidRDefault="00681071" w:rsidP="00681071">
      <w:pPr>
        <w:spacing w:after="0" w:line="240" w:lineRule="auto"/>
        <w:ind w:left="0" w:firstLine="0"/>
        <w:jc w:val="both"/>
        <w:rPr>
          <w:i/>
          <w:color w:val="auto"/>
          <w:szCs w:val="24"/>
        </w:rPr>
      </w:pPr>
    </w:p>
    <w:p w:rsidR="00681071" w:rsidRPr="00681071" w:rsidRDefault="00681071" w:rsidP="00681071">
      <w:pPr>
        <w:spacing w:after="0" w:line="240" w:lineRule="auto"/>
        <w:ind w:left="0" w:firstLine="0"/>
        <w:jc w:val="both"/>
        <w:rPr>
          <w:i/>
          <w:color w:val="auto"/>
          <w:szCs w:val="24"/>
        </w:rPr>
      </w:pPr>
    </w:p>
    <w:p w:rsidR="00681071" w:rsidRPr="00681071" w:rsidRDefault="00681071" w:rsidP="00681071">
      <w:pPr>
        <w:numPr>
          <w:ilvl w:val="0"/>
          <w:numId w:val="187"/>
        </w:numPr>
        <w:tabs>
          <w:tab w:val="clear" w:pos="501"/>
          <w:tab w:val="num" w:pos="360"/>
        </w:tabs>
        <w:spacing w:after="0" w:line="360" w:lineRule="auto"/>
        <w:ind w:left="360"/>
        <w:jc w:val="both"/>
        <w:rPr>
          <w:b/>
          <w:color w:val="auto"/>
          <w:szCs w:val="24"/>
        </w:rPr>
      </w:pPr>
      <w:r w:rsidRPr="00681071">
        <w:rPr>
          <w:b/>
          <w:color w:val="auto"/>
          <w:szCs w:val="24"/>
        </w:rPr>
        <w:t>A feladatainak megnevezése:</w:t>
      </w:r>
    </w:p>
    <w:p w:rsidR="00681071" w:rsidRPr="00681071" w:rsidRDefault="00681071" w:rsidP="00681071">
      <w:pPr>
        <w:spacing w:after="0" w:line="240" w:lineRule="auto"/>
        <w:ind w:left="0" w:firstLine="0"/>
        <w:rPr>
          <w:i/>
          <w:iCs/>
          <w:color w:val="auto"/>
          <w:szCs w:val="24"/>
          <w:u w:val="single"/>
        </w:rPr>
      </w:pPr>
      <w:r w:rsidRPr="00681071">
        <w:rPr>
          <w:i/>
          <w:iCs/>
          <w:color w:val="auto"/>
          <w:szCs w:val="24"/>
          <w:u w:val="single"/>
        </w:rPr>
        <w:t>A munkakör célja:</w:t>
      </w:r>
    </w:p>
    <w:p w:rsidR="00681071" w:rsidRPr="00681071" w:rsidRDefault="00681071" w:rsidP="00681071">
      <w:pPr>
        <w:spacing w:after="0" w:line="240" w:lineRule="auto"/>
        <w:ind w:left="0" w:firstLine="0"/>
        <w:rPr>
          <w:color w:val="auto"/>
          <w:szCs w:val="24"/>
        </w:rPr>
      </w:pPr>
    </w:p>
    <w:p w:rsidR="00681071" w:rsidRPr="00681071" w:rsidRDefault="00681071" w:rsidP="00681071">
      <w:pPr>
        <w:spacing w:after="0" w:line="240" w:lineRule="auto"/>
        <w:ind w:left="0" w:firstLine="0"/>
        <w:jc w:val="both"/>
        <w:rPr>
          <w:color w:val="auto"/>
          <w:szCs w:val="24"/>
        </w:rPr>
      </w:pPr>
      <w:r w:rsidRPr="00681071">
        <w:rPr>
          <w:color w:val="auto"/>
          <w:szCs w:val="24"/>
        </w:rPr>
        <w:t>Az iskoláztatás kezdő szakaszában a gyerekek iskolai életre szocializálása, kötelességtudatuk és feladattartásuk kialakítása, alapkészségek fejlesztése. Az egészséges életmódnak megfelelő szokások, követelmények megismertetése, gyakoroltatása a gyerekekkel. A tanulók – életkornak megfelelő – fejlesztő foglalkoztatása a NAT követelményeinek és az iskola pedagógiai programjának szellemében.</w:t>
      </w:r>
    </w:p>
    <w:p w:rsidR="00681071" w:rsidRPr="00681071" w:rsidRDefault="00681071" w:rsidP="00681071">
      <w:pPr>
        <w:spacing w:after="0" w:line="240" w:lineRule="auto"/>
        <w:ind w:left="0" w:firstLine="0"/>
        <w:jc w:val="both"/>
        <w:rPr>
          <w:color w:val="auto"/>
          <w:szCs w:val="24"/>
        </w:rPr>
      </w:pPr>
    </w:p>
    <w:p w:rsidR="00681071" w:rsidRPr="00681071" w:rsidRDefault="00681071" w:rsidP="00681071">
      <w:pPr>
        <w:spacing w:after="0" w:line="240" w:lineRule="auto"/>
        <w:ind w:left="0" w:firstLine="0"/>
        <w:jc w:val="both"/>
        <w:rPr>
          <w:color w:val="auto"/>
          <w:szCs w:val="24"/>
        </w:rPr>
      </w:pPr>
    </w:p>
    <w:p w:rsidR="00681071" w:rsidRPr="00681071" w:rsidRDefault="00681071" w:rsidP="00681071">
      <w:pPr>
        <w:spacing w:after="0" w:line="240" w:lineRule="auto"/>
        <w:ind w:left="0" w:firstLine="0"/>
        <w:jc w:val="both"/>
        <w:rPr>
          <w:b/>
          <w:bCs/>
          <w:color w:val="auto"/>
          <w:szCs w:val="24"/>
        </w:rPr>
      </w:pPr>
      <w:r w:rsidRPr="00681071">
        <w:rPr>
          <w:b/>
          <w:bCs/>
          <w:color w:val="auto"/>
          <w:szCs w:val="24"/>
        </w:rPr>
        <w:t>Alapvető felelősségek és feladatok:</w:t>
      </w:r>
    </w:p>
    <w:p w:rsidR="00681071" w:rsidRPr="00681071" w:rsidRDefault="00681071" w:rsidP="00681071">
      <w:pPr>
        <w:spacing w:after="0" w:line="240" w:lineRule="auto"/>
        <w:ind w:left="0" w:firstLine="0"/>
        <w:jc w:val="both"/>
        <w:rPr>
          <w:b/>
          <w:bCs/>
          <w:color w:val="auto"/>
          <w:szCs w:val="24"/>
        </w:rPr>
      </w:pPr>
    </w:p>
    <w:p w:rsidR="00681071" w:rsidRPr="00681071" w:rsidRDefault="00681071" w:rsidP="00681071">
      <w:pPr>
        <w:numPr>
          <w:ilvl w:val="0"/>
          <w:numId w:val="191"/>
        </w:numPr>
        <w:spacing w:after="0" w:line="240" w:lineRule="auto"/>
        <w:jc w:val="both"/>
        <w:rPr>
          <w:color w:val="auto"/>
          <w:szCs w:val="24"/>
        </w:rPr>
      </w:pPr>
      <w:r w:rsidRPr="00681071">
        <w:rPr>
          <w:color w:val="auto"/>
          <w:szCs w:val="24"/>
        </w:rPr>
        <w:t>A tanító felelős a rábízott gyerekek tanulmányi és erkölcsi fejlődéséért, jogait és kötelességeit a Knt. 62. §-a tartalmazza, de kötelezőek rá nézve is a Knt. végrehajtási rendeletei, az intézmény pedagógiai programja és belső szabályzatai.</w:t>
      </w:r>
    </w:p>
    <w:p w:rsidR="00681071" w:rsidRPr="00681071" w:rsidRDefault="00681071" w:rsidP="00681071">
      <w:pPr>
        <w:numPr>
          <w:ilvl w:val="0"/>
          <w:numId w:val="191"/>
        </w:numPr>
        <w:spacing w:after="0" w:line="240" w:lineRule="auto"/>
        <w:jc w:val="both"/>
        <w:rPr>
          <w:color w:val="auto"/>
          <w:szCs w:val="24"/>
        </w:rPr>
      </w:pPr>
      <w:r w:rsidRPr="00681071">
        <w:rPr>
          <w:color w:val="auto"/>
          <w:szCs w:val="24"/>
        </w:rPr>
        <w:t>Osztályában a tantárgyfelosztásban meghatározott tantárgyakat tanítja és foglalkozásokat tartja a Komplex Alapprogram módszertanával</w:t>
      </w:r>
    </w:p>
    <w:p w:rsidR="00681071" w:rsidRPr="00681071" w:rsidRDefault="00681071" w:rsidP="00681071">
      <w:pPr>
        <w:numPr>
          <w:ilvl w:val="0"/>
          <w:numId w:val="191"/>
        </w:numPr>
        <w:spacing w:after="0" w:line="240" w:lineRule="auto"/>
        <w:jc w:val="both"/>
        <w:rPr>
          <w:color w:val="auto"/>
          <w:szCs w:val="24"/>
        </w:rPr>
      </w:pPr>
      <w:r w:rsidRPr="00681071">
        <w:rPr>
          <w:color w:val="auto"/>
          <w:szCs w:val="24"/>
        </w:rPr>
        <w:t>Tanítása során maga választhatja meg a felhasználni kívánt taneszközöket és módszereket. Választásánál azonban tekintettel kell lennie arra, hogy munkájával a tantestület által kialakított pedagógiai koncepciót szolgálja.</w:t>
      </w:r>
    </w:p>
    <w:p w:rsidR="00681071" w:rsidRPr="00681071" w:rsidRDefault="00681071" w:rsidP="00681071">
      <w:pPr>
        <w:spacing w:after="0" w:line="240" w:lineRule="auto"/>
        <w:ind w:left="708" w:firstLine="0"/>
        <w:jc w:val="both"/>
        <w:rPr>
          <w:color w:val="auto"/>
          <w:szCs w:val="24"/>
        </w:rPr>
      </w:pPr>
      <w:r w:rsidRPr="00681071">
        <w:rPr>
          <w:color w:val="auto"/>
          <w:szCs w:val="24"/>
        </w:rPr>
        <w:t>Ennek érdekében konzultál a szakmai munkaközösség vezetőjével is.</w:t>
      </w:r>
    </w:p>
    <w:p w:rsidR="00681071" w:rsidRPr="00681071" w:rsidRDefault="00681071" w:rsidP="00681071">
      <w:pPr>
        <w:numPr>
          <w:ilvl w:val="0"/>
          <w:numId w:val="191"/>
        </w:numPr>
        <w:spacing w:after="0" w:line="240" w:lineRule="auto"/>
        <w:jc w:val="both"/>
        <w:rPr>
          <w:color w:val="auto"/>
          <w:szCs w:val="24"/>
        </w:rPr>
      </w:pPr>
      <w:r w:rsidRPr="00681071">
        <w:rPr>
          <w:color w:val="auto"/>
          <w:szCs w:val="24"/>
        </w:rPr>
        <w:t>A felelős taneszköz és módszerválasztás feltétele, hogy a tanító megismerje a rendelkezésre álló tanítási programokat és eszközöket, folyamatos önképzéssel kell tájékozódnia az új szakmai törekvésekről.</w:t>
      </w:r>
    </w:p>
    <w:p w:rsidR="00681071" w:rsidRPr="00681071" w:rsidRDefault="00681071" w:rsidP="00681071">
      <w:pPr>
        <w:numPr>
          <w:ilvl w:val="0"/>
          <w:numId w:val="191"/>
        </w:numPr>
        <w:spacing w:after="0" w:line="240" w:lineRule="auto"/>
        <w:jc w:val="both"/>
        <w:rPr>
          <w:color w:val="auto"/>
          <w:szCs w:val="24"/>
        </w:rPr>
      </w:pPr>
      <w:r w:rsidRPr="00681071">
        <w:rPr>
          <w:color w:val="auto"/>
          <w:szCs w:val="24"/>
        </w:rPr>
        <w:t>Tanóráira és tanórán kívüli foglalkozásaira rendszeresen felkészül, nagy gondot fordít a gyerekek életkori sajátosságainak megfelelő fejlesztő foglakoztatásra, a rendelkezésre álló optimális kihasználásra.</w:t>
      </w:r>
    </w:p>
    <w:p w:rsidR="00681071" w:rsidRPr="00681071" w:rsidRDefault="00681071" w:rsidP="00681071">
      <w:pPr>
        <w:numPr>
          <w:ilvl w:val="0"/>
          <w:numId w:val="191"/>
        </w:numPr>
        <w:spacing w:after="0" w:line="240" w:lineRule="auto"/>
        <w:jc w:val="both"/>
        <w:rPr>
          <w:color w:val="auto"/>
          <w:szCs w:val="24"/>
        </w:rPr>
      </w:pPr>
      <w:r w:rsidRPr="00681071">
        <w:rPr>
          <w:color w:val="auto"/>
          <w:szCs w:val="24"/>
        </w:rPr>
        <w:t>Tanórai munkáját a gyerekek adottságainak, haladási tempójának megfelelően differenciáltan szervezi. A lemaradó tanulók számára felzárkóztató foglakozásokat szervez, egyéni segítségnyújtással biztosítja továbbhaladásukat. Szükség esetén időben szakértői bizottsági vizsgálatot kezdeményez annak érdekében, hogy minden tanuló képességeinek megfelelő intézményben folyathassa tanulmányait. Gondot fordít a tehetséges tanulók megfelelő foglakoztatására is, amit a tanórai differenciáláson kívül szakkörökbe való javaslat, tanulmányi versenyekre való felkészítés formájában is megtehet.</w:t>
      </w:r>
    </w:p>
    <w:p w:rsidR="00681071" w:rsidRPr="00681071" w:rsidRDefault="00681071" w:rsidP="00681071">
      <w:pPr>
        <w:numPr>
          <w:ilvl w:val="0"/>
          <w:numId w:val="191"/>
        </w:numPr>
        <w:spacing w:after="0" w:line="240" w:lineRule="auto"/>
        <w:jc w:val="both"/>
        <w:rPr>
          <w:color w:val="auto"/>
          <w:szCs w:val="24"/>
        </w:rPr>
      </w:pPr>
      <w:r w:rsidRPr="00681071">
        <w:rPr>
          <w:color w:val="auto"/>
          <w:szCs w:val="24"/>
        </w:rPr>
        <w:t>Gondoskodik arról, hogy minden tanuló – ha különböző ütemben is – megszerezze a NAT követelményeiben meghatározott alapkészségeket, a képességeinek megfelelő ismereteket.</w:t>
      </w:r>
    </w:p>
    <w:p w:rsidR="00681071" w:rsidRPr="00681071" w:rsidRDefault="00681071" w:rsidP="00681071">
      <w:pPr>
        <w:numPr>
          <w:ilvl w:val="0"/>
          <w:numId w:val="191"/>
        </w:numPr>
        <w:spacing w:after="0" w:line="240" w:lineRule="auto"/>
        <w:jc w:val="both"/>
        <w:rPr>
          <w:color w:val="auto"/>
          <w:szCs w:val="24"/>
        </w:rPr>
      </w:pPr>
      <w:r w:rsidRPr="00681071">
        <w:rPr>
          <w:color w:val="auto"/>
          <w:szCs w:val="24"/>
        </w:rPr>
        <w:t>A gyerekek tanulmányi fejlődését egyéni foglalkoztatással, sokoldalú szemléltetéssel szolgálja. Maga gondoskodik az általa használt szemléltető és technikai eszközök helyes tárolásáról, épségének megőrzéséről.</w:t>
      </w:r>
    </w:p>
    <w:p w:rsidR="00681071" w:rsidRPr="00681071" w:rsidRDefault="00681071" w:rsidP="00681071">
      <w:pPr>
        <w:numPr>
          <w:ilvl w:val="0"/>
          <w:numId w:val="191"/>
        </w:numPr>
        <w:spacing w:after="0" w:line="240" w:lineRule="auto"/>
        <w:jc w:val="both"/>
        <w:rPr>
          <w:color w:val="auto"/>
          <w:szCs w:val="24"/>
        </w:rPr>
      </w:pPr>
      <w:r w:rsidRPr="00681071">
        <w:rPr>
          <w:color w:val="auto"/>
          <w:szCs w:val="24"/>
        </w:rPr>
        <w:t>Rendszeresen ellenőrzi és értékeli a gyerekek tanulmányi munkáját úgy, hogy az értékelés az életkori sajátosságoknak megfelelő, motiváló hatású legyen. Az értékelésben törekszik az írásbeli és szóbeli formák egyensúlyának megtartására. A kötelező írásbeli feladatokat ellenőrzi, javítja, vagy a tanulókkal együtt értékeli. Az írásgyakorlatot és a matematikai feladatokat a következő órára kijavítja.</w:t>
      </w:r>
    </w:p>
    <w:p w:rsidR="00681071" w:rsidRPr="00681071" w:rsidRDefault="00681071" w:rsidP="00681071">
      <w:pPr>
        <w:numPr>
          <w:ilvl w:val="0"/>
          <w:numId w:val="191"/>
        </w:numPr>
        <w:spacing w:after="0" w:line="240" w:lineRule="auto"/>
        <w:jc w:val="both"/>
        <w:rPr>
          <w:color w:val="auto"/>
          <w:szCs w:val="24"/>
        </w:rPr>
      </w:pPr>
      <w:r w:rsidRPr="00681071">
        <w:rPr>
          <w:color w:val="auto"/>
          <w:szCs w:val="24"/>
        </w:rPr>
        <w:lastRenderedPageBreak/>
        <w:t>Tanításban kiemelten kezeli a szóbeli és írásbeli kommunikatív képességek fejlesztését.</w:t>
      </w:r>
    </w:p>
    <w:p w:rsidR="00681071" w:rsidRPr="00681071" w:rsidRDefault="00681071" w:rsidP="00681071">
      <w:pPr>
        <w:numPr>
          <w:ilvl w:val="0"/>
          <w:numId w:val="191"/>
        </w:numPr>
        <w:spacing w:after="0" w:line="240" w:lineRule="auto"/>
        <w:jc w:val="both"/>
        <w:rPr>
          <w:color w:val="auto"/>
          <w:szCs w:val="24"/>
        </w:rPr>
      </w:pPr>
      <w:r w:rsidRPr="00681071">
        <w:rPr>
          <w:color w:val="auto"/>
          <w:szCs w:val="24"/>
        </w:rPr>
        <w:t>A tanulók személyiségfejlesztését a tanítás-tanulás folyamatában tervszerűen végzi. Feladata a gyerekek minél alaposabb megismerése, amit a tanulók folyamatos tudatos megfigyelésével, változatos közös tevékenységek szervezésével, családlátogatások és különböző vizsgálatok segítségével érhet el.</w:t>
      </w:r>
    </w:p>
    <w:p w:rsidR="00681071" w:rsidRPr="00681071" w:rsidRDefault="00681071" w:rsidP="00681071">
      <w:pPr>
        <w:numPr>
          <w:ilvl w:val="0"/>
          <w:numId w:val="191"/>
        </w:numPr>
        <w:spacing w:after="0" w:line="240" w:lineRule="auto"/>
        <w:jc w:val="both"/>
        <w:rPr>
          <w:color w:val="auto"/>
          <w:szCs w:val="24"/>
        </w:rPr>
      </w:pPr>
      <w:r w:rsidRPr="00681071">
        <w:rPr>
          <w:color w:val="auto"/>
          <w:szCs w:val="24"/>
        </w:rPr>
        <w:t>Fokozatosan szoktatja a tanulóit az iskolai élet szabályainak betartására, megismerteti velük az iskola házirendjét.</w:t>
      </w:r>
    </w:p>
    <w:p w:rsidR="00681071" w:rsidRPr="00681071" w:rsidRDefault="00681071" w:rsidP="00681071">
      <w:pPr>
        <w:numPr>
          <w:ilvl w:val="0"/>
          <w:numId w:val="191"/>
        </w:numPr>
        <w:spacing w:after="0" w:line="240" w:lineRule="auto"/>
        <w:jc w:val="both"/>
        <w:rPr>
          <w:color w:val="auto"/>
          <w:szCs w:val="24"/>
        </w:rPr>
      </w:pPr>
      <w:r w:rsidRPr="00681071">
        <w:rPr>
          <w:color w:val="auto"/>
          <w:szCs w:val="24"/>
        </w:rPr>
        <w:t>Biztosítja tanulói számára, hogy nyugodt légkörben, türelmes, elfogadó környezetben fejlődjenek.</w:t>
      </w:r>
    </w:p>
    <w:p w:rsidR="00681071" w:rsidRPr="00681071" w:rsidRDefault="00681071" w:rsidP="00681071">
      <w:pPr>
        <w:numPr>
          <w:ilvl w:val="0"/>
          <w:numId w:val="191"/>
        </w:numPr>
        <w:spacing w:after="0" w:line="240" w:lineRule="auto"/>
        <w:jc w:val="both"/>
        <w:rPr>
          <w:color w:val="auto"/>
          <w:szCs w:val="24"/>
        </w:rPr>
      </w:pPr>
      <w:r w:rsidRPr="00681071">
        <w:rPr>
          <w:color w:val="auto"/>
          <w:szCs w:val="24"/>
        </w:rPr>
        <w:t>A tanítónak meghatározó szerepe van a gyerekek tanuláshoz való viszonyának kialakításában, feladata a tanulás megszerettetése, a szellemi erőfeszítésekben rejlő örömforrások felfedeztetése, a gyerekek spontán érdeklődésének fenntartása, fejlesztése.</w:t>
      </w:r>
    </w:p>
    <w:p w:rsidR="00681071" w:rsidRPr="00681071" w:rsidRDefault="00681071" w:rsidP="00681071">
      <w:pPr>
        <w:numPr>
          <w:ilvl w:val="0"/>
          <w:numId w:val="191"/>
        </w:numPr>
        <w:spacing w:after="0" w:line="240" w:lineRule="auto"/>
        <w:jc w:val="both"/>
        <w:rPr>
          <w:color w:val="auto"/>
          <w:szCs w:val="24"/>
        </w:rPr>
      </w:pPr>
      <w:r w:rsidRPr="00681071">
        <w:rPr>
          <w:color w:val="auto"/>
          <w:szCs w:val="24"/>
        </w:rPr>
        <w:t>Felelős azért, hogy a gyerekek a tanulmányi foglalkozások szüneteiben egészséges körülmények között kikapcsolódhassanak, játszhassanak, megfelelő időt töltsenek szabad levegőn való mozgással is.</w:t>
      </w:r>
    </w:p>
    <w:p w:rsidR="00681071" w:rsidRPr="00681071" w:rsidRDefault="00681071" w:rsidP="00681071">
      <w:pPr>
        <w:numPr>
          <w:ilvl w:val="0"/>
          <w:numId w:val="191"/>
        </w:numPr>
        <w:spacing w:after="0" w:line="240" w:lineRule="auto"/>
        <w:jc w:val="both"/>
        <w:rPr>
          <w:color w:val="auto"/>
          <w:szCs w:val="24"/>
        </w:rPr>
      </w:pPr>
      <w:r w:rsidRPr="00681071">
        <w:rPr>
          <w:color w:val="auto"/>
          <w:szCs w:val="24"/>
        </w:rPr>
        <w:t>Tanórán kívüli szabadidős foglalkozásokat szervez (a tanulók életkorának, igényeinek megfelelően).</w:t>
      </w:r>
    </w:p>
    <w:p w:rsidR="00681071" w:rsidRPr="00681071" w:rsidRDefault="00681071" w:rsidP="00681071">
      <w:pPr>
        <w:numPr>
          <w:ilvl w:val="0"/>
          <w:numId w:val="191"/>
        </w:numPr>
        <w:spacing w:after="0" w:line="240" w:lineRule="auto"/>
        <w:jc w:val="both"/>
        <w:rPr>
          <w:color w:val="auto"/>
          <w:szCs w:val="24"/>
        </w:rPr>
      </w:pPr>
      <w:r w:rsidRPr="00681071">
        <w:rPr>
          <w:color w:val="auto"/>
          <w:szCs w:val="24"/>
        </w:rPr>
        <w:t>A tanítási órákon és tanórákon kívüli foglakozáson különös gondot fordít a tanulók együttműködési készségének, önállóságának és öntevékenységének kialakítása. A közös iskolai tevékenység minden mozzanatában gyakoroltatja a kulturált emberi viselkedés szabályait.</w:t>
      </w:r>
    </w:p>
    <w:p w:rsidR="00681071" w:rsidRPr="00681071" w:rsidRDefault="00681071" w:rsidP="00681071">
      <w:pPr>
        <w:numPr>
          <w:ilvl w:val="0"/>
          <w:numId w:val="191"/>
        </w:numPr>
        <w:spacing w:after="0" w:line="240" w:lineRule="auto"/>
        <w:jc w:val="both"/>
        <w:rPr>
          <w:color w:val="auto"/>
          <w:szCs w:val="24"/>
        </w:rPr>
      </w:pPr>
      <w:r w:rsidRPr="00681071">
        <w:rPr>
          <w:color w:val="auto"/>
          <w:szCs w:val="24"/>
        </w:rPr>
        <w:t>Tiszteli a gyermek emberi méltóságát, a másik ember tiszteletét megköveteli a tanulóktól is.</w:t>
      </w:r>
    </w:p>
    <w:p w:rsidR="00681071" w:rsidRPr="00681071" w:rsidRDefault="00681071" w:rsidP="00681071">
      <w:pPr>
        <w:numPr>
          <w:ilvl w:val="0"/>
          <w:numId w:val="191"/>
        </w:numPr>
        <w:spacing w:after="0" w:line="240" w:lineRule="auto"/>
        <w:jc w:val="both"/>
        <w:rPr>
          <w:color w:val="auto"/>
          <w:szCs w:val="24"/>
        </w:rPr>
      </w:pPr>
      <w:r w:rsidRPr="00681071">
        <w:rPr>
          <w:color w:val="auto"/>
          <w:szCs w:val="24"/>
        </w:rPr>
        <w:t>Gondoskodik a szociális segítségre szoruló, hátrányos helyzetű és veszélyeztetett gyerekek segítéséről, ha szükségesnek látja, hatósági intézkedést is kezdeményez (segélyezés, étkezési és tanszerellátás, gyámügyi intézkedés). Együttműködik az iskolában dolgozó szociális segítővel.</w:t>
      </w:r>
    </w:p>
    <w:p w:rsidR="00681071" w:rsidRPr="00681071" w:rsidRDefault="00681071" w:rsidP="00681071">
      <w:pPr>
        <w:numPr>
          <w:ilvl w:val="0"/>
          <w:numId w:val="191"/>
        </w:numPr>
        <w:spacing w:after="0" w:line="240" w:lineRule="auto"/>
        <w:jc w:val="both"/>
        <w:rPr>
          <w:color w:val="auto"/>
          <w:szCs w:val="24"/>
        </w:rPr>
      </w:pPr>
      <w:r w:rsidRPr="00681071">
        <w:rPr>
          <w:color w:val="auto"/>
          <w:szCs w:val="24"/>
        </w:rPr>
        <w:t>Munkakörében ellátja az osztály tanulóival kapcsolatos iskolai adminisztrációs munkát, vezeti a haladási elektronikus naplót.</w:t>
      </w:r>
    </w:p>
    <w:p w:rsidR="00681071" w:rsidRPr="00681071" w:rsidRDefault="00681071" w:rsidP="00681071">
      <w:pPr>
        <w:numPr>
          <w:ilvl w:val="0"/>
          <w:numId w:val="191"/>
        </w:numPr>
        <w:spacing w:after="0" w:line="240" w:lineRule="auto"/>
        <w:jc w:val="both"/>
        <w:rPr>
          <w:color w:val="auto"/>
          <w:szCs w:val="24"/>
        </w:rPr>
      </w:pPr>
      <w:r w:rsidRPr="00681071">
        <w:rPr>
          <w:color w:val="auto"/>
          <w:szCs w:val="24"/>
        </w:rPr>
        <w:t>Szoros kapcsolatot tart fenn a szülőkkel, őket minden – az osztályt, illetve az egyes gyerekeket érintő – kérdésről haladéktalanul tájékoztatja. A tanulók előmeneteléről szóló minősítéseket, érdemjegyeket folyamatosan bejegyzi a naplóba. A munkatervben meghatározott időközönként fogadóórát tart. Tájékoztatja a szülőket az iskolában használatos taneszközökről, részt vesz a tankönyvek kiosztásában, meghatározza a szükséges füzetek és írószerek körét.</w:t>
      </w:r>
    </w:p>
    <w:p w:rsidR="00681071" w:rsidRPr="00681071" w:rsidRDefault="00681071" w:rsidP="00681071">
      <w:pPr>
        <w:numPr>
          <w:ilvl w:val="0"/>
          <w:numId w:val="191"/>
        </w:numPr>
        <w:spacing w:after="0" w:line="240" w:lineRule="auto"/>
        <w:jc w:val="both"/>
        <w:rPr>
          <w:color w:val="auto"/>
          <w:szCs w:val="24"/>
        </w:rPr>
      </w:pPr>
      <w:r w:rsidRPr="00681071">
        <w:rPr>
          <w:color w:val="auto"/>
          <w:szCs w:val="24"/>
        </w:rPr>
        <w:t>A tanító, mint a nevelőtestület tagja, részt vesz a nevelőtestület döntéseinek meghozatalában, kötelessége az értekezleteken, közös iskolai rendezvényeken való részvétel.</w:t>
      </w:r>
    </w:p>
    <w:p w:rsidR="00681071" w:rsidRPr="00681071" w:rsidRDefault="00681071" w:rsidP="00681071">
      <w:pPr>
        <w:numPr>
          <w:ilvl w:val="0"/>
          <w:numId w:val="191"/>
        </w:numPr>
        <w:spacing w:after="0" w:line="240" w:lineRule="auto"/>
        <w:jc w:val="both"/>
        <w:rPr>
          <w:color w:val="auto"/>
          <w:szCs w:val="24"/>
        </w:rPr>
      </w:pPr>
      <w:r w:rsidRPr="00681071">
        <w:rPr>
          <w:color w:val="auto"/>
          <w:szCs w:val="24"/>
        </w:rPr>
        <w:t>Az iskola ünnepélyek méltó megtartásához osztálya megfelelő felkészítésével – a gyerekek életkorától függően műsorok betanításával – járul hozzá.</w:t>
      </w:r>
    </w:p>
    <w:p w:rsidR="00681071" w:rsidRPr="00681071" w:rsidRDefault="00681071" w:rsidP="00681071">
      <w:pPr>
        <w:numPr>
          <w:ilvl w:val="0"/>
          <w:numId w:val="191"/>
        </w:numPr>
        <w:spacing w:after="0" w:line="240" w:lineRule="auto"/>
        <w:jc w:val="both"/>
        <w:rPr>
          <w:color w:val="auto"/>
          <w:szCs w:val="24"/>
        </w:rPr>
      </w:pPr>
      <w:r w:rsidRPr="00681071">
        <w:rPr>
          <w:color w:val="auto"/>
          <w:szCs w:val="24"/>
        </w:rPr>
        <w:t>Jelen kell lennie minden iskolai szintű rendezvényben, ünnepségen.</w:t>
      </w:r>
    </w:p>
    <w:p w:rsidR="00681071" w:rsidRPr="00681071" w:rsidRDefault="00681071" w:rsidP="00681071">
      <w:pPr>
        <w:numPr>
          <w:ilvl w:val="0"/>
          <w:numId w:val="191"/>
        </w:numPr>
        <w:spacing w:after="0" w:line="240" w:lineRule="auto"/>
        <w:jc w:val="both"/>
        <w:rPr>
          <w:color w:val="auto"/>
          <w:szCs w:val="24"/>
        </w:rPr>
      </w:pPr>
      <w:r w:rsidRPr="00681071">
        <w:rPr>
          <w:color w:val="auto"/>
          <w:szCs w:val="24"/>
        </w:rPr>
        <w:t>Kötelessége az iskolai munkatervben rá osztott feladatok végrehajtása, ügyeletesi teendők ellátása.</w:t>
      </w:r>
    </w:p>
    <w:p w:rsidR="00681071" w:rsidRPr="00681071" w:rsidRDefault="00681071" w:rsidP="00681071">
      <w:pPr>
        <w:numPr>
          <w:ilvl w:val="0"/>
          <w:numId w:val="191"/>
        </w:numPr>
        <w:spacing w:after="0" w:line="240" w:lineRule="auto"/>
        <w:jc w:val="both"/>
        <w:rPr>
          <w:color w:val="auto"/>
          <w:szCs w:val="24"/>
        </w:rPr>
      </w:pPr>
      <w:r w:rsidRPr="00681071">
        <w:rPr>
          <w:color w:val="auto"/>
          <w:szCs w:val="24"/>
        </w:rPr>
        <w:t>Naponta 15 perccel az első tanítási óra megkezdése előtt köteles munkahelyén megjelenni. Akadályoztatása esetén a lehető legrövidebb időn belül értesíti a munkáltatóját, és a tanítási anyag, valamint a taneszközök átadásával hozzájárul a helyettesítés szakszerűségéhez.</w:t>
      </w:r>
    </w:p>
    <w:p w:rsidR="00681071" w:rsidRPr="00681071" w:rsidRDefault="00681071" w:rsidP="00681071">
      <w:pPr>
        <w:numPr>
          <w:ilvl w:val="0"/>
          <w:numId w:val="191"/>
        </w:numPr>
        <w:spacing w:after="0" w:line="240" w:lineRule="auto"/>
        <w:jc w:val="both"/>
        <w:rPr>
          <w:color w:val="auto"/>
          <w:szCs w:val="24"/>
        </w:rPr>
      </w:pPr>
      <w:r w:rsidRPr="00681071">
        <w:rPr>
          <w:color w:val="auto"/>
          <w:szCs w:val="24"/>
        </w:rPr>
        <w:t>Kapcsolatot tart az óvodával, részt vesz az óvoda-iskola átmenet programban,</w:t>
      </w:r>
    </w:p>
    <w:p w:rsidR="00681071" w:rsidRPr="00681071" w:rsidRDefault="00681071" w:rsidP="00681071">
      <w:pPr>
        <w:numPr>
          <w:ilvl w:val="0"/>
          <w:numId w:val="191"/>
        </w:numPr>
        <w:spacing w:after="0" w:line="240" w:lineRule="auto"/>
        <w:jc w:val="both"/>
        <w:rPr>
          <w:color w:val="auto"/>
          <w:szCs w:val="24"/>
        </w:rPr>
      </w:pPr>
      <w:r w:rsidRPr="00681071">
        <w:rPr>
          <w:color w:val="auto"/>
          <w:szCs w:val="24"/>
        </w:rPr>
        <w:lastRenderedPageBreak/>
        <w:t>Folyamatos kapcsolatot tart a felső tagozaton tanító nevelőkkel, segíti az alsó-felső átmenet folyamatait.</w:t>
      </w:r>
    </w:p>
    <w:p w:rsidR="00681071" w:rsidRPr="00681071" w:rsidRDefault="00681071" w:rsidP="00681071">
      <w:pPr>
        <w:numPr>
          <w:ilvl w:val="0"/>
          <w:numId w:val="191"/>
        </w:numPr>
        <w:spacing w:after="0" w:line="240" w:lineRule="auto"/>
        <w:jc w:val="both"/>
        <w:rPr>
          <w:color w:val="auto"/>
          <w:szCs w:val="24"/>
        </w:rPr>
      </w:pPr>
      <w:r w:rsidRPr="00681071">
        <w:rPr>
          <w:color w:val="auto"/>
          <w:szCs w:val="24"/>
        </w:rPr>
        <w:t>Szakmai munkaközösségében aktívan részt vesz a szervezett önképzésben, az iskola által biztosított továbbképzési lehetőségeket kihasználja. Újonnan szerzett ismereteiről beszámol munkaközösségében.</w:t>
      </w:r>
    </w:p>
    <w:p w:rsidR="00681071" w:rsidRPr="00681071" w:rsidRDefault="00681071" w:rsidP="00681071">
      <w:pPr>
        <w:numPr>
          <w:ilvl w:val="0"/>
          <w:numId w:val="191"/>
        </w:numPr>
        <w:spacing w:after="0" w:line="240" w:lineRule="auto"/>
        <w:jc w:val="both"/>
        <w:rPr>
          <w:color w:val="auto"/>
          <w:szCs w:val="24"/>
        </w:rPr>
      </w:pPr>
      <w:r w:rsidRPr="00681071">
        <w:rPr>
          <w:color w:val="auto"/>
          <w:szCs w:val="24"/>
        </w:rPr>
        <w:t>Munkaközösségével együtt alkotómunkát vállal az iskola pedagógiai programjának elkészítésében, alakításában. Mindennapi munkáját az iskola általános céljai alapján tervezi, és ezek szolgálatában szervezi.</w:t>
      </w:r>
    </w:p>
    <w:p w:rsidR="00681071" w:rsidRPr="00681071" w:rsidRDefault="00681071" w:rsidP="00681071">
      <w:pPr>
        <w:spacing w:after="0" w:line="240" w:lineRule="auto"/>
        <w:ind w:left="0" w:firstLine="0"/>
        <w:jc w:val="both"/>
        <w:rPr>
          <w:color w:val="auto"/>
          <w:szCs w:val="24"/>
        </w:rPr>
      </w:pPr>
    </w:p>
    <w:p w:rsidR="00681071" w:rsidRPr="00681071" w:rsidRDefault="00681071" w:rsidP="00681071">
      <w:pPr>
        <w:spacing w:after="0" w:line="240" w:lineRule="auto"/>
        <w:ind w:left="0" w:firstLine="0"/>
        <w:jc w:val="both"/>
        <w:rPr>
          <w:color w:val="auto"/>
          <w:szCs w:val="24"/>
        </w:rPr>
      </w:pPr>
      <w:r w:rsidRPr="00681071">
        <w:rPr>
          <w:color w:val="auto"/>
          <w:szCs w:val="24"/>
        </w:rPr>
        <w:t xml:space="preserve">Kiegészítés: Ellátja feladatait az iskola Energetikai Intézkedési tervében leírtak szerint </w:t>
      </w:r>
    </w:p>
    <w:p w:rsidR="00681071" w:rsidRPr="00681071" w:rsidRDefault="00681071" w:rsidP="00681071">
      <w:pPr>
        <w:spacing w:after="0" w:line="240" w:lineRule="auto"/>
        <w:ind w:left="0" w:firstLine="0"/>
        <w:jc w:val="both"/>
        <w:rPr>
          <w:color w:val="auto"/>
          <w:szCs w:val="24"/>
        </w:rPr>
      </w:pPr>
    </w:p>
    <w:p w:rsidR="00681071" w:rsidRPr="00681071" w:rsidRDefault="00681071" w:rsidP="00681071">
      <w:pPr>
        <w:spacing w:after="0" w:line="240" w:lineRule="auto"/>
        <w:ind w:left="0" w:firstLine="0"/>
        <w:jc w:val="both"/>
        <w:rPr>
          <w:b/>
          <w:bCs/>
          <w:color w:val="auto"/>
          <w:szCs w:val="24"/>
        </w:rPr>
      </w:pPr>
      <w:bookmarkStart w:id="52" w:name="_Hlk181707815"/>
      <w:r w:rsidRPr="00681071">
        <w:rPr>
          <w:b/>
          <w:bCs/>
          <w:color w:val="auto"/>
          <w:szCs w:val="24"/>
        </w:rPr>
        <w:t>A teljesítményértékelés módszere:</w:t>
      </w:r>
    </w:p>
    <w:p w:rsidR="00681071" w:rsidRPr="00681071" w:rsidRDefault="00681071" w:rsidP="00681071">
      <w:pPr>
        <w:spacing w:after="0" w:line="240" w:lineRule="auto"/>
        <w:ind w:left="0" w:firstLine="0"/>
        <w:jc w:val="both"/>
        <w:rPr>
          <w:b/>
          <w:bCs/>
          <w:color w:val="auto"/>
          <w:szCs w:val="24"/>
        </w:rPr>
      </w:pPr>
    </w:p>
    <w:p w:rsidR="00681071" w:rsidRPr="00681071" w:rsidRDefault="00681071" w:rsidP="00681071">
      <w:pPr>
        <w:numPr>
          <w:ilvl w:val="0"/>
          <w:numId w:val="188"/>
        </w:numPr>
        <w:spacing w:after="0" w:line="240" w:lineRule="auto"/>
        <w:jc w:val="both"/>
        <w:rPr>
          <w:color w:val="auto"/>
          <w:szCs w:val="24"/>
        </w:rPr>
      </w:pPr>
      <w:r w:rsidRPr="00681071">
        <w:rPr>
          <w:color w:val="auto"/>
          <w:szCs w:val="24"/>
        </w:rPr>
        <w:t>18/2024 BM rendelet A pedagógusok teljesítményértékeléséről valamint a Pedagógusok teljesítmény értékelésének intézményi szabályzatan leírtak szerint</w:t>
      </w:r>
    </w:p>
    <w:bookmarkEnd w:id="52"/>
    <w:p w:rsidR="00681071" w:rsidRPr="00681071" w:rsidRDefault="00681071" w:rsidP="00681071">
      <w:pPr>
        <w:spacing w:after="0" w:line="240" w:lineRule="auto"/>
        <w:ind w:left="0" w:firstLine="0"/>
        <w:jc w:val="both"/>
        <w:rPr>
          <w:color w:val="auto"/>
          <w:szCs w:val="24"/>
        </w:rPr>
      </w:pPr>
    </w:p>
    <w:p w:rsidR="00681071" w:rsidRPr="00681071" w:rsidRDefault="00681071" w:rsidP="00681071">
      <w:pPr>
        <w:numPr>
          <w:ilvl w:val="0"/>
          <w:numId w:val="187"/>
        </w:numPr>
        <w:tabs>
          <w:tab w:val="clear" w:pos="501"/>
          <w:tab w:val="num" w:pos="360"/>
        </w:tabs>
        <w:spacing w:after="0" w:line="360" w:lineRule="auto"/>
        <w:ind w:left="360"/>
        <w:jc w:val="both"/>
        <w:rPr>
          <w:b/>
          <w:color w:val="auto"/>
          <w:szCs w:val="24"/>
        </w:rPr>
      </w:pPr>
      <w:r w:rsidRPr="00681071">
        <w:rPr>
          <w:b/>
          <w:color w:val="auto"/>
          <w:szCs w:val="24"/>
        </w:rPr>
        <w:t>Állandó megbízatása: tanító</w:t>
      </w:r>
    </w:p>
    <w:p w:rsidR="00681071" w:rsidRPr="00681071" w:rsidRDefault="00681071" w:rsidP="00681071">
      <w:pPr>
        <w:numPr>
          <w:ilvl w:val="0"/>
          <w:numId w:val="187"/>
        </w:numPr>
        <w:tabs>
          <w:tab w:val="clear" w:pos="501"/>
          <w:tab w:val="num" w:pos="360"/>
        </w:tabs>
        <w:spacing w:after="0" w:line="360" w:lineRule="auto"/>
        <w:ind w:left="360"/>
        <w:jc w:val="both"/>
        <w:rPr>
          <w:b/>
          <w:color w:val="auto"/>
          <w:szCs w:val="24"/>
        </w:rPr>
      </w:pPr>
      <w:r w:rsidRPr="00681071">
        <w:rPr>
          <w:b/>
          <w:color w:val="auto"/>
          <w:szCs w:val="24"/>
        </w:rPr>
        <w:t xml:space="preserve">Munkavégzésének helye: </w:t>
      </w:r>
    </w:p>
    <w:p w:rsidR="00681071" w:rsidRPr="00681071" w:rsidRDefault="00681071" w:rsidP="00681071">
      <w:pPr>
        <w:numPr>
          <w:ilvl w:val="0"/>
          <w:numId w:val="187"/>
        </w:numPr>
        <w:tabs>
          <w:tab w:val="clear" w:pos="501"/>
          <w:tab w:val="num" w:pos="360"/>
        </w:tabs>
        <w:spacing w:after="0" w:line="360" w:lineRule="auto"/>
        <w:ind w:left="360"/>
        <w:jc w:val="both"/>
        <w:rPr>
          <w:b/>
          <w:color w:val="auto"/>
          <w:szCs w:val="24"/>
        </w:rPr>
      </w:pPr>
      <w:r w:rsidRPr="00681071">
        <w:rPr>
          <w:b/>
          <w:color w:val="auto"/>
          <w:szCs w:val="24"/>
        </w:rPr>
        <w:t>A közvetlen munkáltatói jogkör gyakorlója: igazgató</w:t>
      </w:r>
    </w:p>
    <w:p w:rsidR="00681071" w:rsidRPr="00681071" w:rsidRDefault="00681071" w:rsidP="00681071">
      <w:pPr>
        <w:numPr>
          <w:ilvl w:val="0"/>
          <w:numId w:val="187"/>
        </w:numPr>
        <w:tabs>
          <w:tab w:val="clear" w:pos="501"/>
          <w:tab w:val="num" w:pos="360"/>
        </w:tabs>
        <w:spacing w:after="0" w:line="360" w:lineRule="auto"/>
        <w:ind w:left="360"/>
        <w:jc w:val="both"/>
        <w:rPr>
          <w:b/>
          <w:color w:val="auto"/>
          <w:szCs w:val="24"/>
        </w:rPr>
      </w:pPr>
      <w:r w:rsidRPr="00681071">
        <w:rPr>
          <w:b/>
          <w:color w:val="auto"/>
          <w:szCs w:val="24"/>
        </w:rPr>
        <w:t>Egyéb előírások, feltételek:</w:t>
      </w:r>
    </w:p>
    <w:p w:rsidR="00681071" w:rsidRPr="00681071" w:rsidRDefault="00681071" w:rsidP="00681071">
      <w:pPr>
        <w:numPr>
          <w:ilvl w:val="0"/>
          <w:numId w:val="187"/>
        </w:numPr>
        <w:tabs>
          <w:tab w:val="clear" w:pos="501"/>
          <w:tab w:val="num" w:pos="360"/>
        </w:tabs>
        <w:spacing w:after="0" w:line="360" w:lineRule="auto"/>
        <w:ind w:left="360"/>
        <w:jc w:val="both"/>
        <w:rPr>
          <w:b/>
          <w:color w:val="auto"/>
          <w:szCs w:val="24"/>
        </w:rPr>
      </w:pPr>
      <w:r w:rsidRPr="00681071">
        <w:rPr>
          <w:b/>
          <w:color w:val="auto"/>
          <w:szCs w:val="24"/>
        </w:rPr>
        <w:t xml:space="preserve">A munkaköri leírás hatályba lépése, hatálya: </w:t>
      </w:r>
    </w:p>
    <w:p w:rsidR="00681071" w:rsidRPr="00681071" w:rsidRDefault="00681071" w:rsidP="00681071">
      <w:pPr>
        <w:numPr>
          <w:ilvl w:val="0"/>
          <w:numId w:val="187"/>
        </w:numPr>
        <w:tabs>
          <w:tab w:val="clear" w:pos="501"/>
          <w:tab w:val="num" w:pos="360"/>
        </w:tabs>
        <w:spacing w:after="0" w:line="360" w:lineRule="auto"/>
        <w:ind w:left="360"/>
        <w:jc w:val="both"/>
        <w:rPr>
          <w:b/>
          <w:color w:val="auto"/>
          <w:szCs w:val="24"/>
        </w:rPr>
      </w:pPr>
      <w:r w:rsidRPr="00681071">
        <w:rPr>
          <w:b/>
          <w:color w:val="auto"/>
          <w:szCs w:val="24"/>
        </w:rPr>
        <w:t>Egyéb, a munkakörével összefüggő feladatai, feltételei:</w:t>
      </w:r>
    </w:p>
    <w:p w:rsidR="00681071" w:rsidRPr="00681071" w:rsidRDefault="00681071" w:rsidP="00681071">
      <w:pPr>
        <w:spacing w:after="120" w:line="240" w:lineRule="auto"/>
        <w:ind w:left="0" w:firstLine="0"/>
        <w:rPr>
          <w:color w:val="auto"/>
          <w:szCs w:val="24"/>
        </w:rPr>
      </w:pPr>
      <w:r w:rsidRPr="00681071">
        <w:rPr>
          <w:color w:val="auto"/>
          <w:szCs w:val="24"/>
        </w:rPr>
        <w:t xml:space="preserve">Kelt: Hajdúböszörmény, </w:t>
      </w:r>
    </w:p>
    <w:p w:rsidR="00681071" w:rsidRPr="00681071" w:rsidRDefault="00681071" w:rsidP="00681071">
      <w:pPr>
        <w:spacing w:after="120" w:line="240" w:lineRule="auto"/>
        <w:ind w:left="360" w:firstLine="0"/>
        <w:jc w:val="center"/>
        <w:rPr>
          <w:color w:val="auto"/>
          <w:szCs w:val="24"/>
        </w:rPr>
      </w:pPr>
      <w:r w:rsidRPr="00681071">
        <w:rPr>
          <w:color w:val="auto"/>
          <w:szCs w:val="24"/>
        </w:rPr>
        <w:t xml:space="preserve">               ……………………………………..</w:t>
      </w:r>
    </w:p>
    <w:p w:rsidR="00681071" w:rsidRPr="00681071" w:rsidRDefault="00681071" w:rsidP="00681071">
      <w:pPr>
        <w:tabs>
          <w:tab w:val="center" w:pos="6237"/>
        </w:tabs>
        <w:spacing w:after="120" w:line="240" w:lineRule="auto"/>
        <w:ind w:left="0" w:firstLine="0"/>
        <w:rPr>
          <w:color w:val="auto"/>
          <w:szCs w:val="24"/>
        </w:rPr>
      </w:pPr>
      <w:r w:rsidRPr="00681071">
        <w:rPr>
          <w:color w:val="auto"/>
          <w:szCs w:val="24"/>
        </w:rPr>
        <w:t xml:space="preserve">                                                                                   </w:t>
      </w:r>
      <w:r w:rsidRPr="00681071">
        <w:rPr>
          <w:i/>
          <w:iCs/>
          <w:color w:val="auto"/>
          <w:szCs w:val="24"/>
        </w:rPr>
        <w:t>igazgató</w:t>
      </w:r>
      <w:r w:rsidRPr="00681071">
        <w:rPr>
          <w:color w:val="auto"/>
          <w:szCs w:val="24"/>
        </w:rPr>
        <w:tab/>
      </w:r>
    </w:p>
    <w:p w:rsidR="00681071" w:rsidRPr="00681071" w:rsidRDefault="00681071" w:rsidP="00681071">
      <w:pPr>
        <w:tabs>
          <w:tab w:val="center" w:pos="6237"/>
        </w:tabs>
        <w:spacing w:after="120" w:line="240" w:lineRule="auto"/>
        <w:ind w:left="0" w:firstLine="0"/>
        <w:rPr>
          <w:i/>
          <w:iCs/>
          <w:color w:val="auto"/>
          <w:szCs w:val="24"/>
        </w:rPr>
      </w:pPr>
    </w:p>
    <w:p w:rsidR="00681071" w:rsidRPr="00681071" w:rsidRDefault="00681071" w:rsidP="00681071">
      <w:pPr>
        <w:tabs>
          <w:tab w:val="center" w:pos="6237"/>
        </w:tabs>
        <w:spacing w:after="120" w:line="240" w:lineRule="auto"/>
        <w:ind w:left="0" w:firstLine="0"/>
        <w:rPr>
          <w:i/>
          <w:iCs/>
          <w:color w:val="auto"/>
          <w:szCs w:val="24"/>
        </w:rPr>
      </w:pPr>
    </w:p>
    <w:p w:rsidR="00681071" w:rsidRPr="00681071" w:rsidRDefault="00681071" w:rsidP="00681071">
      <w:pPr>
        <w:spacing w:after="120" w:line="240" w:lineRule="auto"/>
        <w:ind w:left="360" w:firstLine="0"/>
        <w:jc w:val="both"/>
        <w:rPr>
          <w:color w:val="auto"/>
          <w:szCs w:val="24"/>
        </w:rPr>
      </w:pPr>
      <w:r w:rsidRPr="00681071">
        <w:rPr>
          <w:color w:val="auto"/>
          <w:szCs w:val="24"/>
        </w:rPr>
        <w:tab/>
        <w:t>A munkaköri leírást a mai napon 1 példányban átvettem, azokban foglalt adatok hitelességét elismerem, a feladatkörömre vonatkozó előírásokat megismertem, a munkáltatóval végzett, közös értelmezést követően magamra kötelező érvényűnek tartom.</w:t>
      </w:r>
    </w:p>
    <w:p w:rsidR="00681071" w:rsidRPr="00681071" w:rsidRDefault="00681071" w:rsidP="00681071">
      <w:pPr>
        <w:spacing w:after="120" w:line="240" w:lineRule="auto"/>
        <w:ind w:left="360" w:firstLine="0"/>
        <w:rPr>
          <w:color w:val="auto"/>
          <w:szCs w:val="24"/>
        </w:rPr>
      </w:pPr>
      <w:r w:rsidRPr="00681071">
        <w:rPr>
          <w:color w:val="auto"/>
          <w:szCs w:val="24"/>
        </w:rPr>
        <w:t>Kelt: Hajdúböszörmény, ………..</w:t>
      </w:r>
    </w:p>
    <w:p w:rsidR="00681071" w:rsidRPr="00681071" w:rsidRDefault="00681071" w:rsidP="00681071">
      <w:pPr>
        <w:tabs>
          <w:tab w:val="center" w:pos="5940"/>
        </w:tabs>
        <w:spacing w:after="120" w:line="240" w:lineRule="auto"/>
        <w:ind w:left="360" w:firstLine="0"/>
        <w:rPr>
          <w:color w:val="auto"/>
          <w:szCs w:val="24"/>
        </w:rPr>
      </w:pPr>
      <w:r w:rsidRPr="00681071">
        <w:rPr>
          <w:color w:val="auto"/>
          <w:szCs w:val="24"/>
        </w:rPr>
        <w:tab/>
        <w:t>……………………………………</w:t>
      </w:r>
    </w:p>
    <w:p w:rsidR="00681071" w:rsidRPr="00681071" w:rsidRDefault="00681071" w:rsidP="00681071">
      <w:pPr>
        <w:tabs>
          <w:tab w:val="center" w:pos="5940"/>
        </w:tabs>
        <w:spacing w:after="120" w:line="240" w:lineRule="auto"/>
        <w:ind w:left="360" w:firstLine="0"/>
        <w:rPr>
          <w:color w:val="auto"/>
          <w:szCs w:val="24"/>
        </w:rPr>
      </w:pPr>
      <w:r w:rsidRPr="00681071">
        <w:rPr>
          <w:color w:val="auto"/>
          <w:szCs w:val="24"/>
        </w:rPr>
        <w:tab/>
        <w:t>munkavállaló</w:t>
      </w:r>
    </w:p>
    <w:p w:rsidR="00A85850" w:rsidRDefault="00A85850" w:rsidP="00C02858">
      <w:pPr>
        <w:spacing w:after="0" w:line="360" w:lineRule="auto"/>
        <w:jc w:val="both"/>
        <w:rPr>
          <w:b/>
          <w:color w:val="auto"/>
          <w:szCs w:val="24"/>
        </w:rPr>
      </w:pPr>
    </w:p>
    <w:p w:rsidR="00DB3110" w:rsidRPr="00A85850" w:rsidRDefault="00DB3110" w:rsidP="00DB3110">
      <w:pPr>
        <w:keepNext/>
        <w:spacing w:after="0" w:line="240" w:lineRule="auto"/>
        <w:ind w:left="0" w:firstLine="0"/>
        <w:jc w:val="center"/>
        <w:outlineLvl w:val="1"/>
        <w:rPr>
          <w:color w:val="auto"/>
          <w:szCs w:val="24"/>
        </w:rPr>
      </w:pPr>
      <w:bookmarkStart w:id="53" w:name="_Toc214275128"/>
      <w:r w:rsidRPr="00A85850">
        <w:rPr>
          <w:color w:val="auto"/>
          <w:szCs w:val="24"/>
        </w:rPr>
        <w:t xml:space="preserve">6.5.4.MUNKAKÖRI LEÍRÁS </w:t>
      </w:r>
      <w:r w:rsidR="00073738" w:rsidRPr="00A85850">
        <w:rPr>
          <w:color w:val="auto"/>
          <w:sz w:val="28"/>
          <w:szCs w:val="28"/>
        </w:rPr>
        <w:t>O</w:t>
      </w:r>
      <w:r w:rsidRPr="00A85850">
        <w:rPr>
          <w:color w:val="auto"/>
          <w:sz w:val="28"/>
          <w:szCs w:val="28"/>
        </w:rPr>
        <w:t>sztályfőnök</w:t>
      </w:r>
      <w:bookmarkEnd w:id="53"/>
    </w:p>
    <w:p w:rsidR="00DB3110" w:rsidRPr="00DB3110" w:rsidRDefault="00DB3110" w:rsidP="00DB3110">
      <w:pPr>
        <w:keepNext/>
        <w:spacing w:after="0" w:line="240" w:lineRule="auto"/>
        <w:ind w:left="0" w:firstLine="0"/>
        <w:jc w:val="center"/>
        <w:outlineLvl w:val="1"/>
        <w:rPr>
          <w:b/>
          <w:color w:val="auto"/>
          <w:szCs w:val="24"/>
          <w:u w:val="single"/>
        </w:rPr>
      </w:pPr>
      <w:r w:rsidRPr="00DB3110">
        <w:rPr>
          <w:b/>
          <w:color w:val="auto"/>
          <w:szCs w:val="24"/>
          <w:u w:val="single"/>
        </w:rPr>
        <w:t xml:space="preserve"> </w:t>
      </w:r>
    </w:p>
    <w:p w:rsidR="00DB3110" w:rsidRPr="00DB3110" w:rsidRDefault="00DB3110" w:rsidP="00DB3110">
      <w:pPr>
        <w:spacing w:after="0" w:line="240" w:lineRule="auto"/>
        <w:ind w:left="0" w:firstLine="0"/>
        <w:rPr>
          <w:b/>
          <w:color w:val="auto"/>
          <w:sz w:val="28"/>
          <w:szCs w:val="24"/>
        </w:rPr>
      </w:pPr>
    </w:p>
    <w:p w:rsidR="00DB3110" w:rsidRPr="00DB3110" w:rsidRDefault="00DB3110" w:rsidP="00A85850">
      <w:pPr>
        <w:spacing w:after="0" w:line="480" w:lineRule="auto"/>
        <w:ind w:left="357" w:firstLine="0"/>
        <w:jc w:val="both"/>
        <w:rPr>
          <w:b/>
          <w:color w:val="auto"/>
          <w:szCs w:val="24"/>
        </w:rPr>
      </w:pPr>
      <w:r w:rsidRPr="00DB3110">
        <w:rPr>
          <w:b/>
          <w:color w:val="auto"/>
          <w:szCs w:val="24"/>
        </w:rPr>
        <w:t xml:space="preserve">A köznevelési foglalkoztatott neve: </w:t>
      </w:r>
      <w:r w:rsidRPr="00DB3110">
        <w:rPr>
          <w:b/>
          <w:color w:val="auto"/>
          <w:szCs w:val="24"/>
        </w:rPr>
        <w:tab/>
      </w:r>
    </w:p>
    <w:p w:rsidR="00DB3110" w:rsidRPr="00DB3110" w:rsidRDefault="00DB3110" w:rsidP="00A85850">
      <w:pPr>
        <w:spacing w:after="0" w:line="360" w:lineRule="auto"/>
        <w:ind w:left="0" w:firstLine="0"/>
        <w:jc w:val="both"/>
        <w:rPr>
          <w:b/>
          <w:color w:val="auto"/>
          <w:szCs w:val="24"/>
        </w:rPr>
      </w:pPr>
      <w:r w:rsidRPr="00DB3110">
        <w:rPr>
          <w:b/>
          <w:color w:val="auto"/>
          <w:szCs w:val="24"/>
        </w:rPr>
        <w:t xml:space="preserve"> Születési adatai:</w:t>
      </w:r>
      <w:r w:rsidRPr="00DB3110">
        <w:rPr>
          <w:b/>
          <w:color w:val="auto"/>
          <w:szCs w:val="24"/>
        </w:rPr>
        <w:tab/>
        <w:t xml:space="preserve"> </w:t>
      </w:r>
      <w:r w:rsidRPr="00DB3110">
        <w:rPr>
          <w:b/>
          <w:color w:val="auto"/>
          <w:szCs w:val="24"/>
        </w:rPr>
        <w:tab/>
      </w:r>
    </w:p>
    <w:p w:rsidR="00DB3110" w:rsidRPr="00DB3110" w:rsidRDefault="00DB3110" w:rsidP="00A85850">
      <w:pPr>
        <w:spacing w:after="0" w:line="480" w:lineRule="auto"/>
        <w:ind w:left="357" w:firstLine="0"/>
        <w:jc w:val="both"/>
        <w:rPr>
          <w:b/>
          <w:color w:val="auto"/>
          <w:szCs w:val="24"/>
        </w:rPr>
      </w:pPr>
      <w:r w:rsidRPr="00DB3110">
        <w:rPr>
          <w:b/>
          <w:color w:val="auto"/>
          <w:szCs w:val="24"/>
        </w:rPr>
        <w:t xml:space="preserve">Anyja neve: </w:t>
      </w:r>
      <w:r w:rsidRPr="00DB3110">
        <w:rPr>
          <w:b/>
          <w:color w:val="auto"/>
          <w:szCs w:val="24"/>
        </w:rPr>
        <w:tab/>
      </w:r>
      <w:r w:rsidRPr="00DB3110">
        <w:rPr>
          <w:b/>
          <w:color w:val="auto"/>
          <w:szCs w:val="24"/>
        </w:rPr>
        <w:tab/>
      </w:r>
    </w:p>
    <w:p w:rsidR="00DB3110" w:rsidRPr="00DB3110" w:rsidRDefault="00DB3110" w:rsidP="00A85850">
      <w:pPr>
        <w:spacing w:after="0" w:line="360" w:lineRule="auto"/>
        <w:ind w:left="0" w:firstLine="0"/>
        <w:jc w:val="both"/>
        <w:rPr>
          <w:b/>
          <w:color w:val="auto"/>
          <w:szCs w:val="24"/>
        </w:rPr>
      </w:pPr>
      <w:r w:rsidRPr="00DB3110">
        <w:rPr>
          <w:b/>
          <w:color w:val="auto"/>
          <w:szCs w:val="24"/>
        </w:rPr>
        <w:lastRenderedPageBreak/>
        <w:t xml:space="preserve">Állandó lakcíme: </w:t>
      </w:r>
      <w:r w:rsidRPr="00DB3110">
        <w:rPr>
          <w:b/>
          <w:color w:val="auto"/>
          <w:szCs w:val="24"/>
        </w:rPr>
        <w:tab/>
      </w:r>
    </w:p>
    <w:p w:rsidR="00DB3110" w:rsidRPr="00DB3110" w:rsidRDefault="00DB3110" w:rsidP="00A85850">
      <w:pPr>
        <w:spacing w:after="0" w:line="480" w:lineRule="auto"/>
        <w:ind w:left="357" w:firstLine="0"/>
        <w:jc w:val="both"/>
        <w:rPr>
          <w:b/>
          <w:color w:val="auto"/>
          <w:szCs w:val="24"/>
        </w:rPr>
      </w:pPr>
      <w:r w:rsidRPr="00DB3110">
        <w:rPr>
          <w:b/>
          <w:color w:val="auto"/>
          <w:szCs w:val="24"/>
        </w:rPr>
        <w:t xml:space="preserve">Végzettsége: </w:t>
      </w:r>
      <w:r w:rsidRPr="00DB3110">
        <w:rPr>
          <w:b/>
          <w:color w:val="auto"/>
          <w:szCs w:val="24"/>
        </w:rPr>
        <w:tab/>
      </w:r>
      <w:r w:rsidRPr="00DB3110">
        <w:rPr>
          <w:b/>
          <w:color w:val="auto"/>
          <w:szCs w:val="24"/>
        </w:rPr>
        <w:tab/>
        <w:t>tanító</w:t>
      </w:r>
    </w:p>
    <w:p w:rsidR="00DB3110" w:rsidRPr="00DB3110" w:rsidRDefault="00DB3110" w:rsidP="00A85850">
      <w:pPr>
        <w:spacing w:after="0" w:line="480" w:lineRule="auto"/>
        <w:ind w:left="0" w:firstLine="0"/>
        <w:jc w:val="both"/>
        <w:rPr>
          <w:b/>
          <w:color w:val="auto"/>
          <w:szCs w:val="24"/>
        </w:rPr>
      </w:pPr>
      <w:r w:rsidRPr="00DB3110">
        <w:rPr>
          <w:b/>
          <w:color w:val="auto"/>
          <w:szCs w:val="24"/>
        </w:rPr>
        <w:t xml:space="preserve">Szakképzettsége: </w:t>
      </w:r>
      <w:r w:rsidRPr="00DB3110">
        <w:rPr>
          <w:b/>
          <w:color w:val="auto"/>
          <w:szCs w:val="24"/>
        </w:rPr>
        <w:tab/>
      </w:r>
    </w:p>
    <w:p w:rsidR="00DB3110" w:rsidRPr="00DB3110" w:rsidRDefault="00DB3110" w:rsidP="00A85850">
      <w:pPr>
        <w:spacing w:after="0" w:line="480" w:lineRule="auto"/>
        <w:ind w:left="0" w:firstLine="0"/>
        <w:jc w:val="both"/>
        <w:rPr>
          <w:b/>
          <w:color w:val="auto"/>
          <w:szCs w:val="24"/>
        </w:rPr>
      </w:pPr>
      <w:r w:rsidRPr="00DB3110">
        <w:rPr>
          <w:b/>
          <w:color w:val="auto"/>
          <w:szCs w:val="24"/>
        </w:rPr>
        <w:t xml:space="preserve">A köznevelési foglalkoztatott besorolása: </w:t>
      </w:r>
    </w:p>
    <w:p w:rsidR="00DB3110" w:rsidRPr="00DB3110" w:rsidRDefault="00DB3110" w:rsidP="00A85850">
      <w:pPr>
        <w:spacing w:after="0" w:line="480" w:lineRule="auto"/>
        <w:ind w:left="0" w:firstLine="0"/>
        <w:jc w:val="both"/>
        <w:rPr>
          <w:b/>
          <w:color w:val="auto"/>
          <w:szCs w:val="24"/>
        </w:rPr>
      </w:pPr>
      <w:r w:rsidRPr="00DB3110">
        <w:rPr>
          <w:b/>
          <w:color w:val="auto"/>
          <w:szCs w:val="24"/>
        </w:rPr>
        <w:t xml:space="preserve">A munkaügyi alkalmazással kapcsolatos előírások: </w:t>
      </w:r>
    </w:p>
    <w:p w:rsidR="00DB3110" w:rsidRPr="00DB3110" w:rsidRDefault="00DB3110" w:rsidP="00A85850">
      <w:pPr>
        <w:spacing w:after="0" w:line="480" w:lineRule="auto"/>
        <w:ind w:left="0" w:firstLine="0"/>
        <w:jc w:val="both"/>
        <w:rPr>
          <w:bCs/>
          <w:color w:val="auto"/>
          <w:szCs w:val="24"/>
        </w:rPr>
      </w:pPr>
      <w:r w:rsidRPr="00DB3110">
        <w:rPr>
          <w:b/>
          <w:color w:val="auto"/>
          <w:szCs w:val="24"/>
        </w:rPr>
        <w:t>Megbízása</w:t>
      </w:r>
      <w:r w:rsidRPr="00DB3110">
        <w:rPr>
          <w:bCs/>
          <w:color w:val="auto"/>
          <w:szCs w:val="24"/>
        </w:rPr>
        <w:t>:</w:t>
      </w:r>
      <w:r w:rsidRPr="00DB3110">
        <w:rPr>
          <w:bCs/>
          <w:color w:val="auto"/>
          <w:szCs w:val="24"/>
        </w:rPr>
        <w:tab/>
      </w:r>
      <w:r w:rsidRPr="00DB3110">
        <w:rPr>
          <w:bCs/>
          <w:color w:val="auto"/>
          <w:szCs w:val="24"/>
        </w:rPr>
        <w:tab/>
        <w:t xml:space="preserve"> </w:t>
      </w:r>
    </w:p>
    <w:p w:rsidR="00DB3110" w:rsidRPr="00DB3110" w:rsidRDefault="00DB3110" w:rsidP="00A85850">
      <w:pPr>
        <w:spacing w:after="0" w:line="480" w:lineRule="auto"/>
        <w:ind w:left="0" w:firstLine="0"/>
        <w:jc w:val="both"/>
        <w:rPr>
          <w:bCs/>
          <w:color w:val="auto"/>
          <w:szCs w:val="24"/>
        </w:rPr>
      </w:pPr>
      <w:r w:rsidRPr="00DB3110">
        <w:rPr>
          <w:b/>
          <w:color w:val="auto"/>
          <w:szCs w:val="24"/>
        </w:rPr>
        <w:t xml:space="preserve"> A feladatainak megnevezése: </w:t>
      </w:r>
    </w:p>
    <w:p w:rsidR="00DB3110" w:rsidRPr="00DB3110" w:rsidRDefault="00DB3110" w:rsidP="00DB3110">
      <w:pPr>
        <w:shd w:val="clear" w:color="auto" w:fill="FFFFFF"/>
        <w:spacing w:after="0" w:line="240" w:lineRule="auto"/>
        <w:ind w:left="29" w:firstLine="0"/>
        <w:jc w:val="both"/>
        <w:rPr>
          <w:color w:val="auto"/>
          <w:szCs w:val="24"/>
        </w:rPr>
      </w:pPr>
    </w:p>
    <w:p w:rsidR="00DB3110" w:rsidRPr="00DB3110" w:rsidRDefault="00DB3110" w:rsidP="00DB3110">
      <w:pPr>
        <w:shd w:val="clear" w:color="auto" w:fill="FFFFFF"/>
        <w:spacing w:after="0" w:line="240" w:lineRule="auto"/>
        <w:ind w:left="29" w:firstLine="0"/>
        <w:jc w:val="both"/>
        <w:rPr>
          <w:color w:val="auto"/>
          <w:spacing w:val="-1"/>
          <w:szCs w:val="24"/>
        </w:rPr>
      </w:pPr>
      <w:r w:rsidRPr="00DB3110">
        <w:rPr>
          <w:color w:val="auto"/>
          <w:szCs w:val="24"/>
        </w:rPr>
        <w:t xml:space="preserve">Az osztályfőnök fő feladata egy osztályt és annak tanulóit érő iskolai fejlesztő hatások koordinálása, az osztály közösségi életének </w:t>
      </w:r>
      <w:r w:rsidRPr="00DB3110">
        <w:rPr>
          <w:color w:val="auto"/>
          <w:spacing w:val="1"/>
          <w:szCs w:val="24"/>
        </w:rPr>
        <w:t xml:space="preserve">szervezése, továbbá a nevelési tényezők összefogása a tanulók személyiségének az iskolai </w:t>
      </w:r>
      <w:r w:rsidRPr="00DB3110">
        <w:rPr>
          <w:color w:val="auto"/>
          <w:spacing w:val="-1"/>
          <w:szCs w:val="24"/>
        </w:rPr>
        <w:t>értékrend szerint való fejlesztése érdekében.</w:t>
      </w:r>
    </w:p>
    <w:p w:rsidR="00DB3110" w:rsidRPr="00DB3110" w:rsidRDefault="00DB3110" w:rsidP="00DB3110">
      <w:pPr>
        <w:shd w:val="clear" w:color="auto" w:fill="FFFFFF"/>
        <w:spacing w:after="0" w:line="240" w:lineRule="auto"/>
        <w:ind w:left="29" w:firstLine="0"/>
        <w:jc w:val="both"/>
        <w:rPr>
          <w:color w:val="auto"/>
          <w:szCs w:val="24"/>
        </w:rPr>
      </w:pPr>
    </w:p>
    <w:p w:rsidR="00DB3110" w:rsidRPr="00DB3110" w:rsidRDefault="00DB3110" w:rsidP="00DB3110">
      <w:pPr>
        <w:shd w:val="clear" w:color="auto" w:fill="FFFFFF"/>
        <w:spacing w:after="0" w:line="240" w:lineRule="auto"/>
        <w:ind w:left="10" w:firstLine="0"/>
        <w:rPr>
          <w:color w:val="auto"/>
          <w:szCs w:val="24"/>
        </w:rPr>
      </w:pPr>
      <w:r w:rsidRPr="00DB3110">
        <w:rPr>
          <w:b/>
          <w:bCs/>
          <w:color w:val="auto"/>
          <w:spacing w:val="-1"/>
          <w:szCs w:val="24"/>
        </w:rPr>
        <w:t>Osztályfőnöki felelősségek:</w:t>
      </w:r>
    </w:p>
    <w:p w:rsidR="00DB3110" w:rsidRPr="00DB3110" w:rsidRDefault="00DB3110" w:rsidP="00AD4EC8">
      <w:pPr>
        <w:widowControl w:val="0"/>
        <w:numPr>
          <w:ilvl w:val="0"/>
          <w:numId w:val="197"/>
        </w:numPr>
        <w:shd w:val="clear" w:color="auto" w:fill="FFFFFF"/>
        <w:tabs>
          <w:tab w:val="left" w:pos="552"/>
        </w:tabs>
        <w:autoSpaceDE w:val="0"/>
        <w:autoSpaceDN w:val="0"/>
        <w:adjustRightInd w:val="0"/>
        <w:spacing w:after="0" w:line="240" w:lineRule="auto"/>
        <w:ind w:left="284"/>
        <w:rPr>
          <w:color w:val="auto"/>
          <w:szCs w:val="24"/>
        </w:rPr>
      </w:pPr>
      <w:r w:rsidRPr="00DB3110">
        <w:rPr>
          <w:color w:val="auto"/>
          <w:spacing w:val="8"/>
          <w:szCs w:val="24"/>
        </w:rPr>
        <w:t xml:space="preserve">Munkáját a Pedagógiai Program és az intézményi külső és belső elvárás-rendszer </w:t>
      </w:r>
      <w:r w:rsidRPr="00DB3110">
        <w:rPr>
          <w:color w:val="auto"/>
          <w:szCs w:val="24"/>
        </w:rPr>
        <w:t>szellemében, az SZMSZ-ben és a Házirendben meghatározottak, és az iskolai dokumentumok (pl. éves munkaterv) betartásával végzi.</w:t>
      </w:r>
    </w:p>
    <w:p w:rsidR="00DB3110" w:rsidRPr="00DB3110" w:rsidRDefault="00DB3110" w:rsidP="00AD4EC8">
      <w:pPr>
        <w:widowControl w:val="0"/>
        <w:numPr>
          <w:ilvl w:val="0"/>
          <w:numId w:val="197"/>
        </w:numPr>
        <w:shd w:val="clear" w:color="auto" w:fill="FFFFFF"/>
        <w:tabs>
          <w:tab w:val="left" w:pos="552"/>
        </w:tabs>
        <w:autoSpaceDE w:val="0"/>
        <w:autoSpaceDN w:val="0"/>
        <w:adjustRightInd w:val="0"/>
        <w:spacing w:after="0" w:line="240" w:lineRule="auto"/>
        <w:ind w:left="284"/>
        <w:rPr>
          <w:color w:val="auto"/>
          <w:szCs w:val="24"/>
        </w:rPr>
      </w:pPr>
      <w:r w:rsidRPr="00DB3110">
        <w:rPr>
          <w:color w:val="auto"/>
          <w:szCs w:val="24"/>
        </w:rPr>
        <w:t>Munkavégzése során szem előtt tartja az intézményi önértékelés elvárás-rendszerét.</w:t>
      </w:r>
    </w:p>
    <w:p w:rsidR="00DB3110" w:rsidRPr="00DB3110" w:rsidRDefault="00DB3110" w:rsidP="00AD4EC8">
      <w:pPr>
        <w:widowControl w:val="0"/>
        <w:numPr>
          <w:ilvl w:val="0"/>
          <w:numId w:val="197"/>
        </w:numPr>
        <w:shd w:val="clear" w:color="auto" w:fill="FFFFFF"/>
        <w:tabs>
          <w:tab w:val="left" w:pos="552"/>
        </w:tabs>
        <w:autoSpaceDE w:val="0"/>
        <w:autoSpaceDN w:val="0"/>
        <w:adjustRightInd w:val="0"/>
        <w:spacing w:after="0" w:line="240" w:lineRule="auto"/>
        <w:ind w:left="284"/>
        <w:rPr>
          <w:color w:val="auto"/>
          <w:szCs w:val="24"/>
        </w:rPr>
      </w:pPr>
      <w:r w:rsidRPr="00DB3110">
        <w:rPr>
          <w:color w:val="auto"/>
          <w:szCs w:val="24"/>
        </w:rPr>
        <w:t>Személyes felelősséggel tartozik a tanulókkal kapcsolatos adatok, tanügyi</w:t>
      </w:r>
      <w:r w:rsidRPr="00DB3110">
        <w:rPr>
          <w:color w:val="auto"/>
          <w:szCs w:val="24"/>
        </w:rPr>
        <w:br/>
      </w:r>
      <w:r w:rsidRPr="00DB3110">
        <w:rPr>
          <w:color w:val="auto"/>
          <w:spacing w:val="-1"/>
          <w:szCs w:val="24"/>
        </w:rPr>
        <w:t>dokumentumok pontos vezetéséért.</w:t>
      </w:r>
    </w:p>
    <w:p w:rsidR="00DB3110" w:rsidRPr="00DB3110" w:rsidRDefault="00DB3110" w:rsidP="00AD4EC8">
      <w:pPr>
        <w:widowControl w:val="0"/>
        <w:numPr>
          <w:ilvl w:val="0"/>
          <w:numId w:val="197"/>
        </w:numPr>
        <w:shd w:val="clear" w:color="auto" w:fill="FFFFFF"/>
        <w:tabs>
          <w:tab w:val="left" w:pos="552"/>
        </w:tabs>
        <w:autoSpaceDE w:val="0"/>
        <w:autoSpaceDN w:val="0"/>
        <w:adjustRightInd w:val="0"/>
        <w:spacing w:after="0" w:line="240" w:lineRule="auto"/>
        <w:ind w:left="284"/>
        <w:rPr>
          <w:color w:val="auto"/>
          <w:szCs w:val="24"/>
        </w:rPr>
      </w:pPr>
      <w:r w:rsidRPr="00DB3110">
        <w:rPr>
          <w:color w:val="auto"/>
          <w:spacing w:val="5"/>
          <w:szCs w:val="24"/>
        </w:rPr>
        <w:t>Nevelőmunkáját folyamatosan tervezi ennek írásos dokumentuma a foglalkozási</w:t>
      </w:r>
      <w:r w:rsidRPr="00DB3110">
        <w:rPr>
          <w:color w:val="auto"/>
          <w:spacing w:val="5"/>
          <w:szCs w:val="24"/>
        </w:rPr>
        <w:br/>
      </w:r>
      <w:r w:rsidRPr="00DB3110">
        <w:rPr>
          <w:color w:val="auto"/>
          <w:spacing w:val="-2"/>
          <w:szCs w:val="24"/>
        </w:rPr>
        <w:t>terv/tanmenet.</w:t>
      </w:r>
    </w:p>
    <w:p w:rsidR="00DB3110" w:rsidRPr="00DB3110" w:rsidRDefault="00DB3110" w:rsidP="00AD4EC8">
      <w:pPr>
        <w:widowControl w:val="0"/>
        <w:numPr>
          <w:ilvl w:val="0"/>
          <w:numId w:val="197"/>
        </w:numPr>
        <w:shd w:val="clear" w:color="auto" w:fill="FFFFFF"/>
        <w:tabs>
          <w:tab w:val="left" w:pos="552"/>
        </w:tabs>
        <w:autoSpaceDE w:val="0"/>
        <w:autoSpaceDN w:val="0"/>
        <w:adjustRightInd w:val="0"/>
        <w:spacing w:after="0" w:line="240" w:lineRule="auto"/>
        <w:ind w:left="284"/>
        <w:rPr>
          <w:color w:val="auto"/>
          <w:szCs w:val="24"/>
        </w:rPr>
      </w:pPr>
      <w:r w:rsidRPr="00DB3110">
        <w:rPr>
          <w:color w:val="auto"/>
          <w:szCs w:val="24"/>
        </w:rPr>
        <w:t>Felelős a tanulói és szülői személyiségjogok maximális tiszteletben tartásáért.</w:t>
      </w:r>
    </w:p>
    <w:p w:rsidR="00DB3110" w:rsidRPr="00DB3110" w:rsidRDefault="00DB3110" w:rsidP="00AD4EC8">
      <w:pPr>
        <w:widowControl w:val="0"/>
        <w:numPr>
          <w:ilvl w:val="0"/>
          <w:numId w:val="197"/>
        </w:numPr>
        <w:shd w:val="clear" w:color="auto" w:fill="FFFFFF"/>
        <w:tabs>
          <w:tab w:val="left" w:pos="552"/>
        </w:tabs>
        <w:autoSpaceDE w:val="0"/>
        <w:autoSpaceDN w:val="0"/>
        <w:adjustRightInd w:val="0"/>
        <w:spacing w:after="0" w:line="240" w:lineRule="auto"/>
        <w:ind w:left="284"/>
        <w:rPr>
          <w:color w:val="auto"/>
          <w:szCs w:val="24"/>
        </w:rPr>
      </w:pPr>
      <w:r w:rsidRPr="00DB3110">
        <w:rPr>
          <w:color w:val="auto"/>
          <w:szCs w:val="24"/>
        </w:rPr>
        <w:t>Bizalmasan kezeli a kollégákkal és az osztályokkal kapcsolatos információkat.</w:t>
      </w:r>
    </w:p>
    <w:p w:rsidR="00DB3110" w:rsidRPr="00DB3110" w:rsidRDefault="00DB3110" w:rsidP="00DB3110">
      <w:pPr>
        <w:shd w:val="clear" w:color="auto" w:fill="FFFFFF"/>
        <w:spacing w:after="0" w:line="240" w:lineRule="auto"/>
        <w:ind w:left="284" w:hanging="284"/>
        <w:rPr>
          <w:color w:val="auto"/>
          <w:szCs w:val="24"/>
        </w:rPr>
      </w:pPr>
      <w:r w:rsidRPr="00DB3110">
        <w:rPr>
          <w:color w:val="auto"/>
          <w:spacing w:val="-2"/>
          <w:szCs w:val="24"/>
        </w:rPr>
        <w:t xml:space="preserve">•  </w:t>
      </w:r>
      <w:r w:rsidRPr="00DB3110">
        <w:rPr>
          <w:color w:val="auto"/>
          <w:spacing w:val="-2"/>
          <w:szCs w:val="24"/>
        </w:rPr>
        <w:tab/>
        <w:t xml:space="preserve">Maradéktalanul betartja az adatkezelés rá vonatkozó szabályait. &gt; Bizalmasan kezeli az ellenőrzési tapasztalatokat (pl. óralátogatás). </w:t>
      </w:r>
      <w:r w:rsidRPr="00DB3110">
        <w:rPr>
          <w:color w:val="auto"/>
          <w:szCs w:val="24"/>
        </w:rPr>
        <w:t xml:space="preserve">&gt;A hatáskörét meghaladó problémákat haladéktalanul jelzi az igazgatónak vagy </w:t>
      </w:r>
      <w:r w:rsidRPr="00DB3110">
        <w:rPr>
          <w:color w:val="auto"/>
          <w:spacing w:val="-2"/>
          <w:szCs w:val="24"/>
        </w:rPr>
        <w:t>helyettesének.</w:t>
      </w:r>
    </w:p>
    <w:p w:rsidR="00DB3110" w:rsidRPr="00DB3110" w:rsidRDefault="00DB3110" w:rsidP="00DB3110">
      <w:pPr>
        <w:shd w:val="clear" w:color="auto" w:fill="FFFFFF"/>
        <w:spacing w:after="0" w:line="240" w:lineRule="auto"/>
        <w:ind w:left="0" w:firstLine="0"/>
        <w:rPr>
          <w:b/>
          <w:bCs/>
          <w:color w:val="auto"/>
          <w:szCs w:val="24"/>
        </w:rPr>
      </w:pPr>
    </w:p>
    <w:p w:rsidR="00DB3110" w:rsidRPr="00DB3110" w:rsidRDefault="00DB3110" w:rsidP="00DB3110">
      <w:pPr>
        <w:shd w:val="clear" w:color="auto" w:fill="FFFFFF"/>
        <w:spacing w:after="0" w:line="240" w:lineRule="auto"/>
        <w:ind w:left="0" w:firstLine="0"/>
        <w:rPr>
          <w:color w:val="auto"/>
          <w:szCs w:val="24"/>
        </w:rPr>
      </w:pPr>
      <w:r w:rsidRPr="00DB3110">
        <w:rPr>
          <w:b/>
          <w:bCs/>
          <w:color w:val="auto"/>
          <w:szCs w:val="24"/>
        </w:rPr>
        <w:t xml:space="preserve">Osztályfőnöki feladatok (nem érintve az osztályfőnöki nevelőmunka tartalmi </w:t>
      </w:r>
      <w:r w:rsidRPr="00DB3110">
        <w:rPr>
          <w:color w:val="auto"/>
          <w:szCs w:val="24"/>
        </w:rPr>
        <w:t>részeit):</w:t>
      </w:r>
    </w:p>
    <w:p w:rsidR="00DB3110" w:rsidRPr="00DB3110" w:rsidRDefault="00DB3110" w:rsidP="00DB3110">
      <w:pPr>
        <w:shd w:val="clear" w:color="auto" w:fill="FFFFFF"/>
        <w:spacing w:after="0" w:line="240" w:lineRule="auto"/>
        <w:ind w:left="0" w:firstLine="0"/>
        <w:rPr>
          <w:color w:val="auto"/>
          <w:szCs w:val="24"/>
        </w:rPr>
      </w:pPr>
    </w:p>
    <w:p w:rsidR="00DB3110" w:rsidRPr="00DB3110" w:rsidRDefault="00DB3110" w:rsidP="00DB3110">
      <w:pPr>
        <w:shd w:val="clear" w:color="auto" w:fill="FFFFFF"/>
        <w:spacing w:after="0" w:line="240" w:lineRule="auto"/>
        <w:ind w:left="1066" w:firstLine="0"/>
        <w:rPr>
          <w:i/>
          <w:iCs/>
          <w:color w:val="auto"/>
          <w:spacing w:val="1"/>
          <w:szCs w:val="24"/>
          <w:u w:val="single"/>
        </w:rPr>
      </w:pPr>
      <w:r w:rsidRPr="00DB3110">
        <w:rPr>
          <w:color w:val="auto"/>
          <w:spacing w:val="1"/>
          <w:szCs w:val="24"/>
        </w:rPr>
        <w:t xml:space="preserve">/.       </w:t>
      </w:r>
      <w:r w:rsidRPr="00DB3110">
        <w:rPr>
          <w:i/>
          <w:iCs/>
          <w:color w:val="auto"/>
          <w:spacing w:val="1"/>
          <w:szCs w:val="24"/>
          <w:u w:val="single"/>
        </w:rPr>
        <w:t>Adminisztrációs jellegű feladatok:</w:t>
      </w:r>
    </w:p>
    <w:p w:rsidR="00DB3110" w:rsidRPr="00DB3110" w:rsidRDefault="00DB3110" w:rsidP="00DB3110">
      <w:pPr>
        <w:shd w:val="clear" w:color="auto" w:fill="FFFFFF"/>
        <w:spacing w:after="0" w:line="240" w:lineRule="auto"/>
        <w:ind w:left="1066" w:firstLine="0"/>
        <w:rPr>
          <w:color w:val="auto"/>
          <w:szCs w:val="24"/>
        </w:rPr>
      </w:pPr>
    </w:p>
    <w:p w:rsidR="00DB3110" w:rsidRPr="00DB3110" w:rsidRDefault="00DB3110" w:rsidP="00DB3110">
      <w:pPr>
        <w:shd w:val="clear" w:color="auto" w:fill="FFFFFF"/>
        <w:tabs>
          <w:tab w:val="left" w:pos="542"/>
          <w:tab w:val="left" w:pos="9072"/>
        </w:tabs>
        <w:spacing w:after="0" w:line="240" w:lineRule="auto"/>
        <w:ind w:left="284" w:hanging="284"/>
        <w:jc w:val="both"/>
        <w:rPr>
          <w:color w:val="auto"/>
          <w:szCs w:val="24"/>
        </w:rPr>
      </w:pPr>
      <w:r w:rsidRPr="00DB3110">
        <w:rPr>
          <w:i/>
          <w:iCs/>
          <w:color w:val="auto"/>
          <w:szCs w:val="24"/>
        </w:rPr>
        <w:t>•</w:t>
      </w:r>
      <w:r w:rsidRPr="00DB3110">
        <w:rPr>
          <w:i/>
          <w:iCs/>
          <w:color w:val="auto"/>
          <w:szCs w:val="24"/>
        </w:rPr>
        <w:tab/>
      </w:r>
      <w:r w:rsidRPr="00DB3110">
        <w:rPr>
          <w:color w:val="auto"/>
          <w:szCs w:val="24"/>
        </w:rPr>
        <w:t>A tanulók személyi adatait beírja a dokumentumokba, összesítéseket készít, statisztikai</w:t>
      </w:r>
      <w:r w:rsidRPr="00DB3110">
        <w:rPr>
          <w:color w:val="auto"/>
          <w:spacing w:val="-2"/>
          <w:szCs w:val="24"/>
        </w:rPr>
        <w:t xml:space="preserve"> adatokat szolgáltat.</w:t>
      </w:r>
    </w:p>
    <w:p w:rsidR="00DB3110" w:rsidRPr="00DB3110" w:rsidRDefault="00DB3110" w:rsidP="00AD4EC8">
      <w:pPr>
        <w:widowControl w:val="0"/>
        <w:numPr>
          <w:ilvl w:val="0"/>
          <w:numId w:val="198"/>
        </w:numPr>
        <w:shd w:val="clear" w:color="auto" w:fill="FFFFFF"/>
        <w:tabs>
          <w:tab w:val="left" w:pos="542"/>
        </w:tabs>
        <w:autoSpaceDE w:val="0"/>
        <w:autoSpaceDN w:val="0"/>
        <w:adjustRightInd w:val="0"/>
        <w:spacing w:after="0" w:line="240" w:lineRule="auto"/>
        <w:ind w:left="284"/>
        <w:jc w:val="both"/>
        <w:rPr>
          <w:color w:val="auto"/>
          <w:szCs w:val="24"/>
        </w:rPr>
      </w:pPr>
      <w:r w:rsidRPr="00DB3110">
        <w:rPr>
          <w:color w:val="auto"/>
          <w:spacing w:val="-1"/>
          <w:szCs w:val="24"/>
        </w:rPr>
        <w:t>Kitölti a törzslapot, bizonyítványokat, értesítőket.</w:t>
      </w:r>
    </w:p>
    <w:p w:rsidR="00DB3110" w:rsidRPr="00DB3110" w:rsidRDefault="00DB3110" w:rsidP="00AD4EC8">
      <w:pPr>
        <w:widowControl w:val="0"/>
        <w:numPr>
          <w:ilvl w:val="0"/>
          <w:numId w:val="199"/>
        </w:numPr>
        <w:shd w:val="clear" w:color="auto" w:fill="FFFFFF"/>
        <w:tabs>
          <w:tab w:val="left" w:pos="542"/>
        </w:tabs>
        <w:autoSpaceDE w:val="0"/>
        <w:autoSpaceDN w:val="0"/>
        <w:adjustRightInd w:val="0"/>
        <w:spacing w:after="0" w:line="240" w:lineRule="auto"/>
        <w:ind w:left="284"/>
        <w:jc w:val="both"/>
        <w:rPr>
          <w:color w:val="auto"/>
          <w:szCs w:val="24"/>
        </w:rPr>
      </w:pPr>
      <w:r w:rsidRPr="00DB3110">
        <w:rPr>
          <w:color w:val="auto"/>
          <w:szCs w:val="24"/>
        </w:rPr>
        <w:t>A haladási napló kitöltésének ellenőrzése, a szaktárgyi órabeírások (tananyag, sorszám)</w:t>
      </w:r>
      <w:r w:rsidRPr="00DB3110">
        <w:rPr>
          <w:color w:val="auto"/>
          <w:spacing w:val="3"/>
          <w:szCs w:val="24"/>
        </w:rPr>
        <w:t xml:space="preserve"> hetente történő ellenőrzése és a hiányok pótoltatása (szükség esetén az iskolavezetés</w:t>
      </w:r>
      <w:r w:rsidRPr="00DB3110">
        <w:rPr>
          <w:color w:val="auto"/>
          <w:spacing w:val="3"/>
          <w:szCs w:val="24"/>
        </w:rPr>
        <w:br/>
      </w:r>
      <w:r w:rsidRPr="00DB3110">
        <w:rPr>
          <w:color w:val="auto"/>
          <w:spacing w:val="-2"/>
          <w:szCs w:val="24"/>
        </w:rPr>
        <w:t>értesítése).</w:t>
      </w:r>
    </w:p>
    <w:p w:rsidR="00DB3110" w:rsidRPr="00DB3110" w:rsidRDefault="00DB3110" w:rsidP="00AD4EC8">
      <w:pPr>
        <w:widowControl w:val="0"/>
        <w:numPr>
          <w:ilvl w:val="0"/>
          <w:numId w:val="198"/>
        </w:numPr>
        <w:shd w:val="clear" w:color="auto" w:fill="FFFFFF"/>
        <w:tabs>
          <w:tab w:val="left" w:pos="542"/>
        </w:tabs>
        <w:autoSpaceDE w:val="0"/>
        <w:autoSpaceDN w:val="0"/>
        <w:adjustRightInd w:val="0"/>
        <w:spacing w:after="0" w:line="240" w:lineRule="auto"/>
        <w:ind w:left="284"/>
        <w:jc w:val="both"/>
        <w:rPr>
          <w:color w:val="auto"/>
          <w:szCs w:val="24"/>
        </w:rPr>
      </w:pPr>
      <w:r w:rsidRPr="00DB3110">
        <w:rPr>
          <w:color w:val="auto"/>
          <w:szCs w:val="24"/>
        </w:rPr>
        <w:t>Az érdemjegyek beírásának és az osztályozó napló kitöltésének ellenőrzése.</w:t>
      </w:r>
    </w:p>
    <w:p w:rsidR="00DB3110" w:rsidRPr="00DB3110" w:rsidRDefault="00DB3110" w:rsidP="00AD4EC8">
      <w:pPr>
        <w:widowControl w:val="0"/>
        <w:numPr>
          <w:ilvl w:val="0"/>
          <w:numId w:val="200"/>
        </w:numPr>
        <w:shd w:val="clear" w:color="auto" w:fill="FFFFFF"/>
        <w:tabs>
          <w:tab w:val="left" w:pos="523"/>
        </w:tabs>
        <w:autoSpaceDE w:val="0"/>
        <w:autoSpaceDN w:val="0"/>
        <w:adjustRightInd w:val="0"/>
        <w:spacing w:after="0" w:line="240" w:lineRule="auto"/>
        <w:ind w:left="284"/>
        <w:jc w:val="both"/>
        <w:rPr>
          <w:color w:val="auto"/>
          <w:szCs w:val="24"/>
        </w:rPr>
      </w:pPr>
      <w:r w:rsidRPr="00DB3110">
        <w:rPr>
          <w:color w:val="auto"/>
          <w:spacing w:val="4"/>
          <w:szCs w:val="24"/>
        </w:rPr>
        <w:t>Nyomon követi a tanulók ellenőrző könyvébe történt bejegyzéseket</w:t>
      </w:r>
    </w:p>
    <w:p w:rsidR="00DB3110" w:rsidRPr="00DB3110" w:rsidRDefault="00DB3110" w:rsidP="00AD4EC8">
      <w:pPr>
        <w:widowControl w:val="0"/>
        <w:numPr>
          <w:ilvl w:val="0"/>
          <w:numId w:val="200"/>
        </w:numPr>
        <w:shd w:val="clear" w:color="auto" w:fill="FFFFFF"/>
        <w:tabs>
          <w:tab w:val="left" w:pos="523"/>
        </w:tabs>
        <w:autoSpaceDE w:val="0"/>
        <w:autoSpaceDN w:val="0"/>
        <w:adjustRightInd w:val="0"/>
        <w:spacing w:after="0" w:line="240" w:lineRule="auto"/>
        <w:ind w:left="284"/>
        <w:jc w:val="both"/>
        <w:rPr>
          <w:color w:val="auto"/>
          <w:szCs w:val="24"/>
        </w:rPr>
      </w:pPr>
      <w:r w:rsidRPr="00DB3110">
        <w:rPr>
          <w:color w:val="auto"/>
          <w:spacing w:val="2"/>
          <w:szCs w:val="24"/>
        </w:rPr>
        <w:t xml:space="preserve">A tanulói hiányzások igazolásait, összesíti. A Házirend előírásai szerinti értesítéshez </w:t>
      </w:r>
      <w:r w:rsidRPr="00DB3110">
        <w:rPr>
          <w:color w:val="auto"/>
          <w:spacing w:val="5"/>
          <w:szCs w:val="24"/>
        </w:rPr>
        <w:t>rendszeresen ellenőrzi a tanulói hiányzások mértékét, módját, a vezetőknek jelzi az</w:t>
      </w:r>
      <w:r w:rsidRPr="00DB3110">
        <w:rPr>
          <w:color w:val="auto"/>
          <w:spacing w:val="5"/>
          <w:szCs w:val="24"/>
        </w:rPr>
        <w:br/>
      </w:r>
      <w:r w:rsidRPr="00DB3110">
        <w:rPr>
          <w:color w:val="auto"/>
          <w:spacing w:val="1"/>
          <w:szCs w:val="24"/>
        </w:rPr>
        <w:t>osztályozhatóság veszélyeztetését, valamint a lemorzsolódással veszélyeztetett tanulók</w:t>
      </w:r>
      <w:r w:rsidRPr="00DB3110">
        <w:rPr>
          <w:color w:val="auto"/>
          <w:spacing w:val="1"/>
          <w:szCs w:val="24"/>
        </w:rPr>
        <w:br/>
      </w:r>
      <w:r w:rsidRPr="00DB3110">
        <w:rPr>
          <w:color w:val="auto"/>
          <w:spacing w:val="-1"/>
          <w:szCs w:val="24"/>
        </w:rPr>
        <w:t>tanulmányi előmenetelét, szükség esetén elektronikus üzenetben vagy levélben értesíti a</w:t>
      </w:r>
      <w:r w:rsidRPr="00DB3110">
        <w:rPr>
          <w:color w:val="auto"/>
          <w:spacing w:val="-1"/>
          <w:szCs w:val="24"/>
        </w:rPr>
        <w:br/>
      </w:r>
      <w:r w:rsidRPr="00DB3110">
        <w:rPr>
          <w:color w:val="auto"/>
          <w:spacing w:val="-2"/>
          <w:szCs w:val="24"/>
        </w:rPr>
        <w:t>szülőket.</w:t>
      </w:r>
    </w:p>
    <w:p w:rsidR="00DB3110" w:rsidRPr="00DB3110" w:rsidRDefault="00DB3110" w:rsidP="00AD4EC8">
      <w:pPr>
        <w:widowControl w:val="0"/>
        <w:numPr>
          <w:ilvl w:val="0"/>
          <w:numId w:val="200"/>
        </w:numPr>
        <w:shd w:val="clear" w:color="auto" w:fill="FFFFFF"/>
        <w:tabs>
          <w:tab w:val="left" w:pos="523"/>
        </w:tabs>
        <w:autoSpaceDE w:val="0"/>
        <w:autoSpaceDN w:val="0"/>
        <w:adjustRightInd w:val="0"/>
        <w:spacing w:after="0" w:line="240" w:lineRule="auto"/>
        <w:ind w:left="284"/>
        <w:jc w:val="both"/>
        <w:rPr>
          <w:color w:val="auto"/>
          <w:szCs w:val="24"/>
        </w:rPr>
      </w:pPr>
      <w:r w:rsidRPr="00DB3110">
        <w:rPr>
          <w:color w:val="auto"/>
          <w:spacing w:val="5"/>
          <w:szCs w:val="24"/>
        </w:rPr>
        <w:lastRenderedPageBreak/>
        <w:t>A Házirendben leírtak szerint figyelemmel követi a tanulók késését, szükség esetén</w:t>
      </w:r>
      <w:r w:rsidRPr="00DB3110">
        <w:rPr>
          <w:color w:val="auto"/>
          <w:spacing w:val="5"/>
          <w:szCs w:val="24"/>
        </w:rPr>
        <w:br/>
      </w:r>
      <w:r w:rsidRPr="00DB3110">
        <w:rPr>
          <w:color w:val="auto"/>
          <w:szCs w:val="24"/>
        </w:rPr>
        <w:t>elektronikus üzenetben vagy levélben értesíti a szülőket.</w:t>
      </w:r>
    </w:p>
    <w:p w:rsidR="008017C7" w:rsidRDefault="00DB3110" w:rsidP="008017C7">
      <w:pPr>
        <w:widowControl w:val="0"/>
        <w:numPr>
          <w:ilvl w:val="0"/>
          <w:numId w:val="201"/>
        </w:numPr>
        <w:shd w:val="clear" w:color="auto" w:fill="FFFFFF"/>
        <w:tabs>
          <w:tab w:val="left" w:pos="490"/>
        </w:tabs>
        <w:autoSpaceDE w:val="0"/>
        <w:autoSpaceDN w:val="0"/>
        <w:adjustRightInd w:val="0"/>
        <w:spacing w:after="0" w:line="240" w:lineRule="auto"/>
        <w:ind w:left="284"/>
        <w:jc w:val="both"/>
        <w:rPr>
          <w:color w:val="auto"/>
          <w:szCs w:val="24"/>
        </w:rPr>
      </w:pPr>
      <w:r w:rsidRPr="00DB3110">
        <w:rPr>
          <w:color w:val="auto"/>
          <w:szCs w:val="24"/>
        </w:rPr>
        <w:t>Elektronikus üzenetben, illetve ellenőrzőbe történő beírással, vagy egyéb módon értesíti</w:t>
      </w:r>
      <w:r w:rsidRPr="00DB3110">
        <w:rPr>
          <w:color w:val="auto"/>
          <w:szCs w:val="24"/>
        </w:rPr>
        <w:br/>
      </w:r>
      <w:r w:rsidRPr="00DB3110">
        <w:rPr>
          <w:color w:val="auto"/>
          <w:spacing w:val="-1"/>
          <w:szCs w:val="24"/>
        </w:rPr>
        <w:t>a szülőket a tanulóval kapcsolatos problémáról.</w:t>
      </w:r>
    </w:p>
    <w:p w:rsidR="00DB3110" w:rsidRPr="008017C7" w:rsidRDefault="00DB3110" w:rsidP="008017C7">
      <w:pPr>
        <w:widowControl w:val="0"/>
        <w:shd w:val="clear" w:color="auto" w:fill="FFFFFF"/>
        <w:tabs>
          <w:tab w:val="left" w:pos="490"/>
        </w:tabs>
        <w:autoSpaceDE w:val="0"/>
        <w:autoSpaceDN w:val="0"/>
        <w:adjustRightInd w:val="0"/>
        <w:spacing w:after="0" w:line="240" w:lineRule="auto"/>
        <w:ind w:left="284" w:firstLine="0"/>
        <w:jc w:val="both"/>
        <w:rPr>
          <w:color w:val="auto"/>
          <w:szCs w:val="24"/>
        </w:rPr>
      </w:pPr>
      <w:r w:rsidRPr="008017C7">
        <w:rPr>
          <w:color w:val="auto"/>
          <w:szCs w:val="24"/>
        </w:rPr>
        <w:t>•</w:t>
      </w:r>
      <w:r w:rsidRPr="008017C7">
        <w:rPr>
          <w:color w:val="auto"/>
          <w:szCs w:val="24"/>
        </w:rPr>
        <w:tab/>
      </w:r>
      <w:r w:rsidRPr="008017C7">
        <w:rPr>
          <w:color w:val="auto"/>
          <w:spacing w:val="-1"/>
          <w:szCs w:val="24"/>
        </w:rPr>
        <w:t>Folyamatosan nyomon követi és aktualizálja a naplóban a diákok adatainak változását, a</w:t>
      </w:r>
      <w:r w:rsidRPr="008017C7">
        <w:rPr>
          <w:color w:val="auto"/>
          <w:spacing w:val="-1"/>
          <w:szCs w:val="24"/>
        </w:rPr>
        <w:br/>
        <w:t>bejárók, a menzások, napközikek adataiban bekövetkező változásokat.</w:t>
      </w:r>
    </w:p>
    <w:p w:rsidR="00DB3110" w:rsidRPr="00DB3110" w:rsidRDefault="00DB3110" w:rsidP="00AD4EC8">
      <w:pPr>
        <w:widowControl w:val="0"/>
        <w:numPr>
          <w:ilvl w:val="0"/>
          <w:numId w:val="201"/>
        </w:numPr>
        <w:shd w:val="clear" w:color="auto" w:fill="FFFFFF"/>
        <w:tabs>
          <w:tab w:val="left" w:pos="490"/>
        </w:tabs>
        <w:autoSpaceDE w:val="0"/>
        <w:autoSpaceDN w:val="0"/>
        <w:adjustRightInd w:val="0"/>
        <w:spacing w:after="0" w:line="240" w:lineRule="auto"/>
        <w:ind w:left="284"/>
        <w:rPr>
          <w:color w:val="auto"/>
          <w:szCs w:val="24"/>
        </w:rPr>
      </w:pPr>
      <w:r w:rsidRPr="00DB3110">
        <w:rPr>
          <w:color w:val="auto"/>
          <w:szCs w:val="24"/>
        </w:rPr>
        <w:t>Elvégzi a tanulók továbbtanulásával kapcsolatos adminisztrációs teendőket,</w:t>
      </w:r>
      <w:r w:rsidRPr="00DB3110">
        <w:rPr>
          <w:color w:val="auto"/>
          <w:szCs w:val="24"/>
        </w:rPr>
        <w:br/>
        <w:t>továbbtanulási lapjaikat szabályszerűen és pontosan továbbítja.</w:t>
      </w:r>
    </w:p>
    <w:p w:rsidR="00DB3110" w:rsidRPr="00DB3110" w:rsidRDefault="00DB3110" w:rsidP="00AD4EC8">
      <w:pPr>
        <w:widowControl w:val="0"/>
        <w:numPr>
          <w:ilvl w:val="0"/>
          <w:numId w:val="201"/>
        </w:numPr>
        <w:shd w:val="clear" w:color="auto" w:fill="FFFFFF"/>
        <w:tabs>
          <w:tab w:val="left" w:pos="490"/>
        </w:tabs>
        <w:autoSpaceDE w:val="0"/>
        <w:autoSpaceDN w:val="0"/>
        <w:adjustRightInd w:val="0"/>
        <w:spacing w:after="0" w:line="240" w:lineRule="auto"/>
        <w:ind w:left="284"/>
        <w:jc w:val="both"/>
        <w:rPr>
          <w:color w:val="auto"/>
          <w:szCs w:val="24"/>
        </w:rPr>
      </w:pPr>
      <w:r w:rsidRPr="00DB3110">
        <w:rPr>
          <w:color w:val="auto"/>
          <w:spacing w:val="1"/>
          <w:szCs w:val="24"/>
        </w:rPr>
        <w:t>Rendszeresen ellenőrzi az ellenőrzőbe történt bejegyzések szülői aláírással vagy egyéb</w:t>
      </w:r>
      <w:r w:rsidRPr="00DB3110">
        <w:rPr>
          <w:color w:val="auto"/>
          <w:spacing w:val="1"/>
          <w:szCs w:val="24"/>
        </w:rPr>
        <w:br/>
      </w:r>
      <w:r w:rsidRPr="00DB3110">
        <w:rPr>
          <w:color w:val="auto"/>
          <w:spacing w:val="-1"/>
          <w:szCs w:val="24"/>
        </w:rPr>
        <w:t>úton történő tudomásulvételét.</w:t>
      </w:r>
    </w:p>
    <w:p w:rsidR="00DB3110" w:rsidRPr="00DB3110" w:rsidRDefault="00DB3110" w:rsidP="00AD4EC8">
      <w:pPr>
        <w:widowControl w:val="0"/>
        <w:numPr>
          <w:ilvl w:val="0"/>
          <w:numId w:val="201"/>
        </w:numPr>
        <w:shd w:val="clear" w:color="auto" w:fill="FFFFFF"/>
        <w:tabs>
          <w:tab w:val="left" w:pos="490"/>
        </w:tabs>
        <w:autoSpaceDE w:val="0"/>
        <w:autoSpaceDN w:val="0"/>
        <w:adjustRightInd w:val="0"/>
        <w:spacing w:after="0" w:line="240" w:lineRule="auto"/>
        <w:ind w:left="284"/>
        <w:jc w:val="both"/>
        <w:rPr>
          <w:color w:val="auto"/>
          <w:szCs w:val="24"/>
        </w:rPr>
      </w:pPr>
      <w:r w:rsidRPr="00DB3110">
        <w:rPr>
          <w:color w:val="auto"/>
          <w:szCs w:val="24"/>
        </w:rPr>
        <w:t>Nyilvántartást vezet a hátrányos helyzetű és a halmozottan hátrányos tanulókról.</w:t>
      </w:r>
    </w:p>
    <w:p w:rsidR="00DB3110" w:rsidRPr="00DB3110" w:rsidRDefault="00DB3110" w:rsidP="00AD4EC8">
      <w:pPr>
        <w:widowControl w:val="0"/>
        <w:numPr>
          <w:ilvl w:val="0"/>
          <w:numId w:val="201"/>
        </w:numPr>
        <w:shd w:val="clear" w:color="auto" w:fill="FFFFFF"/>
        <w:tabs>
          <w:tab w:val="left" w:pos="490"/>
        </w:tabs>
        <w:autoSpaceDE w:val="0"/>
        <w:autoSpaceDN w:val="0"/>
        <w:adjustRightInd w:val="0"/>
        <w:spacing w:after="0" w:line="240" w:lineRule="auto"/>
        <w:ind w:left="284"/>
        <w:jc w:val="both"/>
        <w:rPr>
          <w:color w:val="auto"/>
          <w:szCs w:val="24"/>
        </w:rPr>
      </w:pPr>
      <w:r w:rsidRPr="00DB3110">
        <w:rPr>
          <w:color w:val="auto"/>
          <w:spacing w:val="1"/>
          <w:szCs w:val="24"/>
        </w:rPr>
        <w:t>Figyelemmel kíséri az egészségügyi, szociális, érzelmi gondokkal küszködő tanulókat,</w:t>
      </w:r>
      <w:r w:rsidRPr="00DB3110">
        <w:rPr>
          <w:color w:val="auto"/>
          <w:spacing w:val="1"/>
          <w:szCs w:val="24"/>
        </w:rPr>
        <w:br/>
      </w:r>
      <w:r w:rsidRPr="00DB3110">
        <w:rPr>
          <w:color w:val="auto"/>
          <w:spacing w:val="-1"/>
          <w:szCs w:val="24"/>
        </w:rPr>
        <w:t>segítséget nyújt számukra.</w:t>
      </w:r>
    </w:p>
    <w:p w:rsidR="00DB3110" w:rsidRPr="00DB3110" w:rsidRDefault="00DB3110" w:rsidP="00AD4EC8">
      <w:pPr>
        <w:widowControl w:val="0"/>
        <w:numPr>
          <w:ilvl w:val="0"/>
          <w:numId w:val="201"/>
        </w:numPr>
        <w:shd w:val="clear" w:color="auto" w:fill="FFFFFF"/>
        <w:tabs>
          <w:tab w:val="left" w:pos="490"/>
        </w:tabs>
        <w:autoSpaceDE w:val="0"/>
        <w:autoSpaceDN w:val="0"/>
        <w:adjustRightInd w:val="0"/>
        <w:spacing w:after="0" w:line="240" w:lineRule="auto"/>
        <w:ind w:left="284"/>
        <w:jc w:val="both"/>
        <w:rPr>
          <w:color w:val="auto"/>
          <w:szCs w:val="24"/>
        </w:rPr>
      </w:pPr>
      <w:r w:rsidRPr="00DB3110">
        <w:rPr>
          <w:color w:val="auto"/>
          <w:spacing w:val="-1"/>
          <w:szCs w:val="24"/>
        </w:rPr>
        <w:t>Segíti, nyomon követi és adminisztrálja osztálya orvosi vizsgálatait.</w:t>
      </w:r>
    </w:p>
    <w:p w:rsidR="00DB3110" w:rsidRPr="00DB3110" w:rsidRDefault="00DB3110" w:rsidP="00AD4EC8">
      <w:pPr>
        <w:widowControl w:val="0"/>
        <w:numPr>
          <w:ilvl w:val="0"/>
          <w:numId w:val="201"/>
        </w:numPr>
        <w:shd w:val="clear" w:color="auto" w:fill="FFFFFF"/>
        <w:tabs>
          <w:tab w:val="left" w:pos="490"/>
        </w:tabs>
        <w:autoSpaceDE w:val="0"/>
        <w:autoSpaceDN w:val="0"/>
        <w:adjustRightInd w:val="0"/>
        <w:spacing w:after="0" w:line="240" w:lineRule="auto"/>
        <w:ind w:left="284"/>
        <w:jc w:val="both"/>
        <w:rPr>
          <w:color w:val="auto"/>
          <w:szCs w:val="24"/>
        </w:rPr>
      </w:pPr>
      <w:r w:rsidRPr="00DB3110">
        <w:rPr>
          <w:color w:val="auto"/>
          <w:spacing w:val="1"/>
          <w:szCs w:val="24"/>
        </w:rPr>
        <w:t>Minősíti a tanulók magatartását, szorgalmát, a velük kapcsolatos észrevételeit,</w:t>
      </w:r>
      <w:r w:rsidRPr="00DB3110">
        <w:rPr>
          <w:color w:val="auto"/>
          <w:spacing w:val="1"/>
          <w:szCs w:val="24"/>
        </w:rPr>
        <w:br/>
      </w:r>
      <w:r w:rsidRPr="00DB3110">
        <w:rPr>
          <w:color w:val="auto"/>
          <w:szCs w:val="24"/>
        </w:rPr>
        <w:t>javaslatait a tanártársai elé terjeszti.</w:t>
      </w:r>
    </w:p>
    <w:p w:rsidR="00DB3110" w:rsidRPr="00DB3110" w:rsidRDefault="00DB3110" w:rsidP="00AD4EC8">
      <w:pPr>
        <w:widowControl w:val="0"/>
        <w:numPr>
          <w:ilvl w:val="0"/>
          <w:numId w:val="201"/>
        </w:numPr>
        <w:shd w:val="clear" w:color="auto" w:fill="FFFFFF"/>
        <w:tabs>
          <w:tab w:val="left" w:pos="490"/>
        </w:tabs>
        <w:autoSpaceDE w:val="0"/>
        <w:autoSpaceDN w:val="0"/>
        <w:adjustRightInd w:val="0"/>
        <w:spacing w:after="0" w:line="240" w:lineRule="auto"/>
        <w:ind w:left="284"/>
        <w:jc w:val="both"/>
        <w:rPr>
          <w:color w:val="auto"/>
          <w:szCs w:val="24"/>
        </w:rPr>
      </w:pPr>
      <w:r w:rsidRPr="00DB3110">
        <w:rPr>
          <w:color w:val="auto"/>
          <w:spacing w:val="-1"/>
          <w:szCs w:val="24"/>
        </w:rPr>
        <w:t>Vezeti a tanulók dicséretével, elmarasztalásával kapcsolatos bejegyzéseket.</w:t>
      </w:r>
    </w:p>
    <w:p w:rsidR="00DB3110" w:rsidRPr="00DB3110" w:rsidRDefault="00DB3110" w:rsidP="00AD4EC8">
      <w:pPr>
        <w:widowControl w:val="0"/>
        <w:numPr>
          <w:ilvl w:val="0"/>
          <w:numId w:val="201"/>
        </w:numPr>
        <w:shd w:val="clear" w:color="auto" w:fill="FFFFFF"/>
        <w:tabs>
          <w:tab w:val="left" w:pos="490"/>
        </w:tabs>
        <w:autoSpaceDE w:val="0"/>
        <w:autoSpaceDN w:val="0"/>
        <w:adjustRightInd w:val="0"/>
        <w:spacing w:after="0" w:line="240" w:lineRule="auto"/>
        <w:ind w:left="284"/>
        <w:jc w:val="both"/>
        <w:rPr>
          <w:color w:val="auto"/>
          <w:szCs w:val="24"/>
        </w:rPr>
      </w:pPr>
      <w:r w:rsidRPr="00DB3110">
        <w:rPr>
          <w:color w:val="auto"/>
          <w:spacing w:val="-1"/>
          <w:szCs w:val="24"/>
        </w:rPr>
        <w:t>Elvégzi az osztályfőnök e</w:t>
      </w:r>
      <w:r w:rsidR="00404DAB">
        <w:rPr>
          <w:color w:val="auto"/>
          <w:spacing w:val="-1"/>
          <w:szCs w:val="24"/>
        </w:rPr>
        <w:t>gyéb adminisztrációs feladatait, különös figyelemmel az Integrált Pedagógiai Programra</w:t>
      </w:r>
    </w:p>
    <w:p w:rsidR="00DB3110" w:rsidRPr="00DB3110" w:rsidRDefault="00DB3110" w:rsidP="00DB3110">
      <w:pPr>
        <w:widowControl w:val="0"/>
        <w:shd w:val="clear" w:color="auto" w:fill="FFFFFF"/>
        <w:tabs>
          <w:tab w:val="left" w:pos="490"/>
        </w:tabs>
        <w:autoSpaceDE w:val="0"/>
        <w:autoSpaceDN w:val="0"/>
        <w:adjustRightInd w:val="0"/>
        <w:spacing w:after="0" w:line="240" w:lineRule="auto"/>
        <w:ind w:left="312" w:firstLine="0"/>
        <w:rPr>
          <w:color w:val="auto"/>
          <w:szCs w:val="24"/>
        </w:rPr>
      </w:pPr>
    </w:p>
    <w:p w:rsidR="00DB3110" w:rsidRPr="00DB3110" w:rsidRDefault="00DB3110" w:rsidP="00DB3110">
      <w:pPr>
        <w:widowControl w:val="0"/>
        <w:shd w:val="clear" w:color="auto" w:fill="FFFFFF"/>
        <w:tabs>
          <w:tab w:val="left" w:pos="490"/>
        </w:tabs>
        <w:autoSpaceDE w:val="0"/>
        <w:autoSpaceDN w:val="0"/>
        <w:adjustRightInd w:val="0"/>
        <w:spacing w:after="0" w:line="240" w:lineRule="auto"/>
        <w:ind w:left="312" w:firstLine="0"/>
        <w:rPr>
          <w:color w:val="auto"/>
          <w:szCs w:val="24"/>
        </w:rPr>
      </w:pPr>
    </w:p>
    <w:p w:rsidR="00DB3110" w:rsidRPr="00DB3110" w:rsidRDefault="00DB3110" w:rsidP="00DB3110">
      <w:pPr>
        <w:shd w:val="clear" w:color="auto" w:fill="FFFFFF"/>
        <w:spacing w:after="0" w:line="240" w:lineRule="auto"/>
        <w:ind w:left="648" w:firstLine="0"/>
        <w:rPr>
          <w:i/>
          <w:iCs/>
          <w:color w:val="auto"/>
          <w:spacing w:val="1"/>
          <w:szCs w:val="24"/>
          <w:u w:val="single"/>
        </w:rPr>
      </w:pPr>
      <w:r w:rsidRPr="00DB3110">
        <w:rPr>
          <w:color w:val="auto"/>
          <w:spacing w:val="1"/>
          <w:szCs w:val="24"/>
        </w:rPr>
        <w:t xml:space="preserve">II.      </w:t>
      </w:r>
      <w:r w:rsidRPr="00DB3110">
        <w:rPr>
          <w:i/>
          <w:iCs/>
          <w:color w:val="auto"/>
          <w:spacing w:val="1"/>
          <w:szCs w:val="24"/>
          <w:u w:val="single"/>
        </w:rPr>
        <w:t>Irányító, vezető jellegű feladatok:</w:t>
      </w:r>
    </w:p>
    <w:p w:rsidR="00DB3110" w:rsidRPr="00DB3110" w:rsidRDefault="00DB3110" w:rsidP="00DB3110">
      <w:pPr>
        <w:shd w:val="clear" w:color="auto" w:fill="FFFFFF"/>
        <w:spacing w:after="0" w:line="240" w:lineRule="auto"/>
        <w:ind w:left="648" w:firstLine="0"/>
        <w:rPr>
          <w:color w:val="auto"/>
          <w:szCs w:val="24"/>
        </w:rPr>
      </w:pPr>
    </w:p>
    <w:p w:rsidR="00DB3110" w:rsidRPr="00DB3110" w:rsidRDefault="00DB3110" w:rsidP="00AD4EC8">
      <w:pPr>
        <w:numPr>
          <w:ilvl w:val="0"/>
          <w:numId w:val="202"/>
        </w:numPr>
        <w:shd w:val="clear" w:color="auto" w:fill="FFFFFF"/>
        <w:spacing w:after="0" w:line="240" w:lineRule="auto"/>
        <w:ind w:left="284" w:hanging="284"/>
        <w:jc w:val="both"/>
        <w:rPr>
          <w:color w:val="auto"/>
          <w:szCs w:val="24"/>
        </w:rPr>
      </w:pPr>
      <w:r w:rsidRPr="00DB3110">
        <w:rPr>
          <w:color w:val="auto"/>
          <w:spacing w:val="3"/>
          <w:szCs w:val="24"/>
        </w:rPr>
        <w:t xml:space="preserve">Végrehajtja mindazokat a feladatokat, amelyeket a Pedagógiai Program hatáskörébe </w:t>
      </w:r>
      <w:r w:rsidRPr="00DB3110">
        <w:rPr>
          <w:color w:val="auto"/>
          <w:spacing w:val="-3"/>
          <w:szCs w:val="24"/>
        </w:rPr>
        <w:t>utal.</w:t>
      </w:r>
    </w:p>
    <w:p w:rsidR="00DB3110" w:rsidRPr="00DB3110" w:rsidRDefault="00DB3110" w:rsidP="00AD4EC8">
      <w:pPr>
        <w:numPr>
          <w:ilvl w:val="0"/>
          <w:numId w:val="202"/>
        </w:numPr>
        <w:shd w:val="clear" w:color="auto" w:fill="FFFFFF"/>
        <w:spacing w:after="0" w:line="240" w:lineRule="auto"/>
        <w:ind w:left="284" w:hanging="284"/>
        <w:jc w:val="both"/>
        <w:rPr>
          <w:color w:val="auto"/>
          <w:szCs w:val="24"/>
        </w:rPr>
      </w:pPr>
      <w:r w:rsidRPr="00DB3110">
        <w:rPr>
          <w:color w:val="auto"/>
          <w:szCs w:val="24"/>
        </w:rPr>
        <w:t xml:space="preserve">A helyi tantervben meghatározott órakeretben rendszeresen osztályfőnöki órát tart. Az </w:t>
      </w:r>
      <w:r w:rsidRPr="00DB3110">
        <w:rPr>
          <w:color w:val="auto"/>
          <w:spacing w:val="1"/>
          <w:szCs w:val="24"/>
        </w:rPr>
        <w:t xml:space="preserve">osztályfőnöki óra tartalma és vezetése, mint a pedagógiai munka kiemelt színtere az </w:t>
      </w:r>
      <w:r w:rsidRPr="00DB3110">
        <w:rPr>
          <w:color w:val="auto"/>
          <w:spacing w:val="3"/>
          <w:szCs w:val="24"/>
        </w:rPr>
        <w:t xml:space="preserve">osztály éves tanmenete alapján valósul meg, amely során a tanulók tanulmányi </w:t>
      </w:r>
      <w:r w:rsidRPr="00DB3110">
        <w:rPr>
          <w:color w:val="auto"/>
          <w:spacing w:val="8"/>
          <w:szCs w:val="24"/>
        </w:rPr>
        <w:t xml:space="preserve">eredményeinek a nyomon követése mellett, évente több alkalommal, változó </w:t>
      </w:r>
      <w:r w:rsidRPr="00DB3110">
        <w:rPr>
          <w:color w:val="auto"/>
          <w:spacing w:val="5"/>
          <w:szCs w:val="24"/>
        </w:rPr>
        <w:t xml:space="preserve">tematikával, releváns társadalmi témákat is érintve saját maga, vagy meghívott </w:t>
      </w:r>
      <w:r w:rsidRPr="00DB3110">
        <w:rPr>
          <w:color w:val="auto"/>
          <w:spacing w:val="-1"/>
          <w:szCs w:val="24"/>
        </w:rPr>
        <w:t>előadókkal foglalkozásokat tart.</w:t>
      </w:r>
    </w:p>
    <w:p w:rsidR="00DB3110" w:rsidRPr="00DB3110" w:rsidRDefault="00DB3110" w:rsidP="00AD4EC8">
      <w:pPr>
        <w:numPr>
          <w:ilvl w:val="0"/>
          <w:numId w:val="202"/>
        </w:numPr>
        <w:shd w:val="clear" w:color="auto" w:fill="FFFFFF"/>
        <w:spacing w:after="0" w:line="240" w:lineRule="auto"/>
        <w:ind w:left="284" w:hanging="284"/>
        <w:jc w:val="both"/>
        <w:rPr>
          <w:color w:val="auto"/>
          <w:szCs w:val="24"/>
        </w:rPr>
      </w:pPr>
      <w:r w:rsidRPr="00DB3110">
        <w:rPr>
          <w:color w:val="auto"/>
          <w:spacing w:val="3"/>
          <w:szCs w:val="24"/>
        </w:rPr>
        <w:t xml:space="preserve">Céltudatosan törekszik a tanulók személyiségének minél teljesebb megismerésére, </w:t>
      </w:r>
      <w:r w:rsidRPr="00DB3110">
        <w:rPr>
          <w:color w:val="auto"/>
          <w:szCs w:val="24"/>
        </w:rPr>
        <w:t xml:space="preserve">egyéni fejlesztésükre, közösségi életük irányítására, öntevékenységük, önkormányzó </w:t>
      </w:r>
      <w:r w:rsidRPr="00DB3110">
        <w:rPr>
          <w:color w:val="auto"/>
          <w:spacing w:val="-1"/>
          <w:szCs w:val="24"/>
        </w:rPr>
        <w:t>képességük fejlesztésére.</w:t>
      </w:r>
    </w:p>
    <w:p w:rsidR="00DB3110" w:rsidRPr="00DB3110" w:rsidRDefault="00DB3110" w:rsidP="00AD4EC8">
      <w:pPr>
        <w:numPr>
          <w:ilvl w:val="0"/>
          <w:numId w:val="202"/>
        </w:numPr>
        <w:shd w:val="clear" w:color="auto" w:fill="FFFFFF"/>
        <w:spacing w:after="0" w:line="240" w:lineRule="auto"/>
        <w:ind w:left="284" w:hanging="284"/>
        <w:jc w:val="both"/>
        <w:rPr>
          <w:color w:val="auto"/>
          <w:szCs w:val="24"/>
        </w:rPr>
      </w:pPr>
      <w:r w:rsidRPr="00DB3110">
        <w:rPr>
          <w:color w:val="auto"/>
          <w:szCs w:val="24"/>
        </w:rPr>
        <w:t xml:space="preserve">Együttműködve az osztály tanulóival segíti a tanulóközösség kialakulását. </w:t>
      </w:r>
    </w:p>
    <w:p w:rsidR="00DB3110" w:rsidRPr="00DB3110" w:rsidRDefault="00DB3110" w:rsidP="00AD4EC8">
      <w:pPr>
        <w:numPr>
          <w:ilvl w:val="0"/>
          <w:numId w:val="202"/>
        </w:numPr>
        <w:shd w:val="clear" w:color="auto" w:fill="FFFFFF"/>
        <w:spacing w:after="0" w:line="240" w:lineRule="auto"/>
        <w:ind w:left="284" w:hanging="284"/>
        <w:jc w:val="both"/>
        <w:rPr>
          <w:color w:val="auto"/>
          <w:szCs w:val="24"/>
        </w:rPr>
      </w:pPr>
      <w:r w:rsidRPr="00DB3110">
        <w:rPr>
          <w:color w:val="auto"/>
          <w:spacing w:val="6"/>
          <w:szCs w:val="24"/>
        </w:rPr>
        <w:t xml:space="preserve">Minden tanév első hetében ismerteti osztályával az iskolai házirendet, vagy az </w:t>
      </w:r>
      <w:r w:rsidRPr="00DB3110">
        <w:rPr>
          <w:color w:val="auto"/>
          <w:szCs w:val="24"/>
        </w:rPr>
        <w:t xml:space="preserve">évfolyamnak és a szükségleteknek megfelelően felhívja a figyelmet egyes előírásaira. </w:t>
      </w:r>
    </w:p>
    <w:p w:rsidR="00DB3110" w:rsidRPr="00DB3110" w:rsidRDefault="00DB3110" w:rsidP="00AD4EC8">
      <w:pPr>
        <w:numPr>
          <w:ilvl w:val="0"/>
          <w:numId w:val="202"/>
        </w:numPr>
        <w:shd w:val="clear" w:color="auto" w:fill="FFFFFF"/>
        <w:spacing w:after="0" w:line="240" w:lineRule="auto"/>
        <w:ind w:left="284" w:hanging="284"/>
        <w:jc w:val="both"/>
        <w:rPr>
          <w:color w:val="auto"/>
          <w:szCs w:val="24"/>
        </w:rPr>
      </w:pPr>
      <w:r w:rsidRPr="00DB3110">
        <w:rPr>
          <w:color w:val="auto"/>
          <w:spacing w:val="-1"/>
          <w:szCs w:val="24"/>
        </w:rPr>
        <w:t xml:space="preserve">A tanév elején osztálya számára megtartja a tűz-, baleset- és munkavédelmi tájékoztatót, </w:t>
      </w:r>
      <w:r w:rsidRPr="00DB3110">
        <w:rPr>
          <w:color w:val="auto"/>
          <w:szCs w:val="24"/>
        </w:rPr>
        <w:t>az oktatásról szóló feljegyzést aláíratja a tanulókkal.</w:t>
      </w:r>
    </w:p>
    <w:p w:rsidR="00DB3110" w:rsidRPr="00DB3110" w:rsidRDefault="00DB3110" w:rsidP="00AD4EC8">
      <w:pPr>
        <w:numPr>
          <w:ilvl w:val="0"/>
          <w:numId w:val="202"/>
        </w:numPr>
        <w:shd w:val="clear" w:color="auto" w:fill="FFFFFF"/>
        <w:spacing w:after="0" w:line="240" w:lineRule="auto"/>
        <w:ind w:left="284" w:hanging="284"/>
        <w:jc w:val="both"/>
        <w:rPr>
          <w:color w:val="auto"/>
          <w:szCs w:val="24"/>
        </w:rPr>
      </w:pPr>
      <w:r w:rsidRPr="00DB3110">
        <w:rPr>
          <w:color w:val="auto"/>
          <w:spacing w:val="3"/>
          <w:szCs w:val="24"/>
        </w:rPr>
        <w:t xml:space="preserve">Tanulóit rendszeresen tájékoztatja az iskola előtt álló feladatokról, azok megoldására </w:t>
      </w:r>
      <w:r w:rsidRPr="00DB3110">
        <w:rPr>
          <w:color w:val="auto"/>
          <w:szCs w:val="24"/>
        </w:rPr>
        <w:t xml:space="preserve">mozgósít, valamint közreműködik a tanórán kívüli tevékenységek szervezésében. </w:t>
      </w:r>
    </w:p>
    <w:p w:rsidR="00DB3110" w:rsidRPr="00DB3110" w:rsidRDefault="00DB3110" w:rsidP="00AD4EC8">
      <w:pPr>
        <w:numPr>
          <w:ilvl w:val="0"/>
          <w:numId w:val="202"/>
        </w:numPr>
        <w:shd w:val="clear" w:color="auto" w:fill="FFFFFF"/>
        <w:spacing w:after="0" w:line="240" w:lineRule="auto"/>
        <w:ind w:left="284" w:hanging="284"/>
        <w:jc w:val="both"/>
        <w:rPr>
          <w:color w:val="auto"/>
          <w:szCs w:val="24"/>
        </w:rPr>
      </w:pPr>
      <w:r w:rsidRPr="00DB3110">
        <w:rPr>
          <w:color w:val="auto"/>
          <w:szCs w:val="24"/>
        </w:rPr>
        <w:t xml:space="preserve">Figyelemmel kíséri a tanulók tanulmányi előmenetelét, az osztály fegyelmi helyzetét. </w:t>
      </w:r>
    </w:p>
    <w:p w:rsidR="00DB3110" w:rsidRPr="00DB3110" w:rsidRDefault="00DB3110" w:rsidP="00AD4EC8">
      <w:pPr>
        <w:numPr>
          <w:ilvl w:val="0"/>
          <w:numId w:val="202"/>
        </w:numPr>
        <w:shd w:val="clear" w:color="auto" w:fill="FFFFFF"/>
        <w:spacing w:after="0" w:line="240" w:lineRule="auto"/>
        <w:ind w:left="284" w:hanging="284"/>
        <w:jc w:val="both"/>
        <w:rPr>
          <w:color w:val="auto"/>
          <w:szCs w:val="24"/>
        </w:rPr>
      </w:pPr>
      <w:r w:rsidRPr="00DB3110">
        <w:rPr>
          <w:color w:val="auto"/>
          <w:spacing w:val="5"/>
          <w:szCs w:val="24"/>
        </w:rPr>
        <w:t xml:space="preserve">Felkészíti osztályát az iskola hagyományos rendezvényeire, ünnepségeire, szervezi </w:t>
      </w:r>
      <w:r w:rsidRPr="00DB3110">
        <w:rPr>
          <w:color w:val="auto"/>
          <w:spacing w:val="-1"/>
          <w:szCs w:val="24"/>
        </w:rPr>
        <w:t>osztálya szabadidős foglalkozásait.</w:t>
      </w:r>
    </w:p>
    <w:p w:rsidR="00DB3110" w:rsidRPr="00DB3110" w:rsidRDefault="00DB3110" w:rsidP="00AD4EC8">
      <w:pPr>
        <w:numPr>
          <w:ilvl w:val="0"/>
          <w:numId w:val="202"/>
        </w:numPr>
        <w:shd w:val="clear" w:color="auto" w:fill="FFFFFF"/>
        <w:spacing w:after="0" w:line="240" w:lineRule="auto"/>
        <w:ind w:left="284" w:hanging="284"/>
        <w:jc w:val="both"/>
        <w:rPr>
          <w:color w:val="auto"/>
          <w:szCs w:val="24"/>
        </w:rPr>
      </w:pPr>
      <w:r w:rsidRPr="00DB3110">
        <w:rPr>
          <w:color w:val="auto"/>
          <w:szCs w:val="24"/>
        </w:rPr>
        <w:t xml:space="preserve">Kirándulásokat, közös kulturális programokat szervez osztálya tanulói számára. Ezek </w:t>
      </w:r>
      <w:r w:rsidRPr="00DB3110">
        <w:rPr>
          <w:color w:val="auto"/>
          <w:spacing w:val="1"/>
          <w:szCs w:val="24"/>
        </w:rPr>
        <w:t xml:space="preserve">tervéről, programjáról és tapasztalatairól tájékoztatja az igazgatót vagy/és </w:t>
      </w:r>
      <w:r w:rsidRPr="00DB3110">
        <w:rPr>
          <w:color w:val="auto"/>
          <w:szCs w:val="24"/>
        </w:rPr>
        <w:t>helyettesét, valamint a szülőket.</w:t>
      </w:r>
    </w:p>
    <w:p w:rsidR="00DB3110" w:rsidRPr="00DB3110" w:rsidRDefault="00DB3110" w:rsidP="00AD4EC8">
      <w:pPr>
        <w:numPr>
          <w:ilvl w:val="0"/>
          <w:numId w:val="202"/>
        </w:numPr>
        <w:shd w:val="clear" w:color="auto" w:fill="FFFFFF"/>
        <w:spacing w:after="0" w:line="240" w:lineRule="auto"/>
        <w:ind w:left="284" w:hanging="284"/>
        <w:jc w:val="both"/>
        <w:rPr>
          <w:color w:val="auto"/>
          <w:szCs w:val="24"/>
        </w:rPr>
      </w:pPr>
      <w:r w:rsidRPr="00DB3110">
        <w:rPr>
          <w:color w:val="auto"/>
          <w:spacing w:val="2"/>
          <w:szCs w:val="24"/>
        </w:rPr>
        <w:t xml:space="preserve">Részt vesz osztályát érintő iskolai rendezvények előkészítő munkálataiban és a </w:t>
      </w:r>
      <w:r w:rsidRPr="00DB3110">
        <w:rPr>
          <w:color w:val="auto"/>
          <w:spacing w:val="-2"/>
          <w:szCs w:val="24"/>
        </w:rPr>
        <w:t>rendezvényeken.</w:t>
      </w:r>
    </w:p>
    <w:p w:rsidR="00DB3110" w:rsidRPr="00DB3110" w:rsidRDefault="00DB3110" w:rsidP="00AD4EC8">
      <w:pPr>
        <w:numPr>
          <w:ilvl w:val="0"/>
          <w:numId w:val="202"/>
        </w:numPr>
        <w:shd w:val="clear" w:color="auto" w:fill="FFFFFF"/>
        <w:spacing w:after="0" w:line="240" w:lineRule="auto"/>
        <w:ind w:left="284" w:hanging="284"/>
        <w:jc w:val="both"/>
        <w:rPr>
          <w:color w:val="auto"/>
          <w:szCs w:val="24"/>
        </w:rPr>
      </w:pPr>
      <w:r w:rsidRPr="00DB3110">
        <w:rPr>
          <w:color w:val="auto"/>
          <w:szCs w:val="24"/>
        </w:rPr>
        <w:t xml:space="preserve">Folyamatos figyelmet fordít osztályának dekorációjára, a faliújság karbantartására. </w:t>
      </w:r>
      <w:r w:rsidRPr="00DB3110">
        <w:rPr>
          <w:color w:val="auto"/>
          <w:spacing w:val="1"/>
          <w:szCs w:val="24"/>
        </w:rPr>
        <w:t xml:space="preserve">Javaslatot tesz a tanulók jutalmazására, kitüntetésére. A tanulókat saját hatáskörében is </w:t>
      </w:r>
      <w:r w:rsidRPr="00DB3110">
        <w:rPr>
          <w:color w:val="auto"/>
          <w:szCs w:val="24"/>
        </w:rPr>
        <w:t>jutalmazza (pl. osztályfőnöki dicséret).</w:t>
      </w:r>
    </w:p>
    <w:p w:rsidR="00DB3110" w:rsidRPr="00DB3110" w:rsidRDefault="00DB3110" w:rsidP="00AD4EC8">
      <w:pPr>
        <w:numPr>
          <w:ilvl w:val="0"/>
          <w:numId w:val="202"/>
        </w:numPr>
        <w:shd w:val="clear" w:color="auto" w:fill="FFFFFF"/>
        <w:spacing w:after="0" w:line="240" w:lineRule="auto"/>
        <w:ind w:left="284" w:hanging="284"/>
        <w:jc w:val="both"/>
        <w:rPr>
          <w:color w:val="auto"/>
          <w:szCs w:val="24"/>
        </w:rPr>
      </w:pPr>
      <w:r w:rsidRPr="00DB3110">
        <w:rPr>
          <w:color w:val="auto"/>
          <w:szCs w:val="24"/>
        </w:rPr>
        <w:lastRenderedPageBreak/>
        <w:t xml:space="preserve">Fegyelmező intézkedéseket hoz, fegyelmi vétség esetén eljárást kezdeményezhet. </w:t>
      </w:r>
      <w:r w:rsidRPr="00DB3110">
        <w:rPr>
          <w:color w:val="auto"/>
          <w:spacing w:val="4"/>
          <w:szCs w:val="24"/>
        </w:rPr>
        <w:t xml:space="preserve">A tanulók  minden  iskolai  tevékenységét,  beleértve  a  tanórán  kívüli  szabadidős </w:t>
      </w:r>
      <w:r w:rsidRPr="00DB3110">
        <w:rPr>
          <w:color w:val="auto"/>
          <w:szCs w:val="24"/>
        </w:rPr>
        <w:t>foglalkozásokat is értékeli, kialakítja bennük a reális önértékelés igényét.</w:t>
      </w:r>
    </w:p>
    <w:p w:rsidR="00DB3110" w:rsidRPr="00DB3110" w:rsidRDefault="00DB3110" w:rsidP="00AD4EC8">
      <w:pPr>
        <w:numPr>
          <w:ilvl w:val="0"/>
          <w:numId w:val="202"/>
        </w:numPr>
        <w:shd w:val="clear" w:color="auto" w:fill="FFFFFF"/>
        <w:spacing w:after="0" w:line="240" w:lineRule="auto"/>
        <w:ind w:left="284" w:hanging="284"/>
        <w:jc w:val="both"/>
        <w:rPr>
          <w:color w:val="auto"/>
          <w:szCs w:val="24"/>
        </w:rPr>
      </w:pPr>
      <w:r w:rsidRPr="00DB3110">
        <w:rPr>
          <w:color w:val="auto"/>
          <w:szCs w:val="24"/>
        </w:rPr>
        <w:t>Irányítja a hátrányosan és halmozottan hátrányos helyzetű tanulók integrációs és képességkibontakoztató fejlesztését.</w:t>
      </w:r>
    </w:p>
    <w:p w:rsidR="00DB3110" w:rsidRPr="00DB3110" w:rsidRDefault="00DB3110" w:rsidP="00DB3110">
      <w:pPr>
        <w:shd w:val="clear" w:color="auto" w:fill="FFFFFF"/>
        <w:spacing w:after="0" w:line="240" w:lineRule="auto"/>
        <w:ind w:left="0" w:firstLine="0"/>
        <w:jc w:val="both"/>
        <w:rPr>
          <w:color w:val="auto"/>
          <w:szCs w:val="24"/>
        </w:rPr>
      </w:pPr>
    </w:p>
    <w:p w:rsidR="00DB3110" w:rsidRPr="00DB3110" w:rsidRDefault="00DB3110" w:rsidP="00DB3110">
      <w:pPr>
        <w:shd w:val="clear" w:color="auto" w:fill="FFFFFF"/>
        <w:spacing w:after="0" w:line="240" w:lineRule="auto"/>
        <w:ind w:left="0" w:firstLine="0"/>
        <w:jc w:val="both"/>
        <w:rPr>
          <w:color w:val="auto"/>
          <w:szCs w:val="24"/>
        </w:rPr>
      </w:pPr>
    </w:p>
    <w:p w:rsidR="00DB3110" w:rsidRPr="00DB3110" w:rsidRDefault="00DB3110" w:rsidP="00DB3110">
      <w:pPr>
        <w:shd w:val="clear" w:color="auto" w:fill="FFFFFF"/>
        <w:spacing w:after="0" w:line="240" w:lineRule="auto"/>
        <w:ind w:left="586" w:firstLine="0"/>
        <w:rPr>
          <w:i/>
          <w:iCs/>
          <w:color w:val="auto"/>
          <w:spacing w:val="1"/>
          <w:szCs w:val="24"/>
          <w:u w:val="single"/>
        </w:rPr>
      </w:pPr>
      <w:r w:rsidRPr="00DB3110">
        <w:rPr>
          <w:color w:val="auto"/>
          <w:spacing w:val="1"/>
          <w:szCs w:val="24"/>
        </w:rPr>
        <w:t xml:space="preserve">///.     </w:t>
      </w:r>
      <w:r w:rsidRPr="00DB3110">
        <w:rPr>
          <w:i/>
          <w:iCs/>
          <w:color w:val="auto"/>
          <w:spacing w:val="1"/>
          <w:szCs w:val="24"/>
          <w:u w:val="single"/>
        </w:rPr>
        <w:t>Szervező, összehangoló jellegű feladatok:</w:t>
      </w:r>
    </w:p>
    <w:p w:rsidR="00DB3110" w:rsidRPr="00DB3110" w:rsidRDefault="00DB3110" w:rsidP="00DB3110">
      <w:pPr>
        <w:shd w:val="clear" w:color="auto" w:fill="FFFFFF"/>
        <w:spacing w:after="0" w:line="240" w:lineRule="auto"/>
        <w:ind w:left="586" w:firstLine="0"/>
        <w:rPr>
          <w:color w:val="auto"/>
          <w:szCs w:val="24"/>
        </w:rPr>
      </w:pPr>
    </w:p>
    <w:p w:rsidR="00DB3110" w:rsidRPr="00DB3110" w:rsidRDefault="00DB3110" w:rsidP="00AD4EC8">
      <w:pPr>
        <w:numPr>
          <w:ilvl w:val="0"/>
          <w:numId w:val="203"/>
        </w:numPr>
        <w:shd w:val="clear" w:color="auto" w:fill="FFFFFF"/>
        <w:spacing w:after="0" w:line="240" w:lineRule="auto"/>
        <w:ind w:left="284" w:right="62" w:hanging="142"/>
        <w:jc w:val="both"/>
        <w:rPr>
          <w:color w:val="auto"/>
          <w:szCs w:val="24"/>
        </w:rPr>
      </w:pPr>
      <w:r w:rsidRPr="00DB3110">
        <w:rPr>
          <w:color w:val="auto"/>
          <w:spacing w:val="3"/>
          <w:szCs w:val="24"/>
        </w:rPr>
        <w:t xml:space="preserve">Segít abban, hogy a gyerek otthonosan és biztonságban érezze magát az iskolában. </w:t>
      </w:r>
      <w:r w:rsidRPr="00DB3110">
        <w:rPr>
          <w:color w:val="auto"/>
          <w:spacing w:val="-1"/>
          <w:szCs w:val="24"/>
        </w:rPr>
        <w:t xml:space="preserve">Ennek érdekében tájékozódik a rábízott tanulók neveltségi szintjéről, osztályban, egyéb </w:t>
      </w:r>
      <w:r w:rsidRPr="00DB3110">
        <w:rPr>
          <w:color w:val="auto"/>
          <w:szCs w:val="24"/>
        </w:rPr>
        <w:t xml:space="preserve">közösségben elfoglalt helyéről, életviteléről, környezetéről </w:t>
      </w:r>
    </w:p>
    <w:p w:rsidR="00DB3110" w:rsidRPr="00DB3110" w:rsidRDefault="00DB3110" w:rsidP="00AD4EC8">
      <w:pPr>
        <w:numPr>
          <w:ilvl w:val="0"/>
          <w:numId w:val="203"/>
        </w:numPr>
        <w:shd w:val="clear" w:color="auto" w:fill="FFFFFF"/>
        <w:spacing w:after="0" w:line="240" w:lineRule="auto"/>
        <w:ind w:left="284" w:right="62" w:hanging="142"/>
        <w:jc w:val="both"/>
        <w:rPr>
          <w:color w:val="auto"/>
          <w:szCs w:val="24"/>
        </w:rPr>
      </w:pPr>
      <w:r w:rsidRPr="00DB3110">
        <w:rPr>
          <w:color w:val="auto"/>
          <w:szCs w:val="24"/>
        </w:rPr>
        <w:t>Szükség szerint, de négy tanév alatt legalább két alk</w:t>
      </w:r>
      <w:r w:rsidR="008017C7">
        <w:rPr>
          <w:color w:val="auto"/>
          <w:szCs w:val="24"/>
        </w:rPr>
        <w:t>alommal családlátogatást végez.</w:t>
      </w:r>
    </w:p>
    <w:p w:rsidR="00DB3110" w:rsidRPr="00DB3110" w:rsidRDefault="00DB3110" w:rsidP="00AD4EC8">
      <w:pPr>
        <w:numPr>
          <w:ilvl w:val="0"/>
          <w:numId w:val="203"/>
        </w:numPr>
        <w:shd w:val="clear" w:color="auto" w:fill="FFFFFF"/>
        <w:spacing w:after="0" w:line="240" w:lineRule="auto"/>
        <w:ind w:left="284" w:right="48" w:hanging="284"/>
        <w:jc w:val="both"/>
        <w:rPr>
          <w:color w:val="auto"/>
          <w:szCs w:val="24"/>
        </w:rPr>
      </w:pPr>
      <w:r w:rsidRPr="00DB3110">
        <w:rPr>
          <w:color w:val="auto"/>
          <w:szCs w:val="24"/>
        </w:rPr>
        <w:t xml:space="preserve">Kapcsolatot tart az intézményben működő civil szervezetekkel. A nevelési folyamat tervezésében a civil szervezetek szerepét, közreműködését segítő eszközként használja </w:t>
      </w:r>
      <w:r w:rsidRPr="00DB3110">
        <w:rPr>
          <w:color w:val="auto"/>
          <w:spacing w:val="-1"/>
          <w:szCs w:val="24"/>
        </w:rPr>
        <w:t>(pl. iskolai alapítvány).</w:t>
      </w:r>
    </w:p>
    <w:p w:rsidR="00DB3110" w:rsidRPr="00DB3110" w:rsidRDefault="00DB3110" w:rsidP="00AD4EC8">
      <w:pPr>
        <w:widowControl w:val="0"/>
        <w:numPr>
          <w:ilvl w:val="0"/>
          <w:numId w:val="199"/>
        </w:numPr>
        <w:shd w:val="clear" w:color="auto" w:fill="FFFFFF"/>
        <w:tabs>
          <w:tab w:val="left" w:pos="197"/>
        </w:tabs>
        <w:autoSpaceDE w:val="0"/>
        <w:autoSpaceDN w:val="0"/>
        <w:adjustRightInd w:val="0"/>
        <w:spacing w:after="0" w:line="240" w:lineRule="auto"/>
        <w:ind w:left="197"/>
        <w:jc w:val="both"/>
        <w:rPr>
          <w:color w:val="auto"/>
          <w:szCs w:val="24"/>
        </w:rPr>
      </w:pPr>
      <w:r w:rsidRPr="00DB3110">
        <w:rPr>
          <w:color w:val="auto"/>
          <w:spacing w:val="5"/>
          <w:szCs w:val="24"/>
        </w:rPr>
        <w:t xml:space="preserve">Munkája során figyelembe veszi a DÖK programját, felelősséggel vesz részt annak </w:t>
      </w:r>
      <w:r w:rsidRPr="00DB3110">
        <w:rPr>
          <w:color w:val="auto"/>
          <w:spacing w:val="-1"/>
          <w:szCs w:val="24"/>
        </w:rPr>
        <w:t>szervezésében, tervezésében, irányításában.</w:t>
      </w:r>
    </w:p>
    <w:p w:rsidR="00DB3110" w:rsidRPr="00DB3110" w:rsidRDefault="00DB3110" w:rsidP="00AD4EC8">
      <w:pPr>
        <w:widowControl w:val="0"/>
        <w:numPr>
          <w:ilvl w:val="0"/>
          <w:numId w:val="199"/>
        </w:numPr>
        <w:shd w:val="clear" w:color="auto" w:fill="FFFFFF"/>
        <w:tabs>
          <w:tab w:val="left" w:pos="197"/>
        </w:tabs>
        <w:autoSpaceDE w:val="0"/>
        <w:autoSpaceDN w:val="0"/>
        <w:adjustRightInd w:val="0"/>
        <w:spacing w:after="0" w:line="240" w:lineRule="auto"/>
        <w:ind w:left="197"/>
        <w:jc w:val="both"/>
        <w:rPr>
          <w:color w:val="auto"/>
          <w:szCs w:val="24"/>
        </w:rPr>
      </w:pPr>
      <w:r w:rsidRPr="00DB3110">
        <w:rPr>
          <w:color w:val="auto"/>
          <w:spacing w:val="3"/>
          <w:szCs w:val="24"/>
        </w:rPr>
        <w:t xml:space="preserve">Koordinálja a sajátos nevelési igényű tanulók ellátását, segíti a tanulásban lemaradók </w:t>
      </w:r>
      <w:r w:rsidRPr="00DB3110">
        <w:rPr>
          <w:color w:val="auto"/>
          <w:spacing w:val="-2"/>
          <w:szCs w:val="24"/>
        </w:rPr>
        <w:t>felzárkóztatását.</w:t>
      </w:r>
    </w:p>
    <w:p w:rsidR="00DB3110" w:rsidRPr="00DB3110" w:rsidRDefault="00DB3110" w:rsidP="00AD4EC8">
      <w:pPr>
        <w:widowControl w:val="0"/>
        <w:numPr>
          <w:ilvl w:val="0"/>
          <w:numId w:val="199"/>
        </w:numPr>
        <w:shd w:val="clear" w:color="auto" w:fill="FFFFFF"/>
        <w:tabs>
          <w:tab w:val="left" w:pos="197"/>
        </w:tabs>
        <w:autoSpaceDE w:val="0"/>
        <w:autoSpaceDN w:val="0"/>
        <w:adjustRightInd w:val="0"/>
        <w:spacing w:after="0" w:line="240" w:lineRule="auto"/>
        <w:ind w:left="0"/>
        <w:jc w:val="both"/>
        <w:rPr>
          <w:color w:val="auto"/>
          <w:szCs w:val="24"/>
        </w:rPr>
      </w:pPr>
      <w:r w:rsidRPr="00DB3110">
        <w:rPr>
          <w:color w:val="auto"/>
          <w:spacing w:val="-1"/>
          <w:szCs w:val="24"/>
        </w:rPr>
        <w:t>Gondot fordít a helyes tanulási módszerek elsajátíttatására.</w:t>
      </w:r>
    </w:p>
    <w:p w:rsidR="00DB3110" w:rsidRPr="00DB3110" w:rsidRDefault="00DB3110" w:rsidP="00AD4EC8">
      <w:pPr>
        <w:widowControl w:val="0"/>
        <w:numPr>
          <w:ilvl w:val="0"/>
          <w:numId w:val="199"/>
        </w:numPr>
        <w:shd w:val="clear" w:color="auto" w:fill="FFFFFF"/>
        <w:tabs>
          <w:tab w:val="left" w:pos="197"/>
        </w:tabs>
        <w:autoSpaceDE w:val="0"/>
        <w:autoSpaceDN w:val="0"/>
        <w:adjustRightInd w:val="0"/>
        <w:spacing w:after="0" w:line="240" w:lineRule="auto"/>
        <w:ind w:left="197"/>
        <w:jc w:val="both"/>
        <w:rPr>
          <w:color w:val="auto"/>
          <w:szCs w:val="24"/>
        </w:rPr>
      </w:pPr>
      <w:r w:rsidRPr="00DB3110">
        <w:rPr>
          <w:color w:val="auto"/>
          <w:spacing w:val="1"/>
          <w:szCs w:val="24"/>
        </w:rPr>
        <w:t xml:space="preserve">A gyermekekről gyűjtött egyéni megfigyelési tapasztalatait, az érvényes diagnosztikai </w:t>
      </w:r>
      <w:r w:rsidRPr="00DB3110">
        <w:rPr>
          <w:color w:val="auto"/>
          <w:spacing w:val="3"/>
          <w:szCs w:val="24"/>
        </w:rPr>
        <w:t xml:space="preserve">eredményeket, valamint a Szakértői Bizottság véleményét és javaslatát az osztályban </w:t>
      </w:r>
      <w:r w:rsidRPr="00DB3110">
        <w:rPr>
          <w:color w:val="auto"/>
          <w:spacing w:val="2"/>
          <w:szCs w:val="24"/>
        </w:rPr>
        <w:t xml:space="preserve">tanító pedagógusokkal ismerteti, ezeket közösen elemzik, és a továbbhaladási célokat </w:t>
      </w:r>
      <w:r w:rsidRPr="00DB3110">
        <w:rPr>
          <w:color w:val="auto"/>
          <w:spacing w:val="-1"/>
          <w:szCs w:val="24"/>
        </w:rPr>
        <w:t>meghatározzák.</w:t>
      </w:r>
    </w:p>
    <w:p w:rsidR="00DB3110" w:rsidRPr="00DB3110" w:rsidRDefault="00DB3110" w:rsidP="00AD4EC8">
      <w:pPr>
        <w:widowControl w:val="0"/>
        <w:numPr>
          <w:ilvl w:val="0"/>
          <w:numId w:val="199"/>
        </w:numPr>
        <w:shd w:val="clear" w:color="auto" w:fill="FFFFFF"/>
        <w:tabs>
          <w:tab w:val="left" w:pos="197"/>
        </w:tabs>
        <w:autoSpaceDE w:val="0"/>
        <w:autoSpaceDN w:val="0"/>
        <w:adjustRightInd w:val="0"/>
        <w:spacing w:after="0" w:line="240" w:lineRule="auto"/>
        <w:ind w:left="197"/>
        <w:jc w:val="both"/>
        <w:rPr>
          <w:color w:val="auto"/>
          <w:szCs w:val="24"/>
        </w:rPr>
      </w:pPr>
      <w:r w:rsidRPr="00DB3110">
        <w:rPr>
          <w:color w:val="auto"/>
          <w:spacing w:val="6"/>
          <w:szCs w:val="24"/>
        </w:rPr>
        <w:t xml:space="preserve">Kapcsolatot tart az osztály szülői munkaközösségével, a tanítványaival foglalkozó </w:t>
      </w:r>
      <w:r w:rsidRPr="00DB3110">
        <w:rPr>
          <w:color w:val="auto"/>
          <w:spacing w:val="3"/>
          <w:szCs w:val="24"/>
        </w:rPr>
        <w:t xml:space="preserve">nevelő tanárokkal, a tanulók életét, tanulmányait segítő személyekkel (pl. logopédus, </w:t>
      </w:r>
      <w:r w:rsidRPr="00DB3110">
        <w:rPr>
          <w:color w:val="auto"/>
          <w:szCs w:val="24"/>
        </w:rPr>
        <w:t>pszichológus, gyógytestnevelő, stb.).</w:t>
      </w:r>
    </w:p>
    <w:p w:rsidR="00DB3110" w:rsidRPr="00DB3110" w:rsidRDefault="00DB3110" w:rsidP="00AD4EC8">
      <w:pPr>
        <w:widowControl w:val="0"/>
        <w:numPr>
          <w:ilvl w:val="0"/>
          <w:numId w:val="199"/>
        </w:numPr>
        <w:shd w:val="clear" w:color="auto" w:fill="FFFFFF"/>
        <w:tabs>
          <w:tab w:val="left" w:pos="197"/>
        </w:tabs>
        <w:autoSpaceDE w:val="0"/>
        <w:autoSpaceDN w:val="0"/>
        <w:adjustRightInd w:val="0"/>
        <w:spacing w:after="0" w:line="240" w:lineRule="auto"/>
        <w:ind w:left="197"/>
        <w:jc w:val="both"/>
        <w:rPr>
          <w:color w:val="auto"/>
          <w:szCs w:val="24"/>
        </w:rPr>
      </w:pPr>
      <w:r w:rsidRPr="00DB3110">
        <w:rPr>
          <w:color w:val="auto"/>
          <w:spacing w:val="4"/>
          <w:szCs w:val="24"/>
        </w:rPr>
        <w:t xml:space="preserve">A hátrányos helyzetű és halmozottan hátrányos helyzetű tanulók segítése érdekében </w:t>
      </w:r>
      <w:r w:rsidRPr="00DB3110">
        <w:rPr>
          <w:color w:val="auto"/>
          <w:spacing w:val="5"/>
          <w:szCs w:val="24"/>
        </w:rPr>
        <w:t xml:space="preserve">együttműködik a gyermekvédelmi feladatokkal megbízott kollégával, gondoskodik </w:t>
      </w:r>
      <w:r w:rsidRPr="00DB3110">
        <w:rPr>
          <w:color w:val="auto"/>
          <w:spacing w:val="-1"/>
          <w:szCs w:val="24"/>
        </w:rPr>
        <w:t>számukra szociális és tanulmányi segítség nyújtásáról.</w:t>
      </w:r>
    </w:p>
    <w:p w:rsidR="00DB3110" w:rsidRPr="00DB3110" w:rsidRDefault="00DB3110" w:rsidP="00AD4EC8">
      <w:pPr>
        <w:widowControl w:val="0"/>
        <w:numPr>
          <w:ilvl w:val="0"/>
          <w:numId w:val="199"/>
        </w:numPr>
        <w:shd w:val="clear" w:color="auto" w:fill="FFFFFF"/>
        <w:tabs>
          <w:tab w:val="left" w:pos="197"/>
        </w:tabs>
        <w:autoSpaceDE w:val="0"/>
        <w:autoSpaceDN w:val="0"/>
        <w:adjustRightInd w:val="0"/>
        <w:spacing w:after="0" w:line="240" w:lineRule="auto"/>
        <w:ind w:left="197"/>
        <w:jc w:val="both"/>
        <w:rPr>
          <w:color w:val="auto"/>
          <w:szCs w:val="24"/>
        </w:rPr>
      </w:pPr>
      <w:r w:rsidRPr="00DB3110">
        <w:rPr>
          <w:color w:val="auto"/>
          <w:spacing w:val="3"/>
          <w:szCs w:val="24"/>
        </w:rPr>
        <w:t xml:space="preserve">Kapcsolatot tart a Gyermekjóléti Szolgálat munkatársaival, szükség esetén részt vesz </w:t>
      </w:r>
      <w:r w:rsidRPr="00DB3110">
        <w:rPr>
          <w:color w:val="auto"/>
          <w:spacing w:val="-2"/>
          <w:szCs w:val="24"/>
        </w:rPr>
        <w:t>esetmegbeszéléseken.</w:t>
      </w:r>
    </w:p>
    <w:p w:rsidR="00DB3110" w:rsidRPr="00DB3110" w:rsidRDefault="00DB3110" w:rsidP="00AD4EC8">
      <w:pPr>
        <w:widowControl w:val="0"/>
        <w:numPr>
          <w:ilvl w:val="0"/>
          <w:numId w:val="199"/>
        </w:numPr>
        <w:shd w:val="clear" w:color="auto" w:fill="FFFFFF"/>
        <w:tabs>
          <w:tab w:val="left" w:pos="197"/>
        </w:tabs>
        <w:autoSpaceDE w:val="0"/>
        <w:autoSpaceDN w:val="0"/>
        <w:adjustRightInd w:val="0"/>
        <w:spacing w:after="0" w:line="240" w:lineRule="auto"/>
        <w:ind w:left="0"/>
        <w:jc w:val="both"/>
        <w:rPr>
          <w:color w:val="auto"/>
          <w:szCs w:val="24"/>
        </w:rPr>
      </w:pPr>
      <w:r w:rsidRPr="00DB3110">
        <w:rPr>
          <w:color w:val="auto"/>
          <w:szCs w:val="24"/>
        </w:rPr>
        <w:t>Koordinálja és segíti az osztályban tanító pedagógusok munkáját, és látogatja óráikat.</w:t>
      </w:r>
    </w:p>
    <w:p w:rsidR="00DB3110" w:rsidRPr="00DB3110" w:rsidRDefault="00DB3110" w:rsidP="00AD4EC8">
      <w:pPr>
        <w:widowControl w:val="0"/>
        <w:numPr>
          <w:ilvl w:val="0"/>
          <w:numId w:val="199"/>
        </w:numPr>
        <w:shd w:val="clear" w:color="auto" w:fill="FFFFFF"/>
        <w:tabs>
          <w:tab w:val="left" w:pos="197"/>
        </w:tabs>
        <w:autoSpaceDE w:val="0"/>
        <w:autoSpaceDN w:val="0"/>
        <w:adjustRightInd w:val="0"/>
        <w:spacing w:after="0" w:line="240" w:lineRule="auto"/>
        <w:ind w:left="0"/>
        <w:jc w:val="both"/>
        <w:rPr>
          <w:color w:val="auto"/>
          <w:szCs w:val="24"/>
        </w:rPr>
      </w:pPr>
      <w:r w:rsidRPr="00DB3110">
        <w:rPr>
          <w:color w:val="auto"/>
          <w:spacing w:val="-1"/>
          <w:szCs w:val="24"/>
        </w:rPr>
        <w:t>Tevékenyen részt vesz az osztályfőnöki munkaközösség munkájában.</w:t>
      </w:r>
    </w:p>
    <w:p w:rsidR="00DB3110" w:rsidRPr="00DB3110" w:rsidRDefault="00DB3110" w:rsidP="00AD4EC8">
      <w:pPr>
        <w:widowControl w:val="0"/>
        <w:numPr>
          <w:ilvl w:val="0"/>
          <w:numId w:val="199"/>
        </w:numPr>
        <w:shd w:val="clear" w:color="auto" w:fill="FFFFFF"/>
        <w:tabs>
          <w:tab w:val="left" w:pos="197"/>
        </w:tabs>
        <w:autoSpaceDE w:val="0"/>
        <w:autoSpaceDN w:val="0"/>
        <w:adjustRightInd w:val="0"/>
        <w:spacing w:after="0" w:line="240" w:lineRule="auto"/>
        <w:ind w:left="197"/>
        <w:jc w:val="both"/>
        <w:rPr>
          <w:color w:val="auto"/>
          <w:szCs w:val="24"/>
        </w:rPr>
      </w:pPr>
      <w:r w:rsidRPr="00DB3110">
        <w:rPr>
          <w:color w:val="auto"/>
          <w:spacing w:val="1"/>
          <w:szCs w:val="24"/>
        </w:rPr>
        <w:t xml:space="preserve">Szükség esetén - az igazgató hozzájárulásával - az osztályban tanító tanárokat </w:t>
      </w:r>
      <w:r w:rsidRPr="00DB3110">
        <w:rPr>
          <w:color w:val="auto"/>
          <w:spacing w:val="-1"/>
          <w:szCs w:val="24"/>
        </w:rPr>
        <w:t>és az érintett más pedagógusokat tanácskozásra hívja össze.</w:t>
      </w:r>
    </w:p>
    <w:p w:rsidR="00DB3110" w:rsidRPr="00DB3110" w:rsidRDefault="00DB3110" w:rsidP="00AD4EC8">
      <w:pPr>
        <w:widowControl w:val="0"/>
        <w:numPr>
          <w:ilvl w:val="0"/>
          <w:numId w:val="199"/>
        </w:numPr>
        <w:shd w:val="clear" w:color="auto" w:fill="FFFFFF"/>
        <w:tabs>
          <w:tab w:val="left" w:pos="197"/>
        </w:tabs>
        <w:autoSpaceDE w:val="0"/>
        <w:autoSpaceDN w:val="0"/>
        <w:adjustRightInd w:val="0"/>
        <w:spacing w:after="0" w:line="240" w:lineRule="auto"/>
        <w:ind w:left="0"/>
        <w:jc w:val="both"/>
        <w:rPr>
          <w:color w:val="auto"/>
          <w:szCs w:val="24"/>
        </w:rPr>
      </w:pPr>
      <w:r w:rsidRPr="00DB3110">
        <w:rPr>
          <w:color w:val="auto"/>
          <w:spacing w:val="-1"/>
          <w:szCs w:val="24"/>
        </w:rPr>
        <w:t>A Munkatervben meghatározott időközönként szülői értekezletet, illetve fogadóórát tart.</w:t>
      </w:r>
    </w:p>
    <w:p w:rsidR="00DB3110" w:rsidRPr="00DB3110" w:rsidRDefault="00DB3110" w:rsidP="00AD4EC8">
      <w:pPr>
        <w:widowControl w:val="0"/>
        <w:numPr>
          <w:ilvl w:val="0"/>
          <w:numId w:val="199"/>
        </w:numPr>
        <w:shd w:val="clear" w:color="auto" w:fill="FFFFFF"/>
        <w:tabs>
          <w:tab w:val="left" w:pos="197"/>
        </w:tabs>
        <w:autoSpaceDE w:val="0"/>
        <w:autoSpaceDN w:val="0"/>
        <w:adjustRightInd w:val="0"/>
        <w:spacing w:after="0" w:line="240" w:lineRule="auto"/>
        <w:ind w:left="197"/>
        <w:rPr>
          <w:color w:val="auto"/>
          <w:szCs w:val="24"/>
        </w:rPr>
      </w:pPr>
      <w:r w:rsidRPr="00DB3110">
        <w:rPr>
          <w:color w:val="auto"/>
          <w:spacing w:val="2"/>
          <w:szCs w:val="24"/>
        </w:rPr>
        <w:t xml:space="preserve">Szülői értekezletek, fogadóórák keretében a gyermek pedagógiai jellemzését   a </w:t>
      </w:r>
      <w:r w:rsidRPr="00DB3110">
        <w:rPr>
          <w:color w:val="auto"/>
          <w:spacing w:val="-1"/>
          <w:szCs w:val="24"/>
        </w:rPr>
        <w:t xml:space="preserve">gondviselőkkel egyezteti, továbbtanulási lehetőségekről tájékoztatja őket, tanácsot ad és </w:t>
      </w:r>
      <w:r w:rsidRPr="00DB3110">
        <w:rPr>
          <w:color w:val="auto"/>
          <w:szCs w:val="24"/>
        </w:rPr>
        <w:t>segítséget    nyújt    felvételi   jelentkezésükhöz,  tudatosan    fejleszti    az    életpálya</w:t>
      </w:r>
      <w:r w:rsidRPr="00DB3110">
        <w:rPr>
          <w:color w:val="auto"/>
          <w:szCs w:val="24"/>
        </w:rPr>
        <w:softHyphen/>
        <w:t xml:space="preserve"> </w:t>
      </w:r>
      <w:r w:rsidRPr="00DB3110">
        <w:rPr>
          <w:color w:val="auto"/>
          <w:spacing w:val="-5"/>
          <w:szCs w:val="24"/>
        </w:rPr>
        <w:t>kompetenciákat.</w:t>
      </w:r>
    </w:p>
    <w:p w:rsidR="00DB3110" w:rsidRPr="00DB3110" w:rsidRDefault="00DB3110" w:rsidP="00AD4EC8">
      <w:pPr>
        <w:widowControl w:val="0"/>
        <w:numPr>
          <w:ilvl w:val="0"/>
          <w:numId w:val="199"/>
        </w:numPr>
        <w:shd w:val="clear" w:color="auto" w:fill="FFFFFF"/>
        <w:tabs>
          <w:tab w:val="left" w:pos="197"/>
        </w:tabs>
        <w:autoSpaceDE w:val="0"/>
        <w:autoSpaceDN w:val="0"/>
        <w:adjustRightInd w:val="0"/>
        <w:spacing w:after="0" w:line="240" w:lineRule="auto"/>
        <w:ind w:left="0"/>
        <w:jc w:val="both"/>
        <w:rPr>
          <w:color w:val="auto"/>
          <w:szCs w:val="24"/>
        </w:rPr>
      </w:pPr>
      <w:r w:rsidRPr="00DB3110">
        <w:rPr>
          <w:color w:val="auto"/>
          <w:spacing w:val="-1"/>
          <w:szCs w:val="24"/>
        </w:rPr>
        <w:t>A szülői értekezletek tapasztalatairól tájékoztatja az igazgatót vagy helyettesét.</w:t>
      </w:r>
    </w:p>
    <w:p w:rsidR="00DB3110" w:rsidRPr="00DB3110" w:rsidRDefault="00DB3110" w:rsidP="00AD4EC8">
      <w:pPr>
        <w:widowControl w:val="0"/>
        <w:numPr>
          <w:ilvl w:val="0"/>
          <w:numId w:val="199"/>
        </w:numPr>
        <w:shd w:val="clear" w:color="auto" w:fill="FFFFFF"/>
        <w:tabs>
          <w:tab w:val="left" w:pos="197"/>
        </w:tabs>
        <w:autoSpaceDE w:val="0"/>
        <w:autoSpaceDN w:val="0"/>
        <w:adjustRightInd w:val="0"/>
        <w:spacing w:after="0" w:line="240" w:lineRule="auto"/>
        <w:ind w:left="197"/>
        <w:jc w:val="both"/>
        <w:rPr>
          <w:color w:val="auto"/>
          <w:szCs w:val="24"/>
        </w:rPr>
      </w:pPr>
      <w:r w:rsidRPr="00DB3110">
        <w:rPr>
          <w:color w:val="auto"/>
          <w:spacing w:val="1"/>
          <w:szCs w:val="24"/>
        </w:rPr>
        <w:t xml:space="preserve">Törekszik a család és az iskola nevelőmunkájának összehangolására, együttműködik a </w:t>
      </w:r>
      <w:r w:rsidRPr="00DB3110">
        <w:rPr>
          <w:color w:val="auto"/>
          <w:spacing w:val="-3"/>
          <w:szCs w:val="24"/>
        </w:rPr>
        <w:t>szülőkkel.</w:t>
      </w:r>
    </w:p>
    <w:p w:rsidR="00DB3110" w:rsidRPr="00DB3110" w:rsidRDefault="00DB3110" w:rsidP="00AD4EC8">
      <w:pPr>
        <w:widowControl w:val="0"/>
        <w:numPr>
          <w:ilvl w:val="0"/>
          <w:numId w:val="199"/>
        </w:numPr>
        <w:shd w:val="clear" w:color="auto" w:fill="FFFFFF"/>
        <w:tabs>
          <w:tab w:val="left" w:pos="197"/>
        </w:tabs>
        <w:autoSpaceDE w:val="0"/>
        <w:autoSpaceDN w:val="0"/>
        <w:adjustRightInd w:val="0"/>
        <w:spacing w:after="0" w:line="240" w:lineRule="auto"/>
        <w:ind w:left="197"/>
        <w:jc w:val="both"/>
        <w:rPr>
          <w:color w:val="auto"/>
          <w:szCs w:val="24"/>
        </w:rPr>
      </w:pPr>
      <w:r w:rsidRPr="00DB3110">
        <w:rPr>
          <w:color w:val="auto"/>
          <w:spacing w:val="4"/>
          <w:szCs w:val="24"/>
        </w:rPr>
        <w:t xml:space="preserve">Tanév elején megismerteti a szülőkkel az iskola pedagógiai programját, házirendjét, </w:t>
      </w:r>
      <w:r w:rsidRPr="00DB3110">
        <w:rPr>
          <w:color w:val="auto"/>
          <w:spacing w:val="1"/>
          <w:szCs w:val="24"/>
        </w:rPr>
        <w:t xml:space="preserve">megbeszéli velük a gyerekeket érintő nevelési elképzeléseit az osztály, illetve az egyes </w:t>
      </w:r>
      <w:r w:rsidRPr="00DB3110">
        <w:rPr>
          <w:color w:val="auto"/>
          <w:spacing w:val="-1"/>
          <w:szCs w:val="24"/>
        </w:rPr>
        <w:t>tanulók fejlesztésére vonatkozóan.</w:t>
      </w:r>
    </w:p>
    <w:p w:rsidR="00DB3110" w:rsidRPr="00DB3110" w:rsidRDefault="00DB3110" w:rsidP="00AD4EC8">
      <w:pPr>
        <w:widowControl w:val="0"/>
        <w:numPr>
          <w:ilvl w:val="0"/>
          <w:numId w:val="199"/>
        </w:numPr>
        <w:shd w:val="clear" w:color="auto" w:fill="FFFFFF"/>
        <w:tabs>
          <w:tab w:val="left" w:pos="197"/>
        </w:tabs>
        <w:autoSpaceDE w:val="0"/>
        <w:autoSpaceDN w:val="0"/>
        <w:adjustRightInd w:val="0"/>
        <w:spacing w:after="0" w:line="240" w:lineRule="auto"/>
        <w:ind w:left="197"/>
        <w:rPr>
          <w:color w:val="auto"/>
          <w:szCs w:val="24"/>
        </w:rPr>
      </w:pPr>
      <w:r w:rsidRPr="00DB3110">
        <w:rPr>
          <w:color w:val="auto"/>
          <w:spacing w:val="2"/>
          <w:szCs w:val="24"/>
        </w:rPr>
        <w:t xml:space="preserve">Az osztályozó konferencia napján ellenőrzi, hogy minden tanulónak le van-e zárva az </w:t>
      </w:r>
      <w:r w:rsidRPr="00DB3110">
        <w:rPr>
          <w:color w:val="auto"/>
          <w:spacing w:val="9"/>
          <w:szCs w:val="24"/>
        </w:rPr>
        <w:t xml:space="preserve">osztályzata, valamint a lezárt érdemjegy nem tér-e el jelentősen az osztályzatok </w:t>
      </w:r>
      <w:r w:rsidRPr="00DB3110">
        <w:rPr>
          <w:color w:val="auto"/>
          <w:spacing w:val="-1"/>
          <w:szCs w:val="24"/>
        </w:rPr>
        <w:lastRenderedPageBreak/>
        <w:t>átlagától a tanuló kárára.</w:t>
      </w:r>
    </w:p>
    <w:p w:rsidR="00DB3110" w:rsidRPr="00DB3110" w:rsidRDefault="00DB3110" w:rsidP="00AD4EC8">
      <w:pPr>
        <w:widowControl w:val="0"/>
        <w:numPr>
          <w:ilvl w:val="0"/>
          <w:numId w:val="199"/>
        </w:numPr>
        <w:shd w:val="clear" w:color="auto" w:fill="FFFFFF"/>
        <w:tabs>
          <w:tab w:val="left" w:pos="197"/>
        </w:tabs>
        <w:autoSpaceDE w:val="0"/>
        <w:autoSpaceDN w:val="0"/>
        <w:adjustRightInd w:val="0"/>
        <w:spacing w:after="0" w:line="240" w:lineRule="auto"/>
        <w:ind w:left="197"/>
        <w:jc w:val="both"/>
        <w:rPr>
          <w:color w:val="auto"/>
          <w:szCs w:val="24"/>
        </w:rPr>
      </w:pPr>
      <w:r w:rsidRPr="00DB3110">
        <w:rPr>
          <w:color w:val="auto"/>
          <w:spacing w:val="-1"/>
          <w:szCs w:val="24"/>
        </w:rPr>
        <w:t>Közreműködik a választható foglalkozások felvételének lebonyolításában.</w:t>
      </w:r>
      <w:r w:rsidRPr="00DB3110">
        <w:rPr>
          <w:color w:val="auto"/>
          <w:szCs w:val="24"/>
        </w:rPr>
        <w:t xml:space="preserve">  Javaslatot tesz az iskolai munkaterv osztályát, évfolyamát érintő pedagógiai, szervezési </w:t>
      </w:r>
      <w:r w:rsidRPr="00DB3110">
        <w:rPr>
          <w:color w:val="auto"/>
          <w:spacing w:val="-2"/>
          <w:szCs w:val="24"/>
        </w:rPr>
        <w:t>stb. feladataira.</w:t>
      </w:r>
    </w:p>
    <w:p w:rsidR="00DB3110" w:rsidRPr="00DB3110" w:rsidRDefault="00DB3110" w:rsidP="00DB3110">
      <w:pPr>
        <w:widowControl w:val="0"/>
        <w:shd w:val="clear" w:color="auto" w:fill="FFFFFF"/>
        <w:tabs>
          <w:tab w:val="left" w:pos="197"/>
        </w:tabs>
        <w:autoSpaceDE w:val="0"/>
        <w:autoSpaceDN w:val="0"/>
        <w:adjustRightInd w:val="0"/>
        <w:spacing w:after="0" w:line="240" w:lineRule="auto"/>
        <w:ind w:left="197" w:firstLine="0"/>
        <w:jc w:val="both"/>
        <w:rPr>
          <w:color w:val="auto"/>
          <w:szCs w:val="24"/>
        </w:rPr>
      </w:pPr>
    </w:p>
    <w:p w:rsidR="00DB3110" w:rsidRPr="00DB3110" w:rsidRDefault="00DB3110" w:rsidP="00DB3110">
      <w:pPr>
        <w:shd w:val="clear" w:color="auto" w:fill="FFFFFF"/>
        <w:spacing w:after="0" w:line="240" w:lineRule="auto"/>
        <w:ind w:left="360" w:firstLine="0"/>
        <w:jc w:val="both"/>
        <w:rPr>
          <w:i/>
          <w:color w:val="auto"/>
          <w:szCs w:val="24"/>
          <w:u w:val="single"/>
        </w:rPr>
      </w:pPr>
      <w:r w:rsidRPr="00DB3110">
        <w:rPr>
          <w:i/>
          <w:color w:val="auto"/>
          <w:szCs w:val="24"/>
          <w:u w:val="single"/>
        </w:rPr>
        <w:t>I</w:t>
      </w:r>
      <w:r w:rsidR="00681071">
        <w:rPr>
          <w:i/>
          <w:color w:val="auto"/>
          <w:szCs w:val="24"/>
          <w:u w:val="single"/>
        </w:rPr>
        <w:t>V. Esélyteremtéssel kapcsolatos integrációs feladatok</w:t>
      </w:r>
    </w:p>
    <w:p w:rsidR="00DB3110" w:rsidRPr="00DB3110" w:rsidRDefault="00DB3110" w:rsidP="00DB3110">
      <w:pPr>
        <w:shd w:val="clear" w:color="auto" w:fill="FFFFFF"/>
        <w:spacing w:after="0" w:line="240" w:lineRule="auto"/>
        <w:ind w:left="360" w:firstLine="0"/>
        <w:jc w:val="both"/>
        <w:rPr>
          <w:i/>
          <w:color w:val="auto"/>
          <w:szCs w:val="24"/>
        </w:rPr>
      </w:pPr>
    </w:p>
    <w:p w:rsidR="00DB3110" w:rsidRPr="00DB3110" w:rsidRDefault="00DB3110" w:rsidP="00DB3110">
      <w:pPr>
        <w:shd w:val="clear" w:color="auto" w:fill="FFFFFF"/>
        <w:spacing w:after="0" w:line="240" w:lineRule="auto"/>
        <w:ind w:left="360" w:firstLine="0"/>
        <w:jc w:val="both"/>
        <w:rPr>
          <w:color w:val="auto"/>
          <w:szCs w:val="24"/>
        </w:rPr>
      </w:pPr>
      <w:r w:rsidRPr="00DB3110">
        <w:rPr>
          <w:color w:val="auto"/>
          <w:szCs w:val="24"/>
        </w:rPr>
        <w:t>Nyilvántartást vezet a hátrányos helyzetű és a halmozottan hátrányos tanulókról.</w:t>
      </w:r>
    </w:p>
    <w:p w:rsidR="00DB3110" w:rsidRPr="00DB3110" w:rsidRDefault="00DB3110" w:rsidP="00DB3110">
      <w:pPr>
        <w:shd w:val="clear" w:color="auto" w:fill="FFFFFF"/>
        <w:spacing w:after="0" w:line="240" w:lineRule="auto"/>
        <w:ind w:left="284" w:firstLine="0"/>
        <w:jc w:val="both"/>
        <w:rPr>
          <w:color w:val="auto"/>
          <w:szCs w:val="24"/>
        </w:rPr>
      </w:pPr>
      <w:r w:rsidRPr="00DB3110">
        <w:rPr>
          <w:color w:val="auto"/>
          <w:szCs w:val="24"/>
        </w:rPr>
        <w:t xml:space="preserve">Irányítja a hátrányos és halmozottan hátrányos helyzetű tanulók integrációs és képességkibontakoztató fejlesztését. </w:t>
      </w:r>
      <w:r w:rsidRPr="00DB3110">
        <w:rPr>
          <w:rFonts w:ascii="Bookman Old Style" w:hAnsi="Bookman Old Style" w:cs="Bookman Old Style"/>
          <w:color w:val="auto"/>
          <w:szCs w:val="24"/>
        </w:rPr>
        <w:t xml:space="preserve">Fejlesztési tervet készít és adminisztrál. </w:t>
      </w:r>
      <w:r w:rsidRPr="00DB3110">
        <w:rPr>
          <w:color w:val="auto"/>
          <w:szCs w:val="24"/>
        </w:rPr>
        <w:t>Az egyéni fejlesztési tervet az érinett kollégák bevonásával készíti el. Szervezi és irányítja a tanuló előre haladásáról készítendő értékelő munkát. Segíti a tanulók, szülők és kollégák kapcsolattartását. Szervezi és irányítja a szülők három havonkénti tájékoztatását.</w:t>
      </w:r>
    </w:p>
    <w:p w:rsidR="00DB3110" w:rsidRPr="00DB3110" w:rsidRDefault="00DB3110" w:rsidP="00DB3110">
      <w:pPr>
        <w:widowControl w:val="0"/>
        <w:shd w:val="clear" w:color="auto" w:fill="FFFFFF"/>
        <w:tabs>
          <w:tab w:val="left" w:pos="197"/>
        </w:tabs>
        <w:autoSpaceDE w:val="0"/>
        <w:autoSpaceDN w:val="0"/>
        <w:adjustRightInd w:val="0"/>
        <w:spacing w:after="0" w:line="240" w:lineRule="auto"/>
        <w:ind w:left="197" w:firstLine="0"/>
        <w:jc w:val="both"/>
        <w:rPr>
          <w:color w:val="auto"/>
          <w:szCs w:val="24"/>
        </w:rPr>
      </w:pPr>
    </w:p>
    <w:p w:rsidR="00DB3110" w:rsidRPr="00DB3110" w:rsidRDefault="00DB3110" w:rsidP="00DB3110">
      <w:pPr>
        <w:spacing w:after="0" w:line="360" w:lineRule="auto"/>
        <w:ind w:left="0" w:firstLine="0"/>
        <w:jc w:val="both"/>
        <w:rPr>
          <w:color w:val="auto"/>
          <w:szCs w:val="24"/>
        </w:rPr>
      </w:pPr>
      <w:r w:rsidRPr="00DB3110">
        <w:rPr>
          <w:b/>
          <w:color w:val="auto"/>
          <w:szCs w:val="24"/>
        </w:rPr>
        <w:t xml:space="preserve">11 .A közvetlen munkáltatói jogkör gyakorlója: </w:t>
      </w:r>
      <w:r w:rsidRPr="00DB3110">
        <w:rPr>
          <w:color w:val="auto"/>
          <w:szCs w:val="24"/>
        </w:rPr>
        <w:t>igazgató</w:t>
      </w:r>
    </w:p>
    <w:p w:rsidR="00DB3110" w:rsidRPr="00DB3110" w:rsidRDefault="00DB3110" w:rsidP="00DB3110">
      <w:pPr>
        <w:spacing w:after="0" w:line="360" w:lineRule="auto"/>
        <w:ind w:left="0" w:firstLine="0"/>
        <w:jc w:val="both"/>
        <w:rPr>
          <w:color w:val="auto"/>
          <w:szCs w:val="24"/>
        </w:rPr>
      </w:pPr>
      <w:r w:rsidRPr="00DB3110">
        <w:rPr>
          <w:b/>
          <w:color w:val="auto"/>
          <w:szCs w:val="24"/>
        </w:rPr>
        <w:t>12.  A munkaköri leí</w:t>
      </w:r>
      <w:r>
        <w:rPr>
          <w:b/>
          <w:color w:val="auto"/>
          <w:szCs w:val="24"/>
        </w:rPr>
        <w:t xml:space="preserve">rás hatályba lépése, hatálya: </w:t>
      </w:r>
    </w:p>
    <w:p w:rsidR="00DB3110" w:rsidRPr="00DB3110" w:rsidRDefault="00DB3110" w:rsidP="00DB3110">
      <w:pPr>
        <w:spacing w:after="120" w:line="240" w:lineRule="auto"/>
        <w:ind w:left="0" w:firstLine="0"/>
        <w:rPr>
          <w:color w:val="auto"/>
          <w:szCs w:val="24"/>
        </w:rPr>
      </w:pPr>
      <w:r w:rsidRPr="00DB3110">
        <w:rPr>
          <w:color w:val="auto"/>
          <w:szCs w:val="24"/>
        </w:rPr>
        <w:t>Kelt: Hajdúböszörmény,</w:t>
      </w:r>
    </w:p>
    <w:p w:rsidR="00DB3110" w:rsidRPr="00DB3110" w:rsidRDefault="00DB3110" w:rsidP="00DB3110">
      <w:pPr>
        <w:spacing w:after="120" w:line="240" w:lineRule="auto"/>
        <w:ind w:left="360" w:firstLine="0"/>
        <w:jc w:val="center"/>
        <w:rPr>
          <w:color w:val="auto"/>
          <w:szCs w:val="24"/>
        </w:rPr>
      </w:pPr>
      <w:r w:rsidRPr="00DB3110">
        <w:rPr>
          <w:color w:val="auto"/>
          <w:szCs w:val="24"/>
        </w:rPr>
        <w:t xml:space="preserve">               ……………………………………..</w:t>
      </w:r>
    </w:p>
    <w:p w:rsidR="00DB3110" w:rsidRPr="00DB3110" w:rsidRDefault="00DB3110" w:rsidP="00DB3110">
      <w:pPr>
        <w:tabs>
          <w:tab w:val="center" w:pos="6237"/>
        </w:tabs>
        <w:spacing w:after="120" w:line="240" w:lineRule="auto"/>
        <w:ind w:left="0" w:firstLine="0"/>
        <w:rPr>
          <w:i/>
          <w:iCs/>
          <w:color w:val="auto"/>
          <w:szCs w:val="24"/>
        </w:rPr>
      </w:pPr>
      <w:r w:rsidRPr="00DB3110">
        <w:rPr>
          <w:color w:val="auto"/>
          <w:szCs w:val="24"/>
        </w:rPr>
        <w:t xml:space="preserve">                                                                                   </w:t>
      </w:r>
      <w:r w:rsidRPr="00DB3110">
        <w:rPr>
          <w:i/>
          <w:iCs/>
          <w:color w:val="auto"/>
          <w:szCs w:val="24"/>
        </w:rPr>
        <w:t>igazgató</w:t>
      </w:r>
      <w:r w:rsidRPr="00DB3110">
        <w:rPr>
          <w:color w:val="auto"/>
          <w:szCs w:val="24"/>
        </w:rPr>
        <w:tab/>
      </w:r>
    </w:p>
    <w:p w:rsidR="00DB3110" w:rsidRPr="00DB3110" w:rsidRDefault="00DB3110" w:rsidP="00DB3110">
      <w:pPr>
        <w:spacing w:after="120" w:line="240" w:lineRule="auto"/>
        <w:ind w:left="360" w:firstLine="0"/>
        <w:jc w:val="both"/>
        <w:rPr>
          <w:color w:val="auto"/>
          <w:szCs w:val="24"/>
        </w:rPr>
      </w:pPr>
      <w:r w:rsidRPr="00DB3110">
        <w:rPr>
          <w:color w:val="auto"/>
          <w:szCs w:val="24"/>
        </w:rPr>
        <w:tab/>
        <w:t>A munkaköri leírást a mai napon 1 példányban átvettem, azokban foglalt adatok hitelességét elismerem, a feladatkörömre vonatkozó előírásokat megismertem, a munkáltatóval végzett, közös értelmezést követően magamra kötelező érvényűnek tartom.</w:t>
      </w:r>
    </w:p>
    <w:p w:rsidR="00DB3110" w:rsidRPr="00DB3110" w:rsidRDefault="00DB3110" w:rsidP="00DB3110">
      <w:pPr>
        <w:spacing w:after="120" w:line="240" w:lineRule="auto"/>
        <w:ind w:left="360" w:firstLine="0"/>
        <w:rPr>
          <w:color w:val="auto"/>
          <w:szCs w:val="24"/>
        </w:rPr>
      </w:pPr>
      <w:r w:rsidRPr="00DB3110">
        <w:rPr>
          <w:color w:val="auto"/>
          <w:szCs w:val="24"/>
        </w:rPr>
        <w:t xml:space="preserve">Kelt: Hajdúböszörmény, </w:t>
      </w:r>
    </w:p>
    <w:p w:rsidR="00DB3110" w:rsidRPr="00DB3110" w:rsidRDefault="00DB3110" w:rsidP="00DB3110">
      <w:pPr>
        <w:spacing w:after="120" w:line="240" w:lineRule="auto"/>
        <w:ind w:left="360" w:firstLine="0"/>
        <w:jc w:val="center"/>
        <w:rPr>
          <w:color w:val="auto"/>
          <w:szCs w:val="24"/>
        </w:rPr>
      </w:pPr>
      <w:r w:rsidRPr="00DB3110">
        <w:rPr>
          <w:color w:val="auto"/>
          <w:szCs w:val="24"/>
        </w:rPr>
        <w:t>…………………………………</w:t>
      </w:r>
    </w:p>
    <w:p w:rsidR="00DB3110" w:rsidRPr="00DB3110" w:rsidRDefault="00DB3110" w:rsidP="00DB3110">
      <w:pPr>
        <w:spacing w:after="120" w:line="240" w:lineRule="auto"/>
        <w:ind w:left="360" w:firstLine="0"/>
        <w:jc w:val="center"/>
        <w:rPr>
          <w:color w:val="auto"/>
          <w:szCs w:val="24"/>
        </w:rPr>
      </w:pPr>
      <w:r w:rsidRPr="00DB3110">
        <w:rPr>
          <w:color w:val="auto"/>
          <w:szCs w:val="24"/>
        </w:rPr>
        <w:t>munkavállaló</w:t>
      </w:r>
    </w:p>
    <w:p w:rsidR="00DB3110" w:rsidRPr="00DB3110" w:rsidRDefault="00DB3110" w:rsidP="00AD4EC8">
      <w:pPr>
        <w:numPr>
          <w:ilvl w:val="0"/>
          <w:numId w:val="199"/>
        </w:numPr>
        <w:spacing w:after="0" w:line="360" w:lineRule="auto"/>
        <w:ind w:left="0"/>
        <w:jc w:val="both"/>
        <w:rPr>
          <w:color w:val="auto"/>
          <w:szCs w:val="24"/>
        </w:rPr>
      </w:pPr>
    </w:p>
    <w:p w:rsidR="00DB3110" w:rsidRPr="00A85850" w:rsidRDefault="00DB3110" w:rsidP="00DB3110">
      <w:pPr>
        <w:keepNext/>
        <w:spacing w:after="0" w:line="240" w:lineRule="auto"/>
        <w:ind w:left="0" w:firstLine="0"/>
        <w:jc w:val="center"/>
        <w:outlineLvl w:val="1"/>
        <w:rPr>
          <w:i/>
          <w:color w:val="auto"/>
          <w:szCs w:val="24"/>
        </w:rPr>
      </w:pPr>
      <w:bookmarkStart w:id="54" w:name="_Toc214275129"/>
      <w:r w:rsidRPr="00A85850">
        <w:rPr>
          <w:i/>
          <w:color w:val="auto"/>
          <w:szCs w:val="24"/>
        </w:rPr>
        <w:t>6.5.5.</w:t>
      </w:r>
      <w:r w:rsidRPr="00A85850">
        <w:rPr>
          <w:color w:val="auto"/>
          <w:szCs w:val="24"/>
        </w:rPr>
        <w:t xml:space="preserve">MUNKAKÖRI LEÍRÁS </w:t>
      </w:r>
      <w:r w:rsidR="00073738" w:rsidRPr="00A85850">
        <w:rPr>
          <w:color w:val="auto"/>
          <w:szCs w:val="24"/>
        </w:rPr>
        <w:t>M</w:t>
      </w:r>
      <w:r w:rsidRPr="00A85850">
        <w:rPr>
          <w:color w:val="auto"/>
          <w:szCs w:val="24"/>
        </w:rPr>
        <w:t>unkaközösség-vezető</w:t>
      </w:r>
      <w:bookmarkEnd w:id="54"/>
    </w:p>
    <w:p w:rsidR="00DB3110" w:rsidRPr="00DB3110" w:rsidRDefault="00DB3110" w:rsidP="00DB3110">
      <w:pPr>
        <w:spacing w:after="0" w:line="240" w:lineRule="auto"/>
        <w:ind w:left="0" w:firstLine="0"/>
        <w:rPr>
          <w:color w:val="auto"/>
          <w:szCs w:val="24"/>
        </w:rPr>
      </w:pPr>
    </w:p>
    <w:p w:rsidR="00DB3110" w:rsidRPr="00DB3110" w:rsidRDefault="00DB3110" w:rsidP="00DB3110">
      <w:pPr>
        <w:spacing w:after="0" w:line="240" w:lineRule="auto"/>
        <w:ind w:left="0" w:firstLine="0"/>
        <w:rPr>
          <w:color w:val="auto"/>
          <w:szCs w:val="24"/>
        </w:rPr>
      </w:pPr>
    </w:p>
    <w:p w:rsidR="00DB3110" w:rsidRPr="00DB3110" w:rsidRDefault="00DB3110" w:rsidP="00A85850">
      <w:pPr>
        <w:tabs>
          <w:tab w:val="num" w:pos="702"/>
        </w:tabs>
        <w:spacing w:after="0" w:line="480" w:lineRule="auto"/>
        <w:ind w:left="0" w:firstLine="0"/>
        <w:jc w:val="both"/>
        <w:rPr>
          <w:rFonts w:eastAsiaTheme="minorHAnsi"/>
          <w:b/>
          <w:color w:val="auto"/>
          <w:szCs w:val="24"/>
          <w:lang w:eastAsia="en-US"/>
        </w:rPr>
      </w:pPr>
      <w:r w:rsidRPr="00DB3110">
        <w:rPr>
          <w:rFonts w:eastAsiaTheme="minorHAnsi"/>
          <w:b/>
          <w:color w:val="auto"/>
          <w:szCs w:val="24"/>
          <w:lang w:eastAsia="en-US"/>
        </w:rPr>
        <w:t>A köznevelési foglalkoztatott neve</w:t>
      </w:r>
      <w:r>
        <w:rPr>
          <w:rFonts w:eastAsiaTheme="minorHAnsi"/>
          <w:b/>
          <w:color w:val="auto"/>
          <w:szCs w:val="24"/>
          <w:lang w:eastAsia="en-US"/>
        </w:rPr>
        <w:t xml:space="preserve">: </w:t>
      </w:r>
    </w:p>
    <w:p w:rsidR="00DB3110" w:rsidRPr="00DB3110" w:rsidRDefault="00DB3110" w:rsidP="00A85850">
      <w:pPr>
        <w:tabs>
          <w:tab w:val="num" w:pos="702"/>
        </w:tabs>
        <w:spacing w:after="0" w:line="360" w:lineRule="auto"/>
        <w:ind w:left="0" w:firstLine="0"/>
        <w:jc w:val="both"/>
        <w:rPr>
          <w:rFonts w:eastAsiaTheme="minorHAnsi"/>
          <w:b/>
          <w:color w:val="auto"/>
          <w:szCs w:val="24"/>
          <w:lang w:eastAsia="en-US"/>
        </w:rPr>
      </w:pPr>
      <w:r w:rsidRPr="00DB3110">
        <w:rPr>
          <w:rFonts w:eastAsiaTheme="minorHAnsi"/>
          <w:b/>
          <w:color w:val="auto"/>
          <w:szCs w:val="24"/>
          <w:lang w:eastAsia="en-US"/>
        </w:rPr>
        <w:t xml:space="preserve"> Születési adatai:</w:t>
      </w:r>
      <w:r w:rsidRPr="00DB3110">
        <w:rPr>
          <w:rFonts w:eastAsiaTheme="minorHAnsi"/>
          <w:b/>
          <w:color w:val="auto"/>
          <w:szCs w:val="24"/>
          <w:lang w:eastAsia="en-US"/>
        </w:rPr>
        <w:tab/>
        <w:t xml:space="preserve"> </w:t>
      </w:r>
      <w:r w:rsidRPr="00DB3110">
        <w:rPr>
          <w:rFonts w:eastAsiaTheme="minorHAnsi"/>
          <w:b/>
          <w:color w:val="auto"/>
          <w:szCs w:val="24"/>
          <w:lang w:eastAsia="en-US"/>
        </w:rPr>
        <w:tab/>
      </w:r>
    </w:p>
    <w:p w:rsidR="00DB3110" w:rsidRPr="00DB3110" w:rsidRDefault="00DB3110" w:rsidP="00A85850">
      <w:pPr>
        <w:tabs>
          <w:tab w:val="num" w:pos="702"/>
        </w:tabs>
        <w:spacing w:after="0" w:line="480" w:lineRule="auto"/>
        <w:ind w:left="0" w:firstLine="0"/>
        <w:jc w:val="both"/>
        <w:rPr>
          <w:rFonts w:eastAsiaTheme="minorHAnsi"/>
          <w:b/>
          <w:color w:val="auto"/>
          <w:szCs w:val="24"/>
          <w:lang w:eastAsia="en-US"/>
        </w:rPr>
      </w:pPr>
      <w:r w:rsidRPr="00DB3110">
        <w:rPr>
          <w:rFonts w:eastAsiaTheme="minorHAnsi"/>
          <w:b/>
          <w:color w:val="auto"/>
          <w:szCs w:val="24"/>
          <w:lang w:eastAsia="en-US"/>
        </w:rPr>
        <w:t xml:space="preserve">Anyja neve: </w:t>
      </w:r>
      <w:r w:rsidRPr="00DB3110">
        <w:rPr>
          <w:rFonts w:eastAsiaTheme="minorHAnsi"/>
          <w:b/>
          <w:color w:val="auto"/>
          <w:szCs w:val="24"/>
          <w:lang w:eastAsia="en-US"/>
        </w:rPr>
        <w:tab/>
      </w:r>
      <w:r w:rsidRPr="00DB3110">
        <w:rPr>
          <w:rFonts w:eastAsiaTheme="minorHAnsi"/>
          <w:b/>
          <w:color w:val="auto"/>
          <w:szCs w:val="24"/>
          <w:lang w:eastAsia="en-US"/>
        </w:rPr>
        <w:tab/>
      </w:r>
    </w:p>
    <w:p w:rsidR="00DB3110" w:rsidRPr="00DB3110" w:rsidRDefault="00DB3110" w:rsidP="00A85850">
      <w:pPr>
        <w:tabs>
          <w:tab w:val="num" w:pos="702"/>
        </w:tabs>
        <w:spacing w:after="0" w:line="360" w:lineRule="auto"/>
        <w:ind w:left="0" w:firstLine="0"/>
        <w:jc w:val="both"/>
        <w:rPr>
          <w:rFonts w:eastAsiaTheme="minorHAnsi"/>
          <w:b/>
          <w:color w:val="auto"/>
          <w:szCs w:val="24"/>
          <w:lang w:eastAsia="en-US"/>
        </w:rPr>
      </w:pPr>
      <w:r w:rsidRPr="00DB3110">
        <w:rPr>
          <w:rFonts w:eastAsiaTheme="minorHAnsi"/>
          <w:b/>
          <w:color w:val="auto"/>
          <w:szCs w:val="24"/>
          <w:lang w:eastAsia="en-US"/>
        </w:rPr>
        <w:t xml:space="preserve">Állandó lakcíme: </w:t>
      </w:r>
      <w:r w:rsidRPr="00DB3110">
        <w:rPr>
          <w:rFonts w:eastAsiaTheme="minorHAnsi"/>
          <w:b/>
          <w:color w:val="auto"/>
          <w:szCs w:val="24"/>
          <w:lang w:eastAsia="en-US"/>
        </w:rPr>
        <w:tab/>
      </w:r>
    </w:p>
    <w:p w:rsidR="00DB3110" w:rsidRPr="00DB3110" w:rsidRDefault="00DB3110" w:rsidP="00A85850">
      <w:pPr>
        <w:tabs>
          <w:tab w:val="num" w:pos="702"/>
        </w:tabs>
        <w:spacing w:after="0" w:line="480" w:lineRule="auto"/>
        <w:ind w:left="0" w:firstLine="0"/>
        <w:jc w:val="both"/>
        <w:rPr>
          <w:rFonts w:eastAsiaTheme="minorHAnsi"/>
          <w:b/>
          <w:color w:val="auto"/>
          <w:szCs w:val="24"/>
          <w:lang w:eastAsia="en-US"/>
        </w:rPr>
      </w:pPr>
      <w:r w:rsidRPr="00DB3110">
        <w:rPr>
          <w:rFonts w:eastAsiaTheme="minorHAnsi"/>
          <w:b/>
          <w:color w:val="auto"/>
          <w:szCs w:val="24"/>
          <w:lang w:eastAsia="en-US"/>
        </w:rPr>
        <w:t xml:space="preserve">Végzettsége: </w:t>
      </w:r>
      <w:r w:rsidRPr="00DB3110">
        <w:rPr>
          <w:rFonts w:eastAsiaTheme="minorHAnsi"/>
          <w:b/>
          <w:color w:val="auto"/>
          <w:szCs w:val="24"/>
          <w:lang w:eastAsia="en-US"/>
        </w:rPr>
        <w:tab/>
      </w:r>
      <w:r w:rsidRPr="00DB3110">
        <w:rPr>
          <w:rFonts w:eastAsiaTheme="minorHAnsi"/>
          <w:b/>
          <w:color w:val="auto"/>
          <w:szCs w:val="24"/>
          <w:lang w:eastAsia="en-US"/>
        </w:rPr>
        <w:tab/>
      </w:r>
    </w:p>
    <w:p w:rsidR="00DB3110" w:rsidRPr="00DB3110" w:rsidRDefault="00DB3110" w:rsidP="00A85850">
      <w:pPr>
        <w:tabs>
          <w:tab w:val="num" w:pos="702"/>
        </w:tabs>
        <w:spacing w:after="0" w:line="480" w:lineRule="auto"/>
        <w:ind w:left="0" w:firstLine="0"/>
        <w:jc w:val="both"/>
        <w:rPr>
          <w:rFonts w:eastAsiaTheme="minorHAnsi"/>
          <w:b/>
          <w:color w:val="auto"/>
          <w:szCs w:val="24"/>
          <w:lang w:eastAsia="en-US"/>
        </w:rPr>
      </w:pPr>
      <w:r w:rsidRPr="00DB3110">
        <w:rPr>
          <w:rFonts w:eastAsiaTheme="minorHAnsi"/>
          <w:b/>
          <w:color w:val="auto"/>
          <w:szCs w:val="24"/>
          <w:lang w:eastAsia="en-US"/>
        </w:rPr>
        <w:t xml:space="preserve">Szakképzettsége: </w:t>
      </w:r>
      <w:r w:rsidRPr="00DB3110">
        <w:rPr>
          <w:rFonts w:eastAsiaTheme="minorHAnsi"/>
          <w:b/>
          <w:color w:val="auto"/>
          <w:szCs w:val="24"/>
          <w:lang w:eastAsia="en-US"/>
        </w:rPr>
        <w:tab/>
      </w:r>
    </w:p>
    <w:p w:rsidR="00DB3110" w:rsidRPr="00DB3110" w:rsidRDefault="00DB3110" w:rsidP="00A85850">
      <w:pPr>
        <w:tabs>
          <w:tab w:val="num" w:pos="702"/>
        </w:tabs>
        <w:spacing w:after="0" w:line="480" w:lineRule="auto"/>
        <w:ind w:left="0" w:firstLine="0"/>
        <w:jc w:val="both"/>
        <w:rPr>
          <w:rFonts w:eastAsiaTheme="minorHAnsi"/>
          <w:b/>
          <w:color w:val="auto"/>
          <w:szCs w:val="24"/>
          <w:lang w:eastAsia="en-US"/>
        </w:rPr>
      </w:pPr>
      <w:r w:rsidRPr="00DB3110">
        <w:rPr>
          <w:rFonts w:eastAsiaTheme="minorHAnsi"/>
          <w:b/>
          <w:color w:val="auto"/>
          <w:szCs w:val="24"/>
          <w:lang w:eastAsia="en-US"/>
        </w:rPr>
        <w:t xml:space="preserve">A köznevelési foglalkoztatott besorolása: </w:t>
      </w:r>
    </w:p>
    <w:p w:rsidR="00DB3110" w:rsidRPr="00DB3110" w:rsidRDefault="00DB3110" w:rsidP="00A85850">
      <w:pPr>
        <w:tabs>
          <w:tab w:val="num" w:pos="702"/>
        </w:tabs>
        <w:spacing w:after="0" w:line="480" w:lineRule="auto"/>
        <w:ind w:left="0" w:firstLine="0"/>
        <w:jc w:val="both"/>
        <w:rPr>
          <w:rFonts w:eastAsiaTheme="minorHAnsi"/>
          <w:b/>
          <w:color w:val="auto"/>
          <w:szCs w:val="24"/>
          <w:lang w:eastAsia="en-US"/>
        </w:rPr>
      </w:pPr>
      <w:r w:rsidRPr="00DB3110">
        <w:rPr>
          <w:rFonts w:eastAsiaTheme="minorHAnsi"/>
          <w:b/>
          <w:color w:val="auto"/>
          <w:szCs w:val="24"/>
          <w:lang w:eastAsia="en-US"/>
        </w:rPr>
        <w:t xml:space="preserve">A munkaügyi alkalmazással kapcsolatos előírások: </w:t>
      </w:r>
    </w:p>
    <w:p w:rsidR="00DB3110" w:rsidRPr="00DB3110" w:rsidRDefault="00DB3110" w:rsidP="00A85850">
      <w:pPr>
        <w:tabs>
          <w:tab w:val="num" w:pos="702"/>
        </w:tabs>
        <w:spacing w:after="0" w:line="360" w:lineRule="auto"/>
        <w:ind w:left="702" w:firstLine="0"/>
        <w:jc w:val="both"/>
        <w:rPr>
          <w:bCs/>
          <w:color w:val="auto"/>
          <w:szCs w:val="24"/>
        </w:rPr>
      </w:pPr>
      <w:r w:rsidRPr="00DB3110">
        <w:rPr>
          <w:b/>
          <w:color w:val="auto"/>
          <w:szCs w:val="24"/>
        </w:rPr>
        <w:t>Feladatköre</w:t>
      </w:r>
      <w:r w:rsidRPr="00DB3110">
        <w:rPr>
          <w:bCs/>
          <w:color w:val="auto"/>
          <w:szCs w:val="24"/>
        </w:rPr>
        <w:t xml:space="preserve">: </w:t>
      </w:r>
      <w:r w:rsidRPr="00DB3110">
        <w:rPr>
          <w:bCs/>
          <w:color w:val="auto"/>
          <w:szCs w:val="24"/>
        </w:rPr>
        <w:tab/>
      </w:r>
      <w:r w:rsidRPr="00DB3110">
        <w:rPr>
          <w:bCs/>
          <w:color w:val="auto"/>
          <w:szCs w:val="24"/>
        </w:rPr>
        <w:tab/>
      </w:r>
      <w:r w:rsidRPr="00DB3110">
        <w:rPr>
          <w:b/>
          <w:bCs/>
          <w:color w:val="auto"/>
          <w:szCs w:val="24"/>
        </w:rPr>
        <w:t>munkaközösség-vezető</w:t>
      </w:r>
    </w:p>
    <w:p w:rsidR="00DB3110" w:rsidRPr="00DB3110" w:rsidRDefault="00DB3110" w:rsidP="00A85850">
      <w:pPr>
        <w:tabs>
          <w:tab w:val="num" w:pos="702"/>
        </w:tabs>
        <w:spacing w:after="0" w:line="360" w:lineRule="auto"/>
        <w:jc w:val="both"/>
        <w:rPr>
          <w:b/>
          <w:color w:val="auto"/>
          <w:szCs w:val="24"/>
          <w:u w:val="single"/>
        </w:rPr>
      </w:pPr>
      <w:r w:rsidRPr="00DB3110">
        <w:rPr>
          <w:b/>
          <w:color w:val="auto"/>
          <w:szCs w:val="24"/>
          <w:u w:val="single"/>
        </w:rPr>
        <w:t>A munkaköri kötelességeit az alábbi jogszabályoknak megfelelően köteles végezni</w:t>
      </w:r>
      <w:r w:rsidRPr="00DB3110">
        <w:rPr>
          <w:color w:val="auto"/>
          <w:szCs w:val="24"/>
          <w:u w:val="single"/>
        </w:rPr>
        <w:t>:</w:t>
      </w:r>
    </w:p>
    <w:p w:rsidR="00DB3110" w:rsidRPr="00DB3110" w:rsidRDefault="00DB3110" w:rsidP="00AD4EC8">
      <w:pPr>
        <w:numPr>
          <w:ilvl w:val="0"/>
          <w:numId w:val="194"/>
        </w:numPr>
        <w:spacing w:after="0" w:line="240" w:lineRule="auto"/>
        <w:jc w:val="both"/>
        <w:rPr>
          <w:i/>
          <w:color w:val="auto"/>
          <w:szCs w:val="24"/>
        </w:rPr>
      </w:pPr>
      <w:r w:rsidRPr="00DB3110">
        <w:rPr>
          <w:i/>
          <w:color w:val="auto"/>
          <w:szCs w:val="24"/>
        </w:rPr>
        <w:lastRenderedPageBreak/>
        <w:t>a többször módosított, A nemzeti köznevelésről szóló</w:t>
      </w:r>
      <w:r w:rsidRPr="00DB3110">
        <w:rPr>
          <w:color w:val="auto"/>
          <w:szCs w:val="24"/>
        </w:rPr>
        <w:t xml:space="preserve"> </w:t>
      </w:r>
      <w:r w:rsidRPr="00DB3110">
        <w:rPr>
          <w:i/>
          <w:color w:val="auto"/>
          <w:szCs w:val="24"/>
        </w:rPr>
        <w:t>2011.évi CXC. törvény(továbbiakban Knt.),</w:t>
      </w:r>
    </w:p>
    <w:p w:rsidR="00DB3110" w:rsidRPr="00DB3110" w:rsidRDefault="00DB3110" w:rsidP="00AD4EC8">
      <w:pPr>
        <w:numPr>
          <w:ilvl w:val="0"/>
          <w:numId w:val="194"/>
        </w:numPr>
        <w:spacing w:after="0" w:line="240" w:lineRule="auto"/>
        <w:jc w:val="both"/>
        <w:rPr>
          <w:i/>
          <w:color w:val="auto"/>
          <w:szCs w:val="24"/>
        </w:rPr>
      </w:pPr>
      <w:r w:rsidRPr="00DB3110">
        <w:rPr>
          <w:bCs/>
          <w:i/>
          <w:color w:val="auto"/>
          <w:szCs w:val="24"/>
        </w:rPr>
        <w:t>20/2012. (VIII. 31.) EMMI rendelet a nevelési-oktatási intézmények működéséről és a köznevelési intézmények névhasználatáról</w:t>
      </w:r>
    </w:p>
    <w:p w:rsidR="00DB3110" w:rsidRPr="00DB3110" w:rsidRDefault="00DB3110" w:rsidP="00AD4EC8">
      <w:pPr>
        <w:numPr>
          <w:ilvl w:val="0"/>
          <w:numId w:val="194"/>
        </w:numPr>
        <w:spacing w:after="0" w:line="240" w:lineRule="auto"/>
        <w:jc w:val="both"/>
        <w:rPr>
          <w:i/>
          <w:color w:val="auto"/>
          <w:szCs w:val="24"/>
        </w:rPr>
      </w:pPr>
      <w:r w:rsidRPr="00DB3110">
        <w:rPr>
          <w:i/>
          <w:color w:val="auto"/>
          <w:szCs w:val="24"/>
        </w:rPr>
        <w:t>az iskola SZMSZ-a, a pedagógiai programja és munkaterve</w:t>
      </w:r>
    </w:p>
    <w:p w:rsidR="00DB3110" w:rsidRPr="00DB3110" w:rsidRDefault="00DB3110" w:rsidP="00AD4EC8">
      <w:pPr>
        <w:numPr>
          <w:ilvl w:val="0"/>
          <w:numId w:val="194"/>
        </w:numPr>
        <w:spacing w:after="0" w:line="240" w:lineRule="auto"/>
        <w:jc w:val="both"/>
        <w:rPr>
          <w:i/>
          <w:color w:val="auto"/>
          <w:szCs w:val="24"/>
        </w:rPr>
      </w:pPr>
      <w:r w:rsidRPr="00DB3110">
        <w:rPr>
          <w:i/>
          <w:color w:val="auto"/>
          <w:szCs w:val="24"/>
        </w:rPr>
        <w:t xml:space="preserve">a gyermekek védelméről és gyámügyi igazgatásról szóló 1997. évi XXXI. tv.;. </w:t>
      </w:r>
    </w:p>
    <w:p w:rsidR="00DB3110" w:rsidRPr="00DB3110" w:rsidRDefault="00DB3110" w:rsidP="00AD4EC8">
      <w:pPr>
        <w:numPr>
          <w:ilvl w:val="0"/>
          <w:numId w:val="194"/>
        </w:numPr>
        <w:spacing w:after="0" w:line="240" w:lineRule="auto"/>
        <w:rPr>
          <w:i/>
          <w:color w:val="auto"/>
          <w:szCs w:val="24"/>
        </w:rPr>
      </w:pPr>
      <w:r w:rsidRPr="00DB3110">
        <w:rPr>
          <w:i/>
          <w:color w:val="auto"/>
          <w:szCs w:val="24"/>
        </w:rPr>
        <w:t>2023. évi LII. törvény a pedagógusok új életpályájáról(a továbbiakban: Púétv.)</w:t>
      </w:r>
    </w:p>
    <w:p w:rsidR="00DB3110" w:rsidRPr="00DB3110" w:rsidRDefault="00DB3110" w:rsidP="00AD4EC8">
      <w:pPr>
        <w:numPr>
          <w:ilvl w:val="0"/>
          <w:numId w:val="194"/>
        </w:numPr>
        <w:spacing w:after="0" w:line="240" w:lineRule="auto"/>
        <w:rPr>
          <w:i/>
          <w:color w:val="auto"/>
          <w:szCs w:val="24"/>
        </w:rPr>
      </w:pPr>
      <w:r w:rsidRPr="00DB3110">
        <w:rPr>
          <w:i/>
          <w:color w:val="auto"/>
          <w:szCs w:val="24"/>
        </w:rPr>
        <w:t>a pedagógusok új életpályájáról szóló 2023. évi LII. törvény végrehajtásáról szóló 401/2023. (VIII. 30.) Korm. rendelet (a továbbiakban: Púétv. vhr.).</w:t>
      </w:r>
    </w:p>
    <w:p w:rsidR="00DB3110" w:rsidRPr="00DB3110" w:rsidRDefault="00DB3110" w:rsidP="00AD4EC8">
      <w:pPr>
        <w:numPr>
          <w:ilvl w:val="0"/>
          <w:numId w:val="194"/>
        </w:numPr>
        <w:spacing w:after="0" w:line="240" w:lineRule="auto"/>
        <w:rPr>
          <w:i/>
          <w:color w:val="auto"/>
          <w:szCs w:val="24"/>
        </w:rPr>
      </w:pPr>
      <w:r w:rsidRPr="00DB3110">
        <w:rPr>
          <w:i/>
          <w:color w:val="auto"/>
          <w:szCs w:val="24"/>
        </w:rPr>
        <w:t>3/2024. (I. 18.) Korm. rendelet A tanárbéremeléshez szükséges egyes kormányrendeleti szabályokról</w:t>
      </w:r>
    </w:p>
    <w:p w:rsidR="00DB3110" w:rsidRPr="00DB3110" w:rsidRDefault="00DB3110" w:rsidP="00AD4EC8">
      <w:pPr>
        <w:numPr>
          <w:ilvl w:val="0"/>
          <w:numId w:val="194"/>
        </w:numPr>
        <w:spacing w:after="0" w:line="240" w:lineRule="auto"/>
        <w:rPr>
          <w:i/>
          <w:color w:val="auto"/>
          <w:szCs w:val="24"/>
        </w:rPr>
      </w:pPr>
      <w:r w:rsidRPr="00DB3110">
        <w:rPr>
          <w:i/>
          <w:color w:val="auto"/>
          <w:szCs w:val="24"/>
        </w:rPr>
        <w:t>661/2023. (XII. 29.) Korm. rendelet Az egyes fenntartók által kifizetendő esélyteremtési illetményrészhez kapcsolódó támogatásról, valamint a 2024. évi kiegészítő költségvetési támogatásról, továbbá a pedagógusok új életpályájáról szóló 2023. évi LII. törvény végrehajtásáról szóló 401/2023. (VIII. 30.) Korm. rendelet módosításáról</w:t>
      </w:r>
    </w:p>
    <w:p w:rsidR="00DB3110" w:rsidRDefault="00DB3110" w:rsidP="00AD4EC8">
      <w:pPr>
        <w:numPr>
          <w:ilvl w:val="0"/>
          <w:numId w:val="194"/>
        </w:numPr>
        <w:spacing w:after="0" w:line="240" w:lineRule="auto"/>
        <w:rPr>
          <w:i/>
          <w:color w:val="auto"/>
          <w:szCs w:val="24"/>
        </w:rPr>
      </w:pPr>
      <w:r w:rsidRPr="00DB3110">
        <w:rPr>
          <w:i/>
          <w:color w:val="auto"/>
          <w:szCs w:val="24"/>
        </w:rPr>
        <w:t xml:space="preserve">A Nemzeti alaptanterv kiadásáról, bevezetéséről és alkalmazásáról szóló 110/2012. (VI.4.) Kormányrendelet </w:t>
      </w:r>
    </w:p>
    <w:p w:rsidR="00697C54" w:rsidRPr="00697C54" w:rsidRDefault="00697C54" w:rsidP="00697C54">
      <w:pPr>
        <w:numPr>
          <w:ilvl w:val="0"/>
          <w:numId w:val="194"/>
        </w:numPr>
        <w:spacing w:after="0" w:line="240" w:lineRule="auto"/>
        <w:rPr>
          <w:i/>
          <w:color w:val="auto"/>
          <w:szCs w:val="24"/>
        </w:rPr>
      </w:pPr>
      <w:r w:rsidRPr="00697C54">
        <w:rPr>
          <w:i/>
          <w:color w:val="auto"/>
          <w:szCs w:val="24"/>
        </w:rPr>
        <w:t>18/2024 BM rendelet A pedagógusok teljesítményértékeléséről</w:t>
      </w:r>
    </w:p>
    <w:p w:rsidR="00DB3110" w:rsidRPr="00DB3110" w:rsidRDefault="00DB3110" w:rsidP="00AD4EC8">
      <w:pPr>
        <w:numPr>
          <w:ilvl w:val="0"/>
          <w:numId w:val="194"/>
        </w:numPr>
        <w:spacing w:after="0" w:line="240" w:lineRule="auto"/>
        <w:jc w:val="both"/>
        <w:rPr>
          <w:i/>
          <w:color w:val="auto"/>
          <w:szCs w:val="24"/>
        </w:rPr>
      </w:pPr>
      <w:r w:rsidRPr="00DB3110">
        <w:rPr>
          <w:i/>
          <w:color w:val="auto"/>
          <w:szCs w:val="24"/>
        </w:rPr>
        <w:t>a közoktatásról szóló törvény végrehajtására kiadott kormány- és miniszteri rendeletek.</w:t>
      </w:r>
    </w:p>
    <w:p w:rsidR="00DB3110" w:rsidRPr="00DB3110" w:rsidRDefault="00DB3110" w:rsidP="00AD4EC8">
      <w:pPr>
        <w:numPr>
          <w:ilvl w:val="0"/>
          <w:numId w:val="194"/>
        </w:numPr>
        <w:spacing w:after="0" w:line="240" w:lineRule="auto"/>
        <w:jc w:val="both"/>
        <w:rPr>
          <w:i/>
          <w:color w:val="auto"/>
          <w:szCs w:val="24"/>
        </w:rPr>
      </w:pPr>
      <w:r w:rsidRPr="00DB3110">
        <w:rPr>
          <w:i/>
          <w:color w:val="auto"/>
          <w:szCs w:val="24"/>
        </w:rPr>
        <w:t xml:space="preserve">az intézmény működésére vonatkozó, jóváhagyott alapdokumentumok: </w:t>
      </w:r>
    </w:p>
    <w:p w:rsidR="00DB3110" w:rsidRPr="00DB3110" w:rsidRDefault="00DB3110" w:rsidP="00DB3110">
      <w:pPr>
        <w:spacing w:after="0" w:line="240" w:lineRule="auto"/>
        <w:ind w:left="360" w:firstLine="0"/>
        <w:jc w:val="both"/>
        <w:rPr>
          <w:i/>
          <w:color w:val="auto"/>
          <w:szCs w:val="24"/>
        </w:rPr>
      </w:pPr>
    </w:p>
    <w:p w:rsidR="00DB3110" w:rsidRPr="00DB3110" w:rsidRDefault="00DB3110" w:rsidP="00AD4EC8">
      <w:pPr>
        <w:numPr>
          <w:ilvl w:val="0"/>
          <w:numId w:val="195"/>
        </w:numPr>
        <w:tabs>
          <w:tab w:val="num" w:pos="1824"/>
        </w:tabs>
        <w:spacing w:after="0" w:line="240" w:lineRule="auto"/>
        <w:ind w:left="1824" w:hanging="285"/>
        <w:jc w:val="both"/>
        <w:rPr>
          <w:i/>
          <w:color w:val="auto"/>
          <w:szCs w:val="24"/>
        </w:rPr>
      </w:pPr>
      <w:r w:rsidRPr="00DB3110">
        <w:rPr>
          <w:i/>
          <w:color w:val="auto"/>
          <w:szCs w:val="24"/>
        </w:rPr>
        <w:t>pedagógiai program,</w:t>
      </w:r>
    </w:p>
    <w:p w:rsidR="00DB3110" w:rsidRPr="00DB3110" w:rsidRDefault="00DB3110" w:rsidP="00AD4EC8">
      <w:pPr>
        <w:numPr>
          <w:ilvl w:val="0"/>
          <w:numId w:val="195"/>
        </w:numPr>
        <w:tabs>
          <w:tab w:val="num" w:pos="1824"/>
        </w:tabs>
        <w:spacing w:after="0" w:line="240" w:lineRule="auto"/>
        <w:ind w:left="1824" w:hanging="285"/>
        <w:jc w:val="both"/>
        <w:rPr>
          <w:i/>
          <w:color w:val="auto"/>
          <w:szCs w:val="24"/>
        </w:rPr>
      </w:pPr>
      <w:r w:rsidRPr="00DB3110">
        <w:rPr>
          <w:i/>
          <w:color w:val="auto"/>
          <w:szCs w:val="24"/>
        </w:rPr>
        <w:t>az iskola szervezeti és működési szabályzata,</w:t>
      </w:r>
    </w:p>
    <w:p w:rsidR="00DB3110" w:rsidRPr="00DB3110" w:rsidRDefault="00DB3110" w:rsidP="00AD4EC8">
      <w:pPr>
        <w:numPr>
          <w:ilvl w:val="0"/>
          <w:numId w:val="195"/>
        </w:numPr>
        <w:tabs>
          <w:tab w:val="num" w:pos="1824"/>
        </w:tabs>
        <w:spacing w:after="0" w:line="240" w:lineRule="auto"/>
        <w:ind w:left="1824" w:hanging="285"/>
        <w:jc w:val="both"/>
        <w:rPr>
          <w:i/>
          <w:color w:val="auto"/>
          <w:szCs w:val="24"/>
        </w:rPr>
      </w:pPr>
      <w:r w:rsidRPr="00DB3110">
        <w:rPr>
          <w:i/>
          <w:color w:val="auto"/>
          <w:szCs w:val="24"/>
        </w:rPr>
        <w:t>a házirend és az intézmény életét meghatározó belső szabályzatok köre, illetve az intézmény kollektív szerződése.</w:t>
      </w:r>
    </w:p>
    <w:p w:rsidR="00DB3110" w:rsidRPr="00DB3110" w:rsidRDefault="00DB3110" w:rsidP="00DB3110">
      <w:pPr>
        <w:spacing w:after="0" w:line="360" w:lineRule="auto"/>
        <w:ind w:left="0" w:firstLine="0"/>
        <w:jc w:val="both"/>
        <w:rPr>
          <w:b/>
          <w:color w:val="auto"/>
          <w:szCs w:val="24"/>
          <w:u w:val="single"/>
        </w:rPr>
      </w:pPr>
    </w:p>
    <w:p w:rsidR="00DB3110" w:rsidRPr="00DB3110" w:rsidRDefault="00DB3110" w:rsidP="00DB3110">
      <w:pPr>
        <w:spacing w:after="0" w:line="240" w:lineRule="auto"/>
        <w:ind w:left="0" w:firstLine="0"/>
        <w:rPr>
          <w:b/>
          <w:iCs/>
          <w:color w:val="auto"/>
          <w:szCs w:val="24"/>
          <w:u w:val="single"/>
        </w:rPr>
      </w:pPr>
      <w:r w:rsidRPr="00DB3110">
        <w:rPr>
          <w:b/>
          <w:iCs/>
          <w:color w:val="auto"/>
          <w:szCs w:val="24"/>
          <w:u w:val="single"/>
        </w:rPr>
        <w:t>. Munkaköri alapfeladatai:</w:t>
      </w:r>
    </w:p>
    <w:p w:rsidR="00DB3110" w:rsidRPr="00DB3110" w:rsidRDefault="00DB3110" w:rsidP="00DB3110">
      <w:pPr>
        <w:spacing w:after="160" w:line="259" w:lineRule="auto"/>
        <w:ind w:left="0" w:firstLine="0"/>
        <w:rPr>
          <w:rFonts w:eastAsiaTheme="minorHAnsi"/>
          <w:color w:val="auto"/>
          <w:szCs w:val="24"/>
          <w:lang w:eastAsia="en-US"/>
        </w:rPr>
      </w:pP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Feladatait pedagógus munkája mellett látja el.</w:t>
      </w:r>
    </w:p>
    <w:p w:rsidR="00DB3110" w:rsidRPr="00DB3110" w:rsidRDefault="00DB3110" w:rsidP="00DB3110">
      <w:pPr>
        <w:spacing w:after="160" w:line="259" w:lineRule="auto"/>
        <w:ind w:left="0" w:firstLine="0"/>
        <w:rPr>
          <w:rFonts w:eastAsiaTheme="minorHAnsi"/>
          <w:b/>
          <w:color w:val="auto"/>
          <w:szCs w:val="24"/>
          <w:lang w:eastAsia="en-US"/>
        </w:rPr>
      </w:pPr>
      <w:r w:rsidRPr="00DB3110">
        <w:rPr>
          <w:rFonts w:eastAsiaTheme="minorHAnsi"/>
          <w:b/>
          <w:color w:val="auto"/>
          <w:szCs w:val="24"/>
          <w:lang w:eastAsia="en-US"/>
        </w:rPr>
        <w:t>Főbb felelősségek és tevékenységek összefoglalása:</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összeállítja az iskola pedagógiai programja és munkaterve alapján a munkaközösség éves programját;</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felelős munkaközösségének iskolai szintű szakszerű működtetésért, a munkaközösségi feladatok koordinálásáért;</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irányítja a munkaközösség tevékenységét, a munkaközösség szakmai és pedagógiai munkáját;</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részt vesz az intézmény pedagógiai programjának korszerűsítésében, átdolgozásában, végrehajtásában;</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módszertani és szaktárgyi megbeszéléseket tart, segíti tagjainak szakmai fejlődését, a szakirodalom használatát;</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javaslatot tesz a tantárgyfelosztás kialakítására;</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bemutató órák megszervezése;</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lastRenderedPageBreak/>
        <w:t>• képviseli állásfoglalásaival a munkaközösséget az intézmény vezetősége előtt és az iskolán kívül;</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javaslatot tesz a munkaközösségi tagok jutalmazására, kitüntetésére;</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állásfoglalása, javaslata, vélemény nyilvánítása előtt köteles meghallgatni a munkaközösség tagjait, a többségi véleményt kell képviselnie;</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figyelemmel kíséri a munkaközösség tagjainak továbbképzését, önképzését;</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közreműködik a tantárgyi szakleltár fejlesztésében;</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segít a taneszköz választásában és rendelésében;</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irányítja a munkaközösségbe tartozó pályakezdő nevelők munkáját, segíti beilleszkedésüket;</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részt vesz szakmai pályázatokon, megbeszéléseken;</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javaslatot tesz a nevelési értekezletek témáira;</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javaslatot tesz a felzárkóztató és tehetséggondozó szakkörök, foglalkozások megszervezésére;</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összefoglaló elemzést, értékelést, beszámolót készít a nevelőtestület számára, valamint az igazgató részére a munkaközösség tevékenységéről (félévkor és év végén);</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kidolgozza és a nevelőtestület elé terjeszti a lemorzsolódással veszélyeztetett tanulók komplex korai jelző-és támogató rendszerének keretében elvégzendő feladatok intézményi megvalósításának tervét;</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javaslatot tesz és kidolgozza az országos mérési eredmények javítása érdekében elvégzendő feladatok megvalósítási tervét</w:t>
      </w:r>
    </w:p>
    <w:p w:rsidR="00DB3110" w:rsidRPr="00DB3110" w:rsidRDefault="00DB3110" w:rsidP="00DB3110">
      <w:pPr>
        <w:spacing w:after="160" w:line="259" w:lineRule="auto"/>
        <w:ind w:left="0" w:firstLine="0"/>
        <w:rPr>
          <w:rFonts w:eastAsiaTheme="minorHAnsi"/>
          <w:color w:val="auto"/>
          <w:szCs w:val="24"/>
          <w:lang w:eastAsia="en-US"/>
        </w:rPr>
      </w:pPr>
    </w:p>
    <w:p w:rsidR="00DB3110" w:rsidRPr="00DB3110" w:rsidRDefault="00DB3110" w:rsidP="00DB3110">
      <w:pPr>
        <w:spacing w:after="160" w:line="259" w:lineRule="auto"/>
        <w:ind w:left="0" w:firstLine="0"/>
        <w:rPr>
          <w:rFonts w:eastAsiaTheme="minorHAnsi"/>
          <w:b/>
          <w:color w:val="auto"/>
          <w:szCs w:val="24"/>
          <w:lang w:eastAsia="en-US"/>
        </w:rPr>
      </w:pPr>
      <w:r w:rsidRPr="00DB3110">
        <w:rPr>
          <w:rFonts w:eastAsiaTheme="minorHAnsi"/>
          <w:b/>
          <w:color w:val="auto"/>
          <w:szCs w:val="24"/>
          <w:lang w:eastAsia="en-US"/>
        </w:rPr>
        <w:t>Ellenőrzési kötelezettsége:</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tájékozódik a munkaközösségi tagok szakmai munkájáról, munkafegyelméről és intézkedést kezdeményez az igazgatónál;</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évente 10 órában köteles órát látogatni és tapasztalatairól beszámolni az igazgatónak;</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elbírálja és jóváhagyásra javasolja a munkaközösség tagjainak tanmeneteit;</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felügyeli a tantervek és a tanmenetek szerinti előrehaladást és a követelményrendszernek való megfelelést;</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ellenőrzi a munkaközösség munkatervének időarányos megvalósulását;</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mérésmetodikai feladatokban közreműködik;</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az igazgató által átadott területeken szakmai szempontú ellenőrzést végez, annak eredményéről beszámol az igazgatónak;</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elvégzi az igazgató által átruházott egyén ellenőrzési feladatokat;</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jelzi a területén jelentkező hiányosságokat;</w:t>
      </w:r>
    </w:p>
    <w:p w:rsidR="00DB3110" w:rsidRPr="00DB3110" w:rsidRDefault="00DB3110" w:rsidP="00DB3110">
      <w:pPr>
        <w:spacing w:after="160" w:line="259" w:lineRule="auto"/>
        <w:ind w:left="0" w:firstLine="0"/>
        <w:rPr>
          <w:rFonts w:eastAsiaTheme="minorHAnsi"/>
          <w:b/>
          <w:color w:val="auto"/>
          <w:szCs w:val="24"/>
          <w:lang w:eastAsia="en-US"/>
        </w:rPr>
      </w:pPr>
      <w:r w:rsidRPr="00DB3110">
        <w:rPr>
          <w:rFonts w:eastAsiaTheme="minorHAnsi"/>
          <w:b/>
          <w:color w:val="auto"/>
          <w:szCs w:val="24"/>
          <w:lang w:eastAsia="en-US"/>
        </w:rPr>
        <w:lastRenderedPageBreak/>
        <w:t>Egyéb feladatai:</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a tanulmányi versenyek ügyeinek intézése;</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az általános rend, fegyelem ellenőrzése, az iskolai munka zavartalanságának biztosítása</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(SZMSZ betartása);</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az intézmény vagyoni védelme (takarékosság);</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 leltározásban való részvétel;</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A munkaköri leírásban foglaltak megtartása kötelező.</w:t>
      </w:r>
    </w:p>
    <w:p w:rsidR="00DB3110" w:rsidRPr="00DB3110" w:rsidRDefault="00DB3110" w:rsidP="00DB3110">
      <w:pPr>
        <w:spacing w:after="160" w:line="259" w:lineRule="auto"/>
        <w:ind w:left="0" w:firstLine="0"/>
        <w:rPr>
          <w:rFonts w:eastAsiaTheme="minorHAnsi"/>
          <w:color w:val="auto"/>
          <w:szCs w:val="24"/>
          <w:lang w:eastAsia="en-US"/>
        </w:rPr>
      </w:pPr>
      <w:r w:rsidRPr="00DB3110">
        <w:rPr>
          <w:rFonts w:eastAsiaTheme="minorHAnsi"/>
          <w:color w:val="auto"/>
          <w:szCs w:val="24"/>
          <w:lang w:eastAsia="en-US"/>
        </w:rPr>
        <w:t>A fentieken kívül elvégzi a besorolásának megfelelő feladatokat, amellyel az igazgató vagy igazgató-helyettese megbízza</w:t>
      </w:r>
    </w:p>
    <w:p w:rsidR="00DB3110" w:rsidRDefault="00DB3110" w:rsidP="00DB3110">
      <w:pPr>
        <w:spacing w:after="0" w:line="360" w:lineRule="auto"/>
        <w:ind w:left="0" w:firstLine="0"/>
        <w:jc w:val="both"/>
        <w:rPr>
          <w:b/>
          <w:bCs/>
          <w:color w:val="auto"/>
          <w:szCs w:val="24"/>
        </w:rPr>
      </w:pPr>
      <w:r w:rsidRPr="00DB3110">
        <w:rPr>
          <w:b/>
          <w:bCs/>
          <w:color w:val="auto"/>
          <w:szCs w:val="24"/>
        </w:rPr>
        <w:t>A teljesítményértékelés módszerei:</w:t>
      </w:r>
    </w:p>
    <w:p w:rsidR="00697C54" w:rsidRPr="00697C54" w:rsidRDefault="00697C54" w:rsidP="00697C54">
      <w:pPr>
        <w:numPr>
          <w:ilvl w:val="0"/>
          <w:numId w:val="188"/>
        </w:numPr>
        <w:spacing w:after="0" w:line="240" w:lineRule="auto"/>
        <w:jc w:val="both"/>
        <w:rPr>
          <w:color w:val="auto"/>
          <w:szCs w:val="24"/>
        </w:rPr>
      </w:pPr>
      <w:r w:rsidRPr="00697C54">
        <w:rPr>
          <w:color w:val="auto"/>
          <w:szCs w:val="24"/>
        </w:rPr>
        <w:t>18/2024 BM rendelet A pedagógusok teljesítményértékeléséről valamint a Pedagógusok teljesítmény értékelésének intézményi szabályzatan leírtak szerint</w:t>
      </w:r>
    </w:p>
    <w:p w:rsidR="00697C54" w:rsidRPr="00DB3110" w:rsidRDefault="00697C54" w:rsidP="00DB3110">
      <w:pPr>
        <w:spacing w:after="0" w:line="360" w:lineRule="auto"/>
        <w:ind w:left="0" w:firstLine="0"/>
        <w:jc w:val="both"/>
        <w:rPr>
          <w:b/>
          <w:bCs/>
          <w:color w:val="auto"/>
          <w:szCs w:val="24"/>
        </w:rPr>
      </w:pPr>
    </w:p>
    <w:p w:rsidR="00A85850" w:rsidRDefault="00A85850" w:rsidP="00A85850">
      <w:pPr>
        <w:tabs>
          <w:tab w:val="left" w:pos="2694"/>
        </w:tabs>
        <w:spacing w:after="0" w:line="360" w:lineRule="auto"/>
        <w:ind w:left="0" w:firstLine="0"/>
        <w:rPr>
          <w:b/>
          <w:color w:val="auto"/>
          <w:szCs w:val="24"/>
        </w:rPr>
      </w:pPr>
      <w:r>
        <w:rPr>
          <w:b/>
          <w:color w:val="auto"/>
          <w:szCs w:val="24"/>
        </w:rPr>
        <w:t xml:space="preserve">. Munkavégzésének helye: </w:t>
      </w:r>
    </w:p>
    <w:p w:rsidR="00DB3110" w:rsidRPr="00DB3110" w:rsidRDefault="00DB3110" w:rsidP="00A85850">
      <w:pPr>
        <w:tabs>
          <w:tab w:val="left" w:pos="2694"/>
        </w:tabs>
        <w:spacing w:after="0" w:line="360" w:lineRule="auto"/>
        <w:ind w:left="0" w:firstLine="0"/>
        <w:rPr>
          <w:b/>
          <w:color w:val="auto"/>
          <w:szCs w:val="24"/>
        </w:rPr>
      </w:pPr>
      <w:r w:rsidRPr="00DB3110">
        <w:rPr>
          <w:b/>
          <w:color w:val="auto"/>
          <w:szCs w:val="24"/>
        </w:rPr>
        <w:t xml:space="preserve"> A közvetlen munkáltatói jogkör gyakorlója: igazgató</w:t>
      </w:r>
    </w:p>
    <w:p w:rsidR="00DB3110" w:rsidRPr="00DB3110" w:rsidRDefault="00DB3110" w:rsidP="00DB3110">
      <w:pPr>
        <w:spacing w:after="0" w:line="360" w:lineRule="auto"/>
        <w:ind w:left="0" w:firstLine="0"/>
        <w:jc w:val="both"/>
        <w:rPr>
          <w:b/>
          <w:color w:val="auto"/>
          <w:szCs w:val="24"/>
        </w:rPr>
      </w:pPr>
      <w:r w:rsidRPr="00DB3110">
        <w:rPr>
          <w:b/>
          <w:color w:val="auto"/>
          <w:szCs w:val="24"/>
        </w:rPr>
        <w:t>. Egyéb előírások, feltételek:</w:t>
      </w:r>
    </w:p>
    <w:p w:rsidR="00DB3110" w:rsidRPr="00DB3110" w:rsidRDefault="00DB3110" w:rsidP="00DB3110">
      <w:pPr>
        <w:spacing w:after="0" w:line="360" w:lineRule="auto"/>
        <w:ind w:left="0" w:firstLine="0"/>
        <w:jc w:val="both"/>
        <w:rPr>
          <w:b/>
          <w:color w:val="auto"/>
          <w:szCs w:val="24"/>
        </w:rPr>
      </w:pPr>
      <w:r w:rsidRPr="00DB3110">
        <w:rPr>
          <w:b/>
          <w:color w:val="auto"/>
          <w:szCs w:val="24"/>
        </w:rPr>
        <w:t>A munkaköri leírás hatályba lépése, hatálya</w:t>
      </w:r>
    </w:p>
    <w:p w:rsidR="00DB3110" w:rsidRPr="00681071" w:rsidRDefault="00DB3110" w:rsidP="00681071">
      <w:pPr>
        <w:spacing w:after="0" w:line="360" w:lineRule="auto"/>
        <w:ind w:left="0" w:firstLine="0"/>
        <w:jc w:val="both"/>
        <w:rPr>
          <w:b/>
          <w:color w:val="auto"/>
          <w:szCs w:val="24"/>
        </w:rPr>
      </w:pPr>
      <w:r w:rsidRPr="00DB3110">
        <w:rPr>
          <w:b/>
          <w:color w:val="auto"/>
          <w:szCs w:val="24"/>
        </w:rPr>
        <w:t>Egyéb, a munkakörével összefüggő feladatai, feltételei:</w:t>
      </w:r>
    </w:p>
    <w:p w:rsidR="00DB3110" w:rsidRPr="00DB3110" w:rsidRDefault="00DB3110" w:rsidP="00DB3110">
      <w:pPr>
        <w:spacing w:after="120" w:line="240" w:lineRule="auto"/>
        <w:ind w:left="0" w:firstLine="0"/>
        <w:rPr>
          <w:color w:val="auto"/>
          <w:szCs w:val="24"/>
        </w:rPr>
      </w:pPr>
      <w:r w:rsidRPr="00DB3110">
        <w:rPr>
          <w:color w:val="auto"/>
          <w:szCs w:val="24"/>
        </w:rPr>
        <w:t xml:space="preserve">Kelt: Hajdúböszörmény, </w:t>
      </w:r>
    </w:p>
    <w:p w:rsidR="00DB3110" w:rsidRPr="00DB3110" w:rsidRDefault="00DB3110" w:rsidP="00DB3110">
      <w:pPr>
        <w:spacing w:after="120" w:line="240" w:lineRule="auto"/>
        <w:ind w:left="360" w:firstLine="0"/>
        <w:jc w:val="center"/>
        <w:rPr>
          <w:color w:val="auto"/>
          <w:szCs w:val="24"/>
        </w:rPr>
      </w:pPr>
      <w:r w:rsidRPr="00DB3110">
        <w:rPr>
          <w:color w:val="auto"/>
          <w:szCs w:val="24"/>
        </w:rPr>
        <w:t xml:space="preserve">               ……………………………………..</w:t>
      </w:r>
    </w:p>
    <w:p w:rsidR="00DB3110" w:rsidRPr="00DB3110" w:rsidRDefault="00DB3110" w:rsidP="00DB3110">
      <w:pPr>
        <w:tabs>
          <w:tab w:val="center" w:pos="6237"/>
        </w:tabs>
        <w:spacing w:after="120" w:line="240" w:lineRule="auto"/>
        <w:ind w:left="0" w:firstLine="0"/>
        <w:rPr>
          <w:i/>
          <w:iCs/>
          <w:color w:val="auto"/>
          <w:szCs w:val="24"/>
        </w:rPr>
      </w:pPr>
      <w:r w:rsidRPr="00DB3110">
        <w:rPr>
          <w:color w:val="auto"/>
          <w:szCs w:val="24"/>
        </w:rPr>
        <w:t xml:space="preserve">                                                                                   </w:t>
      </w:r>
      <w:r w:rsidRPr="00DB3110">
        <w:rPr>
          <w:i/>
          <w:iCs/>
          <w:color w:val="auto"/>
          <w:szCs w:val="24"/>
        </w:rPr>
        <w:t>igazgató</w:t>
      </w:r>
      <w:r w:rsidRPr="00DB3110">
        <w:rPr>
          <w:color w:val="auto"/>
          <w:szCs w:val="24"/>
        </w:rPr>
        <w:tab/>
      </w:r>
    </w:p>
    <w:p w:rsidR="00DB3110" w:rsidRPr="00DB3110" w:rsidRDefault="00DB3110" w:rsidP="00DB3110">
      <w:pPr>
        <w:spacing w:after="120" w:line="240" w:lineRule="auto"/>
        <w:ind w:left="360" w:firstLine="0"/>
        <w:jc w:val="both"/>
        <w:rPr>
          <w:color w:val="auto"/>
          <w:szCs w:val="24"/>
        </w:rPr>
      </w:pPr>
      <w:r w:rsidRPr="00DB3110">
        <w:rPr>
          <w:color w:val="auto"/>
          <w:szCs w:val="24"/>
        </w:rPr>
        <w:tab/>
        <w:t>A munkaköri leírást a mai napon 1 példányban átvettem, azokban foglalt adatok hitelességét elismerem, a feladatkörömre vonatkozó előírásokat megismertem, a munkáltatóval végzett, közös értelmezést követően magamra kötelező érvényűnek tartom.</w:t>
      </w:r>
    </w:p>
    <w:p w:rsidR="00DB3110" w:rsidRPr="00DB3110" w:rsidRDefault="00DB3110" w:rsidP="00DB3110">
      <w:pPr>
        <w:spacing w:after="120" w:line="240" w:lineRule="auto"/>
        <w:ind w:left="360" w:firstLine="0"/>
        <w:rPr>
          <w:color w:val="auto"/>
          <w:szCs w:val="24"/>
        </w:rPr>
      </w:pPr>
      <w:r w:rsidRPr="00DB3110">
        <w:rPr>
          <w:color w:val="auto"/>
          <w:szCs w:val="24"/>
        </w:rPr>
        <w:t>Kelt: Hajdúböszörmény</w:t>
      </w:r>
      <w:r>
        <w:rPr>
          <w:color w:val="auto"/>
          <w:szCs w:val="24"/>
        </w:rPr>
        <w:t>,</w:t>
      </w:r>
    </w:p>
    <w:p w:rsidR="00DB3110" w:rsidRPr="00DB3110" w:rsidRDefault="00DB3110" w:rsidP="00DB3110">
      <w:pPr>
        <w:spacing w:after="120" w:line="240" w:lineRule="auto"/>
        <w:ind w:left="360" w:firstLine="0"/>
        <w:jc w:val="center"/>
        <w:rPr>
          <w:color w:val="auto"/>
          <w:szCs w:val="24"/>
        </w:rPr>
      </w:pPr>
      <w:r w:rsidRPr="00DB3110">
        <w:rPr>
          <w:color w:val="auto"/>
          <w:szCs w:val="24"/>
        </w:rPr>
        <w:t>…………………………………</w:t>
      </w:r>
    </w:p>
    <w:p w:rsidR="00DB3110" w:rsidRPr="00DB3110" w:rsidRDefault="00DB3110" w:rsidP="00DB3110">
      <w:pPr>
        <w:spacing w:after="120" w:line="240" w:lineRule="auto"/>
        <w:ind w:left="360" w:firstLine="0"/>
        <w:jc w:val="center"/>
        <w:rPr>
          <w:color w:val="auto"/>
          <w:szCs w:val="24"/>
        </w:rPr>
      </w:pPr>
      <w:r w:rsidRPr="00DB3110">
        <w:rPr>
          <w:color w:val="auto"/>
          <w:szCs w:val="24"/>
        </w:rPr>
        <w:t>munkavállaló</w:t>
      </w:r>
    </w:p>
    <w:p w:rsidR="00AD4EC8" w:rsidRPr="00A85850" w:rsidRDefault="00E42C64" w:rsidP="00AD4EC8">
      <w:pPr>
        <w:pStyle w:val="Cmsor2"/>
        <w:jc w:val="center"/>
        <w:rPr>
          <w:b w:val="0"/>
          <w:color w:val="auto"/>
          <w:sz w:val="24"/>
          <w:szCs w:val="24"/>
        </w:rPr>
      </w:pPr>
      <w:bookmarkStart w:id="55" w:name="_Toc214275130"/>
      <w:r w:rsidRPr="00A85850">
        <w:rPr>
          <w:b w:val="0"/>
          <w:i/>
          <w:color w:val="auto"/>
          <w:szCs w:val="28"/>
        </w:rPr>
        <w:t xml:space="preserve">6.5.6. </w:t>
      </w:r>
      <w:r w:rsidR="00AD4EC8" w:rsidRPr="00A85850">
        <w:rPr>
          <w:b w:val="0"/>
          <w:color w:val="auto"/>
          <w:sz w:val="24"/>
          <w:szCs w:val="24"/>
        </w:rPr>
        <w:t xml:space="preserve">MUNKAKÖRI LEÍRÁS </w:t>
      </w:r>
      <w:r w:rsidR="00AD4EC8" w:rsidRPr="00A85850">
        <w:rPr>
          <w:b w:val="0"/>
          <w:color w:val="auto"/>
          <w:szCs w:val="24"/>
        </w:rPr>
        <w:t>Pedagógiai asszisztens</w:t>
      </w:r>
      <w:bookmarkEnd w:id="55"/>
    </w:p>
    <w:p w:rsidR="00681071" w:rsidRPr="00681071" w:rsidRDefault="00681071" w:rsidP="00681071">
      <w:pPr>
        <w:numPr>
          <w:ilvl w:val="0"/>
          <w:numId w:val="187"/>
        </w:numPr>
        <w:tabs>
          <w:tab w:val="clear" w:pos="501"/>
          <w:tab w:val="num" w:pos="360"/>
        </w:tabs>
        <w:spacing w:after="0" w:line="360" w:lineRule="auto"/>
        <w:ind w:left="357" w:hanging="357"/>
        <w:jc w:val="both"/>
        <w:rPr>
          <w:b/>
          <w:color w:val="auto"/>
          <w:szCs w:val="24"/>
        </w:rPr>
      </w:pPr>
      <w:r w:rsidRPr="00681071">
        <w:rPr>
          <w:b/>
          <w:color w:val="auto"/>
          <w:szCs w:val="24"/>
        </w:rPr>
        <w:t xml:space="preserve">A köznevelési foglalkoztatott  neve: </w:t>
      </w:r>
      <w:r w:rsidRPr="00681071">
        <w:rPr>
          <w:b/>
          <w:color w:val="auto"/>
          <w:szCs w:val="24"/>
        </w:rPr>
        <w:tab/>
      </w:r>
    </w:p>
    <w:p w:rsidR="00681071" w:rsidRPr="00681071" w:rsidRDefault="00681071" w:rsidP="00681071">
      <w:pPr>
        <w:numPr>
          <w:ilvl w:val="0"/>
          <w:numId w:val="187"/>
        </w:numPr>
        <w:tabs>
          <w:tab w:val="clear" w:pos="501"/>
          <w:tab w:val="num" w:pos="360"/>
        </w:tabs>
        <w:spacing w:after="0" w:line="360" w:lineRule="auto"/>
        <w:ind w:left="357" w:hanging="357"/>
        <w:jc w:val="both"/>
        <w:rPr>
          <w:b/>
          <w:color w:val="auto"/>
          <w:szCs w:val="24"/>
        </w:rPr>
      </w:pPr>
      <w:r w:rsidRPr="00681071">
        <w:rPr>
          <w:b/>
          <w:color w:val="auto"/>
          <w:szCs w:val="24"/>
        </w:rPr>
        <w:t>Születési adatai:</w:t>
      </w:r>
      <w:r w:rsidRPr="00681071">
        <w:rPr>
          <w:b/>
          <w:color w:val="auto"/>
          <w:szCs w:val="24"/>
        </w:rPr>
        <w:tab/>
      </w:r>
      <w:r w:rsidRPr="00681071">
        <w:rPr>
          <w:b/>
          <w:color w:val="auto"/>
          <w:szCs w:val="24"/>
        </w:rPr>
        <w:tab/>
      </w:r>
      <w:r w:rsidRPr="00681071">
        <w:rPr>
          <w:b/>
          <w:color w:val="auto"/>
          <w:szCs w:val="24"/>
        </w:rPr>
        <w:tab/>
      </w:r>
      <w:r w:rsidRPr="00681071">
        <w:rPr>
          <w:b/>
          <w:color w:val="auto"/>
          <w:szCs w:val="24"/>
        </w:rPr>
        <w:tab/>
      </w:r>
      <w:r w:rsidRPr="00681071">
        <w:rPr>
          <w:b/>
          <w:color w:val="auto"/>
          <w:szCs w:val="24"/>
        </w:rPr>
        <w:tab/>
      </w:r>
    </w:p>
    <w:p w:rsidR="00681071" w:rsidRPr="00681071" w:rsidRDefault="00681071" w:rsidP="00681071">
      <w:pPr>
        <w:numPr>
          <w:ilvl w:val="0"/>
          <w:numId w:val="187"/>
        </w:numPr>
        <w:tabs>
          <w:tab w:val="clear" w:pos="501"/>
          <w:tab w:val="num" w:pos="360"/>
        </w:tabs>
        <w:spacing w:after="0" w:line="360" w:lineRule="auto"/>
        <w:ind w:left="357" w:hanging="357"/>
        <w:jc w:val="both"/>
        <w:rPr>
          <w:b/>
          <w:color w:val="auto"/>
          <w:szCs w:val="24"/>
        </w:rPr>
      </w:pPr>
      <w:r w:rsidRPr="00681071">
        <w:rPr>
          <w:b/>
          <w:color w:val="auto"/>
          <w:szCs w:val="24"/>
        </w:rPr>
        <w:t xml:space="preserve">Anyja neve: </w:t>
      </w:r>
      <w:r w:rsidRPr="00681071">
        <w:rPr>
          <w:b/>
          <w:color w:val="auto"/>
          <w:szCs w:val="24"/>
        </w:rPr>
        <w:tab/>
      </w:r>
      <w:r w:rsidRPr="00681071">
        <w:rPr>
          <w:b/>
          <w:color w:val="auto"/>
          <w:szCs w:val="24"/>
        </w:rPr>
        <w:tab/>
      </w:r>
    </w:p>
    <w:p w:rsidR="00681071" w:rsidRPr="00681071" w:rsidRDefault="00681071" w:rsidP="00681071">
      <w:pPr>
        <w:numPr>
          <w:ilvl w:val="0"/>
          <w:numId w:val="187"/>
        </w:numPr>
        <w:tabs>
          <w:tab w:val="clear" w:pos="501"/>
          <w:tab w:val="num" w:pos="360"/>
        </w:tabs>
        <w:spacing w:after="0" w:line="360" w:lineRule="auto"/>
        <w:ind w:left="357" w:hanging="357"/>
        <w:jc w:val="both"/>
        <w:rPr>
          <w:b/>
          <w:color w:val="auto"/>
          <w:szCs w:val="24"/>
        </w:rPr>
      </w:pPr>
      <w:r w:rsidRPr="00681071">
        <w:rPr>
          <w:b/>
          <w:color w:val="auto"/>
          <w:szCs w:val="24"/>
        </w:rPr>
        <w:t xml:space="preserve">Állandó lakcíme: </w:t>
      </w:r>
      <w:r w:rsidRPr="00681071">
        <w:rPr>
          <w:b/>
          <w:color w:val="auto"/>
          <w:szCs w:val="24"/>
        </w:rPr>
        <w:tab/>
      </w:r>
      <w:r w:rsidRPr="00681071">
        <w:rPr>
          <w:b/>
          <w:color w:val="auto"/>
          <w:szCs w:val="24"/>
        </w:rPr>
        <w:tab/>
      </w:r>
    </w:p>
    <w:p w:rsidR="00681071" w:rsidRPr="00681071" w:rsidRDefault="00681071" w:rsidP="00681071">
      <w:pPr>
        <w:numPr>
          <w:ilvl w:val="0"/>
          <w:numId w:val="187"/>
        </w:numPr>
        <w:tabs>
          <w:tab w:val="clear" w:pos="501"/>
          <w:tab w:val="num" w:pos="360"/>
        </w:tabs>
        <w:spacing w:after="0" w:line="360" w:lineRule="auto"/>
        <w:ind w:left="357" w:hanging="357"/>
        <w:jc w:val="both"/>
        <w:rPr>
          <w:b/>
          <w:color w:val="auto"/>
          <w:szCs w:val="24"/>
        </w:rPr>
      </w:pPr>
      <w:r w:rsidRPr="00681071">
        <w:rPr>
          <w:b/>
          <w:color w:val="auto"/>
          <w:szCs w:val="24"/>
        </w:rPr>
        <w:t xml:space="preserve">Végzettsége: </w:t>
      </w:r>
      <w:r w:rsidRPr="00681071">
        <w:rPr>
          <w:b/>
          <w:color w:val="auto"/>
          <w:szCs w:val="24"/>
        </w:rPr>
        <w:tab/>
      </w:r>
      <w:r w:rsidRPr="00681071">
        <w:rPr>
          <w:b/>
          <w:color w:val="auto"/>
          <w:szCs w:val="24"/>
        </w:rPr>
        <w:tab/>
      </w:r>
      <w:r w:rsidRPr="00681071">
        <w:rPr>
          <w:b/>
          <w:color w:val="auto"/>
          <w:szCs w:val="24"/>
        </w:rPr>
        <w:tab/>
      </w:r>
    </w:p>
    <w:p w:rsidR="00681071" w:rsidRPr="00681071" w:rsidRDefault="00681071" w:rsidP="00681071">
      <w:pPr>
        <w:numPr>
          <w:ilvl w:val="0"/>
          <w:numId w:val="187"/>
        </w:numPr>
        <w:tabs>
          <w:tab w:val="clear" w:pos="501"/>
          <w:tab w:val="num" w:pos="360"/>
        </w:tabs>
        <w:spacing w:after="0" w:line="360" w:lineRule="auto"/>
        <w:ind w:left="357" w:hanging="357"/>
        <w:jc w:val="both"/>
        <w:rPr>
          <w:b/>
          <w:color w:val="auto"/>
          <w:szCs w:val="24"/>
        </w:rPr>
      </w:pPr>
      <w:r w:rsidRPr="00681071">
        <w:rPr>
          <w:b/>
          <w:color w:val="auto"/>
          <w:szCs w:val="24"/>
        </w:rPr>
        <w:t xml:space="preserve">Szakképzettsége: </w:t>
      </w:r>
      <w:r w:rsidRPr="00681071">
        <w:rPr>
          <w:b/>
          <w:color w:val="auto"/>
          <w:szCs w:val="24"/>
        </w:rPr>
        <w:tab/>
      </w:r>
      <w:r w:rsidRPr="00681071">
        <w:rPr>
          <w:b/>
          <w:color w:val="auto"/>
          <w:szCs w:val="24"/>
        </w:rPr>
        <w:tab/>
      </w:r>
    </w:p>
    <w:p w:rsidR="00681071" w:rsidRPr="00681071" w:rsidRDefault="00681071" w:rsidP="00681071">
      <w:pPr>
        <w:numPr>
          <w:ilvl w:val="0"/>
          <w:numId w:val="187"/>
        </w:numPr>
        <w:tabs>
          <w:tab w:val="clear" w:pos="501"/>
          <w:tab w:val="num" w:pos="360"/>
        </w:tabs>
        <w:spacing w:after="0" w:line="360" w:lineRule="auto"/>
        <w:ind w:left="357" w:hanging="357"/>
        <w:jc w:val="both"/>
        <w:rPr>
          <w:b/>
          <w:color w:val="auto"/>
          <w:szCs w:val="24"/>
        </w:rPr>
      </w:pPr>
      <w:r w:rsidRPr="00681071">
        <w:rPr>
          <w:b/>
          <w:color w:val="auto"/>
          <w:szCs w:val="24"/>
        </w:rPr>
        <w:t xml:space="preserve">A köznevelési foglalkoztatott besorolása: </w:t>
      </w:r>
      <w:r w:rsidRPr="00681071">
        <w:rPr>
          <w:b/>
          <w:color w:val="auto"/>
          <w:szCs w:val="24"/>
        </w:rPr>
        <w:tab/>
        <w:t xml:space="preserve"> </w:t>
      </w:r>
    </w:p>
    <w:p w:rsidR="00681071" w:rsidRPr="00681071" w:rsidRDefault="00681071" w:rsidP="00681071">
      <w:pPr>
        <w:numPr>
          <w:ilvl w:val="0"/>
          <w:numId w:val="187"/>
        </w:numPr>
        <w:tabs>
          <w:tab w:val="clear" w:pos="501"/>
          <w:tab w:val="num" w:pos="360"/>
        </w:tabs>
        <w:spacing w:after="0" w:line="360" w:lineRule="auto"/>
        <w:ind w:left="357" w:hanging="357"/>
        <w:jc w:val="both"/>
        <w:rPr>
          <w:b/>
          <w:color w:val="auto"/>
          <w:szCs w:val="24"/>
        </w:rPr>
      </w:pPr>
      <w:r w:rsidRPr="00681071">
        <w:rPr>
          <w:b/>
          <w:color w:val="auto"/>
          <w:szCs w:val="24"/>
        </w:rPr>
        <w:lastRenderedPageBreak/>
        <w:t xml:space="preserve">A munkaügyi alkalmazással kapcsolatos előírások: </w:t>
      </w:r>
    </w:p>
    <w:p w:rsidR="00681071" w:rsidRPr="00681071" w:rsidRDefault="00681071" w:rsidP="00681071">
      <w:pPr>
        <w:numPr>
          <w:ilvl w:val="0"/>
          <w:numId w:val="187"/>
        </w:numPr>
        <w:tabs>
          <w:tab w:val="clear" w:pos="501"/>
          <w:tab w:val="num" w:pos="360"/>
        </w:tabs>
        <w:spacing w:after="0" w:line="360" w:lineRule="auto"/>
        <w:ind w:left="360"/>
        <w:jc w:val="both"/>
        <w:rPr>
          <w:bCs/>
          <w:color w:val="auto"/>
          <w:szCs w:val="24"/>
        </w:rPr>
      </w:pPr>
      <w:r w:rsidRPr="00681071">
        <w:rPr>
          <w:b/>
          <w:color w:val="auto"/>
          <w:szCs w:val="24"/>
        </w:rPr>
        <w:t>Feladatköre</w:t>
      </w:r>
      <w:r w:rsidRPr="00681071">
        <w:rPr>
          <w:bCs/>
          <w:color w:val="auto"/>
          <w:szCs w:val="24"/>
        </w:rPr>
        <w:t xml:space="preserve">: </w:t>
      </w:r>
      <w:r w:rsidRPr="00681071">
        <w:rPr>
          <w:bCs/>
          <w:color w:val="auto"/>
          <w:szCs w:val="24"/>
        </w:rPr>
        <w:tab/>
      </w:r>
      <w:r w:rsidRPr="00681071">
        <w:rPr>
          <w:bCs/>
          <w:color w:val="auto"/>
          <w:szCs w:val="24"/>
        </w:rPr>
        <w:tab/>
      </w:r>
      <w:r w:rsidRPr="00681071">
        <w:rPr>
          <w:bCs/>
          <w:color w:val="auto"/>
          <w:szCs w:val="24"/>
        </w:rPr>
        <w:tab/>
      </w:r>
      <w:r w:rsidRPr="00681071">
        <w:rPr>
          <w:b/>
          <w:bCs/>
          <w:color w:val="auto"/>
          <w:szCs w:val="24"/>
        </w:rPr>
        <w:t>pedagógiai asszisztens</w:t>
      </w:r>
    </w:p>
    <w:p w:rsidR="00681071" w:rsidRPr="00681071" w:rsidRDefault="00681071" w:rsidP="00681071">
      <w:pPr>
        <w:spacing w:after="0" w:line="360" w:lineRule="auto"/>
        <w:ind w:left="360" w:firstLine="0"/>
        <w:jc w:val="both"/>
        <w:rPr>
          <w:bCs/>
          <w:color w:val="auto"/>
          <w:szCs w:val="24"/>
        </w:rPr>
      </w:pPr>
    </w:p>
    <w:p w:rsidR="00681071" w:rsidRPr="00681071" w:rsidRDefault="00681071" w:rsidP="00681071">
      <w:pPr>
        <w:numPr>
          <w:ilvl w:val="0"/>
          <w:numId w:val="187"/>
        </w:numPr>
        <w:tabs>
          <w:tab w:val="clear" w:pos="501"/>
          <w:tab w:val="num" w:pos="360"/>
        </w:tabs>
        <w:spacing w:after="0" w:line="360" w:lineRule="auto"/>
        <w:ind w:left="702" w:hanging="702"/>
        <w:jc w:val="both"/>
        <w:rPr>
          <w:b/>
          <w:color w:val="auto"/>
          <w:szCs w:val="24"/>
        </w:rPr>
      </w:pPr>
      <w:r w:rsidRPr="00681071">
        <w:rPr>
          <w:b/>
          <w:color w:val="auto"/>
          <w:szCs w:val="24"/>
          <w:u w:val="single"/>
        </w:rPr>
        <w:t xml:space="preserve">A </w:t>
      </w:r>
      <w:r w:rsidRPr="00681071">
        <w:rPr>
          <w:color w:val="auto"/>
          <w:szCs w:val="24"/>
          <w:u w:val="single"/>
        </w:rPr>
        <w:t>munkaköri kötelességeit az alábbi jogszabályoknak megfelelően köteles</w:t>
      </w:r>
      <w:r w:rsidRPr="00681071">
        <w:rPr>
          <w:color w:val="auto"/>
          <w:szCs w:val="24"/>
        </w:rPr>
        <w:t xml:space="preserve"> végezni:</w:t>
      </w:r>
    </w:p>
    <w:p w:rsidR="00681071" w:rsidRPr="00681071" w:rsidRDefault="00681071" w:rsidP="00681071">
      <w:pPr>
        <w:numPr>
          <w:ilvl w:val="0"/>
          <w:numId w:val="189"/>
        </w:numPr>
        <w:spacing w:after="0" w:line="240" w:lineRule="auto"/>
        <w:jc w:val="both"/>
        <w:rPr>
          <w:i/>
          <w:color w:val="auto"/>
          <w:szCs w:val="24"/>
        </w:rPr>
      </w:pPr>
      <w:r w:rsidRPr="00681071">
        <w:rPr>
          <w:i/>
          <w:color w:val="auto"/>
          <w:szCs w:val="24"/>
        </w:rPr>
        <w:t>a többször módosított, A nemzeti köznevelésről szóló</w:t>
      </w:r>
      <w:r w:rsidRPr="00681071">
        <w:rPr>
          <w:color w:val="auto"/>
          <w:szCs w:val="24"/>
        </w:rPr>
        <w:t xml:space="preserve"> </w:t>
      </w:r>
      <w:r w:rsidRPr="00681071">
        <w:rPr>
          <w:i/>
          <w:color w:val="auto"/>
          <w:szCs w:val="24"/>
        </w:rPr>
        <w:t>2011.évi CXC. törvény(továbbiakban Knt.),</w:t>
      </w:r>
    </w:p>
    <w:p w:rsidR="00681071" w:rsidRPr="00681071" w:rsidRDefault="00681071" w:rsidP="00681071">
      <w:pPr>
        <w:numPr>
          <w:ilvl w:val="0"/>
          <w:numId w:val="189"/>
        </w:numPr>
        <w:spacing w:after="0" w:line="240" w:lineRule="auto"/>
        <w:jc w:val="both"/>
        <w:rPr>
          <w:i/>
          <w:color w:val="auto"/>
          <w:szCs w:val="24"/>
        </w:rPr>
      </w:pPr>
      <w:r w:rsidRPr="00681071">
        <w:rPr>
          <w:bCs/>
          <w:i/>
          <w:color w:val="auto"/>
          <w:szCs w:val="24"/>
        </w:rPr>
        <w:t>20/2012. (VIII. 31.) EMMI rendelet a nevelési-oktatási intézmények működéséről és a köznevelési intézmények névhasználatáról</w:t>
      </w:r>
    </w:p>
    <w:p w:rsidR="00681071" w:rsidRPr="00681071" w:rsidRDefault="00681071" w:rsidP="00681071">
      <w:pPr>
        <w:numPr>
          <w:ilvl w:val="0"/>
          <w:numId w:val="189"/>
        </w:numPr>
        <w:spacing w:after="0" w:line="240" w:lineRule="auto"/>
        <w:jc w:val="both"/>
        <w:rPr>
          <w:i/>
          <w:color w:val="auto"/>
          <w:szCs w:val="24"/>
        </w:rPr>
      </w:pPr>
      <w:r w:rsidRPr="00681071">
        <w:rPr>
          <w:i/>
          <w:color w:val="auto"/>
          <w:szCs w:val="24"/>
        </w:rPr>
        <w:t>az iskola SZMSZ-a, a pedagógiai programja és munkaterve</w:t>
      </w:r>
    </w:p>
    <w:p w:rsidR="00681071" w:rsidRPr="00681071" w:rsidRDefault="00681071" w:rsidP="00681071">
      <w:pPr>
        <w:numPr>
          <w:ilvl w:val="0"/>
          <w:numId w:val="189"/>
        </w:numPr>
        <w:spacing w:after="0" w:line="240" w:lineRule="auto"/>
        <w:jc w:val="both"/>
        <w:rPr>
          <w:i/>
          <w:color w:val="auto"/>
          <w:szCs w:val="24"/>
        </w:rPr>
      </w:pPr>
      <w:r w:rsidRPr="00681071">
        <w:rPr>
          <w:i/>
          <w:color w:val="auto"/>
          <w:szCs w:val="24"/>
        </w:rPr>
        <w:t xml:space="preserve">a gyermekek védelméről és gyámügyi igazgatásról szóló 1997. évi XXXI. tv.;. </w:t>
      </w:r>
    </w:p>
    <w:p w:rsidR="00681071" w:rsidRPr="00681071" w:rsidRDefault="00681071" w:rsidP="00681071">
      <w:pPr>
        <w:numPr>
          <w:ilvl w:val="0"/>
          <w:numId w:val="189"/>
        </w:numPr>
        <w:spacing w:after="0" w:line="240" w:lineRule="auto"/>
        <w:rPr>
          <w:i/>
          <w:color w:val="auto"/>
          <w:szCs w:val="24"/>
        </w:rPr>
      </w:pPr>
      <w:r w:rsidRPr="00681071">
        <w:rPr>
          <w:i/>
          <w:color w:val="auto"/>
          <w:szCs w:val="24"/>
        </w:rPr>
        <w:t>2023. évi LII. törvény a pedagógusok új életpályájáról (a továbbiakban: Púétv.)</w:t>
      </w:r>
    </w:p>
    <w:p w:rsidR="00681071" w:rsidRPr="00681071" w:rsidRDefault="00681071" w:rsidP="00681071">
      <w:pPr>
        <w:numPr>
          <w:ilvl w:val="0"/>
          <w:numId w:val="189"/>
        </w:numPr>
        <w:spacing w:after="0" w:line="240" w:lineRule="auto"/>
        <w:rPr>
          <w:i/>
          <w:color w:val="auto"/>
          <w:szCs w:val="24"/>
        </w:rPr>
      </w:pPr>
      <w:r w:rsidRPr="00681071">
        <w:rPr>
          <w:i/>
          <w:color w:val="auto"/>
          <w:szCs w:val="24"/>
        </w:rPr>
        <w:t>a pedagógusok új életpályájáról szóló 2023. évi LII. törvény végrehajtásáról szóló 401/2023. (VIII. 30.) Korm. rendelet (a továbbiakban: Púétv. vhr.).</w:t>
      </w:r>
    </w:p>
    <w:p w:rsidR="00681071" w:rsidRPr="00681071" w:rsidRDefault="00681071" w:rsidP="00681071">
      <w:pPr>
        <w:numPr>
          <w:ilvl w:val="0"/>
          <w:numId w:val="189"/>
        </w:numPr>
        <w:spacing w:after="0" w:line="240" w:lineRule="auto"/>
        <w:rPr>
          <w:i/>
          <w:color w:val="auto"/>
          <w:szCs w:val="24"/>
        </w:rPr>
      </w:pPr>
      <w:r w:rsidRPr="00681071">
        <w:rPr>
          <w:i/>
          <w:color w:val="auto"/>
          <w:szCs w:val="24"/>
        </w:rPr>
        <w:t>3/2024. (I. 18.) Korm. rendelet A tanárbéremeléshez szükséges egyes kormányrendeleti szabályokról</w:t>
      </w:r>
    </w:p>
    <w:p w:rsidR="00681071" w:rsidRPr="00681071" w:rsidRDefault="00681071" w:rsidP="00681071">
      <w:pPr>
        <w:numPr>
          <w:ilvl w:val="0"/>
          <w:numId w:val="189"/>
        </w:numPr>
        <w:spacing w:after="0" w:line="240" w:lineRule="auto"/>
        <w:rPr>
          <w:i/>
          <w:color w:val="auto"/>
          <w:szCs w:val="24"/>
        </w:rPr>
      </w:pPr>
      <w:r w:rsidRPr="00681071">
        <w:rPr>
          <w:i/>
          <w:color w:val="auto"/>
          <w:szCs w:val="24"/>
        </w:rPr>
        <w:t>18/2024 BM rendelet A pedagógusok teljesítményértékeléséről</w:t>
      </w:r>
    </w:p>
    <w:p w:rsidR="00681071" w:rsidRPr="00681071" w:rsidRDefault="00681071" w:rsidP="00681071">
      <w:pPr>
        <w:numPr>
          <w:ilvl w:val="0"/>
          <w:numId w:val="189"/>
        </w:numPr>
        <w:spacing w:after="0" w:line="240" w:lineRule="auto"/>
        <w:rPr>
          <w:i/>
          <w:color w:val="auto"/>
          <w:szCs w:val="24"/>
        </w:rPr>
      </w:pPr>
      <w:r w:rsidRPr="00681071">
        <w:rPr>
          <w:i/>
          <w:color w:val="auto"/>
          <w:szCs w:val="24"/>
        </w:rPr>
        <w:t>661/2023. (XII. 29.) Korm. rendelet Az egyes fenntartók által kifizetendő esélyteremtési illetményrészhez kapcsolódó támogatásról, valamint a 2024. évi kiegészítő költségvetési támogatásról, továbbá a pedagógusok új életpályájáról szóló 2023. évi LII. törvény végrehajtásáról szóló 401/2023. (VIII. 30.) Korm. rendelet módosításáról</w:t>
      </w:r>
    </w:p>
    <w:p w:rsidR="00681071" w:rsidRPr="00681071" w:rsidRDefault="00681071" w:rsidP="00681071">
      <w:pPr>
        <w:numPr>
          <w:ilvl w:val="0"/>
          <w:numId w:val="189"/>
        </w:numPr>
        <w:spacing w:after="0" w:line="240" w:lineRule="auto"/>
        <w:rPr>
          <w:i/>
          <w:color w:val="auto"/>
          <w:szCs w:val="24"/>
        </w:rPr>
      </w:pPr>
      <w:r w:rsidRPr="00681071">
        <w:rPr>
          <w:i/>
          <w:color w:val="auto"/>
          <w:szCs w:val="24"/>
        </w:rPr>
        <w:t xml:space="preserve">A Nemzeti alaptanterv kiadásáról, bevezetéséről és alkalmazásáról szóló 110/2012. (VI.4.) Kormányrendelet </w:t>
      </w:r>
    </w:p>
    <w:p w:rsidR="00681071" w:rsidRPr="00681071" w:rsidRDefault="00681071" w:rsidP="00681071">
      <w:pPr>
        <w:numPr>
          <w:ilvl w:val="0"/>
          <w:numId w:val="189"/>
        </w:numPr>
        <w:spacing w:after="0" w:line="240" w:lineRule="auto"/>
        <w:jc w:val="both"/>
        <w:rPr>
          <w:i/>
          <w:color w:val="auto"/>
          <w:szCs w:val="24"/>
        </w:rPr>
      </w:pPr>
      <w:r w:rsidRPr="00681071">
        <w:rPr>
          <w:i/>
          <w:color w:val="auto"/>
          <w:szCs w:val="24"/>
        </w:rPr>
        <w:t>a közoktatásról szóló törvény végrehajtására kiadott kormány- és miniszteri rendeletek.</w:t>
      </w:r>
    </w:p>
    <w:p w:rsidR="00681071" w:rsidRPr="00681071" w:rsidRDefault="00681071" w:rsidP="00681071">
      <w:pPr>
        <w:numPr>
          <w:ilvl w:val="0"/>
          <w:numId w:val="189"/>
        </w:numPr>
        <w:spacing w:after="0" w:line="240" w:lineRule="auto"/>
        <w:jc w:val="both"/>
        <w:rPr>
          <w:i/>
          <w:color w:val="auto"/>
          <w:szCs w:val="24"/>
        </w:rPr>
      </w:pPr>
      <w:r w:rsidRPr="00681071">
        <w:rPr>
          <w:i/>
          <w:color w:val="auto"/>
          <w:szCs w:val="24"/>
        </w:rPr>
        <w:t xml:space="preserve">az intézmény működésére vonatkozó, jóváhagyott alapdokumentumok: </w:t>
      </w:r>
    </w:p>
    <w:p w:rsidR="00681071" w:rsidRPr="00681071" w:rsidRDefault="00681071" w:rsidP="00681071">
      <w:pPr>
        <w:spacing w:after="0" w:line="240" w:lineRule="auto"/>
        <w:ind w:left="360" w:firstLine="0"/>
        <w:jc w:val="both"/>
        <w:rPr>
          <w:i/>
          <w:color w:val="auto"/>
          <w:szCs w:val="24"/>
        </w:rPr>
      </w:pPr>
    </w:p>
    <w:p w:rsidR="00681071" w:rsidRPr="00681071" w:rsidRDefault="00681071" w:rsidP="00681071">
      <w:pPr>
        <w:numPr>
          <w:ilvl w:val="0"/>
          <w:numId w:val="190"/>
        </w:numPr>
        <w:tabs>
          <w:tab w:val="num" w:pos="1824"/>
        </w:tabs>
        <w:spacing w:after="0" w:line="240" w:lineRule="auto"/>
        <w:ind w:left="1824" w:hanging="285"/>
        <w:jc w:val="both"/>
        <w:rPr>
          <w:i/>
          <w:color w:val="auto"/>
          <w:szCs w:val="24"/>
        </w:rPr>
      </w:pPr>
      <w:r w:rsidRPr="00681071">
        <w:rPr>
          <w:i/>
          <w:color w:val="auto"/>
          <w:szCs w:val="24"/>
        </w:rPr>
        <w:t>pedagógiai program,</w:t>
      </w:r>
    </w:p>
    <w:p w:rsidR="00681071" w:rsidRPr="00681071" w:rsidRDefault="00681071" w:rsidP="00681071">
      <w:pPr>
        <w:numPr>
          <w:ilvl w:val="0"/>
          <w:numId w:val="190"/>
        </w:numPr>
        <w:tabs>
          <w:tab w:val="num" w:pos="1824"/>
        </w:tabs>
        <w:spacing w:after="0" w:line="240" w:lineRule="auto"/>
        <w:ind w:left="1824" w:hanging="285"/>
        <w:jc w:val="both"/>
        <w:rPr>
          <w:i/>
          <w:color w:val="auto"/>
          <w:szCs w:val="24"/>
        </w:rPr>
      </w:pPr>
      <w:r w:rsidRPr="00681071">
        <w:rPr>
          <w:i/>
          <w:color w:val="auto"/>
          <w:szCs w:val="24"/>
        </w:rPr>
        <w:t>az iskola szervezeti és működési szabályzata,</w:t>
      </w:r>
    </w:p>
    <w:p w:rsidR="00681071" w:rsidRPr="00681071" w:rsidRDefault="00681071" w:rsidP="00681071">
      <w:pPr>
        <w:numPr>
          <w:ilvl w:val="0"/>
          <w:numId w:val="190"/>
        </w:numPr>
        <w:tabs>
          <w:tab w:val="num" w:pos="1824"/>
        </w:tabs>
        <w:spacing w:after="0" w:line="240" w:lineRule="auto"/>
        <w:ind w:left="1824" w:hanging="285"/>
        <w:jc w:val="both"/>
        <w:rPr>
          <w:i/>
          <w:color w:val="auto"/>
          <w:szCs w:val="24"/>
        </w:rPr>
      </w:pPr>
      <w:r w:rsidRPr="00681071">
        <w:rPr>
          <w:i/>
          <w:color w:val="auto"/>
          <w:szCs w:val="24"/>
        </w:rPr>
        <w:t>a házirend és az intézmény életét meghatározó belső szabályzatok köre, illetve az intézmény kollektív szerződése.</w:t>
      </w:r>
    </w:p>
    <w:p w:rsidR="00681071" w:rsidRPr="00681071" w:rsidRDefault="00681071" w:rsidP="00681071">
      <w:pPr>
        <w:spacing w:after="0" w:line="360" w:lineRule="auto"/>
        <w:ind w:left="702" w:firstLine="0"/>
        <w:jc w:val="both"/>
        <w:rPr>
          <w:b/>
          <w:color w:val="auto"/>
          <w:szCs w:val="24"/>
        </w:rPr>
      </w:pPr>
    </w:p>
    <w:p w:rsidR="00681071" w:rsidRPr="00681071" w:rsidRDefault="00681071" w:rsidP="00681071">
      <w:pPr>
        <w:numPr>
          <w:ilvl w:val="0"/>
          <w:numId w:val="187"/>
        </w:numPr>
        <w:tabs>
          <w:tab w:val="clear" w:pos="501"/>
          <w:tab w:val="num" w:pos="360"/>
        </w:tabs>
        <w:spacing w:after="0" w:line="360" w:lineRule="auto"/>
        <w:ind w:left="360"/>
        <w:jc w:val="both"/>
        <w:rPr>
          <w:b/>
          <w:color w:val="auto"/>
          <w:szCs w:val="24"/>
        </w:rPr>
      </w:pPr>
      <w:r w:rsidRPr="00681071">
        <w:rPr>
          <w:b/>
          <w:color w:val="auto"/>
          <w:szCs w:val="24"/>
        </w:rPr>
        <w:t>A feladatainak megnevezése:</w:t>
      </w:r>
    </w:p>
    <w:p w:rsidR="00681071" w:rsidRPr="00681071" w:rsidRDefault="00681071" w:rsidP="00681071">
      <w:pPr>
        <w:spacing w:after="0" w:line="240" w:lineRule="auto"/>
        <w:ind w:left="0" w:firstLine="0"/>
        <w:jc w:val="both"/>
        <w:rPr>
          <w:color w:val="auto"/>
          <w:szCs w:val="24"/>
        </w:rPr>
      </w:pPr>
      <w:r w:rsidRPr="00681071">
        <w:rPr>
          <w:color w:val="auto"/>
          <w:szCs w:val="24"/>
        </w:rPr>
        <w:t>A tanító mellett, vele együtt a rábízott gyermekcsoport felügyelete, az egészséges életmódnak megfelelő szokás rendszer kialakítása, a szabadidő szervezése. A nevelő-oktató munkában használatos eszközök készítése, felszerelések előkészítése, a tanító munkájának technikai segítése.</w:t>
      </w:r>
    </w:p>
    <w:p w:rsidR="00681071" w:rsidRPr="00681071" w:rsidRDefault="00681071" w:rsidP="00681071">
      <w:pPr>
        <w:spacing w:after="0" w:line="240" w:lineRule="auto"/>
        <w:ind w:left="0" w:firstLine="0"/>
        <w:jc w:val="both"/>
        <w:rPr>
          <w:color w:val="auto"/>
          <w:szCs w:val="24"/>
        </w:rPr>
      </w:pPr>
    </w:p>
    <w:p w:rsidR="00681071" w:rsidRPr="00681071" w:rsidRDefault="00681071" w:rsidP="00681071">
      <w:pPr>
        <w:spacing w:after="0" w:line="240" w:lineRule="auto"/>
        <w:ind w:left="0" w:firstLine="0"/>
        <w:jc w:val="both"/>
        <w:rPr>
          <w:i/>
          <w:iCs/>
          <w:color w:val="auto"/>
          <w:szCs w:val="24"/>
        </w:rPr>
      </w:pPr>
    </w:p>
    <w:p w:rsidR="00681071" w:rsidRPr="00681071" w:rsidRDefault="00681071" w:rsidP="00681071">
      <w:pPr>
        <w:spacing w:after="0" w:line="240" w:lineRule="auto"/>
        <w:ind w:left="0" w:firstLine="0"/>
        <w:jc w:val="both"/>
        <w:rPr>
          <w:i/>
          <w:iCs/>
          <w:color w:val="auto"/>
          <w:szCs w:val="24"/>
        </w:rPr>
      </w:pPr>
      <w:r w:rsidRPr="00681071">
        <w:rPr>
          <w:i/>
          <w:iCs/>
          <w:color w:val="auto"/>
          <w:szCs w:val="24"/>
        </w:rPr>
        <w:t>Alapvető felelősségek, feladatok:</w:t>
      </w:r>
    </w:p>
    <w:p w:rsidR="00681071" w:rsidRPr="00681071" w:rsidRDefault="00681071" w:rsidP="00681071">
      <w:pPr>
        <w:spacing w:after="0" w:line="240" w:lineRule="auto"/>
        <w:ind w:left="0" w:firstLine="0"/>
        <w:jc w:val="both"/>
        <w:rPr>
          <w:i/>
          <w:iCs/>
          <w:color w:val="auto"/>
          <w:szCs w:val="24"/>
        </w:rPr>
      </w:pPr>
    </w:p>
    <w:p w:rsidR="00681071" w:rsidRPr="00681071" w:rsidRDefault="00681071" w:rsidP="00681071">
      <w:pPr>
        <w:spacing w:after="0" w:line="240" w:lineRule="auto"/>
        <w:ind w:left="0" w:firstLine="0"/>
        <w:jc w:val="both"/>
        <w:rPr>
          <w:i/>
          <w:iCs/>
          <w:color w:val="auto"/>
          <w:szCs w:val="24"/>
        </w:rPr>
      </w:pPr>
    </w:p>
    <w:p w:rsidR="00681071" w:rsidRPr="00681071" w:rsidRDefault="00681071" w:rsidP="00681071">
      <w:pPr>
        <w:numPr>
          <w:ilvl w:val="0"/>
          <w:numId w:val="212"/>
        </w:numPr>
        <w:spacing w:after="0" w:line="240" w:lineRule="auto"/>
        <w:jc w:val="both"/>
        <w:rPr>
          <w:color w:val="auto"/>
          <w:szCs w:val="24"/>
        </w:rPr>
      </w:pPr>
      <w:r w:rsidRPr="00681071">
        <w:rPr>
          <w:color w:val="auto"/>
          <w:szCs w:val="24"/>
        </w:rPr>
        <w:t>Fő feladata az első osztályos tanulók felügyelete, kísérése, gondozása, szabadidős foglalkoztatása.</w:t>
      </w:r>
    </w:p>
    <w:p w:rsidR="00681071" w:rsidRPr="00681071" w:rsidRDefault="00681071" w:rsidP="00681071">
      <w:pPr>
        <w:numPr>
          <w:ilvl w:val="0"/>
          <w:numId w:val="212"/>
        </w:numPr>
        <w:spacing w:after="0" w:line="240" w:lineRule="auto"/>
        <w:jc w:val="both"/>
        <w:rPr>
          <w:color w:val="auto"/>
          <w:szCs w:val="24"/>
        </w:rPr>
      </w:pPr>
      <w:r w:rsidRPr="00681071">
        <w:rPr>
          <w:color w:val="auto"/>
          <w:szCs w:val="24"/>
        </w:rPr>
        <w:t>Szervezi, felügyeli a tanulócsoportok tízóraiztatását, ebédeltetését, uzsonnáztatását.</w:t>
      </w:r>
    </w:p>
    <w:p w:rsidR="00681071" w:rsidRPr="00681071" w:rsidRDefault="00681071" w:rsidP="00681071">
      <w:pPr>
        <w:numPr>
          <w:ilvl w:val="0"/>
          <w:numId w:val="212"/>
        </w:numPr>
        <w:spacing w:after="0" w:line="240" w:lineRule="auto"/>
        <w:jc w:val="both"/>
        <w:rPr>
          <w:color w:val="auto"/>
          <w:szCs w:val="24"/>
        </w:rPr>
      </w:pPr>
      <w:r w:rsidRPr="00681071">
        <w:rPr>
          <w:color w:val="auto"/>
          <w:szCs w:val="24"/>
        </w:rPr>
        <w:t>Ügyel a személyi és környezeti higiénés szabályok betartását, a helyes szokások kialakítására.</w:t>
      </w:r>
    </w:p>
    <w:p w:rsidR="00681071" w:rsidRPr="00681071" w:rsidRDefault="00681071" w:rsidP="00681071">
      <w:pPr>
        <w:numPr>
          <w:ilvl w:val="0"/>
          <w:numId w:val="212"/>
        </w:numPr>
        <w:spacing w:after="0" w:line="240" w:lineRule="auto"/>
        <w:jc w:val="both"/>
        <w:rPr>
          <w:color w:val="auto"/>
          <w:szCs w:val="24"/>
        </w:rPr>
      </w:pPr>
      <w:r w:rsidRPr="00681071">
        <w:rPr>
          <w:color w:val="auto"/>
          <w:szCs w:val="24"/>
        </w:rPr>
        <w:lastRenderedPageBreak/>
        <w:t>A délelőtti óraközi szünetekben játékos foglalkozások kezdeményezésével a tízpercek változatos és kulturált eltöltését segíti.</w:t>
      </w:r>
    </w:p>
    <w:p w:rsidR="00681071" w:rsidRPr="00681071" w:rsidRDefault="00681071" w:rsidP="00681071">
      <w:pPr>
        <w:numPr>
          <w:ilvl w:val="0"/>
          <w:numId w:val="212"/>
        </w:numPr>
        <w:spacing w:after="0" w:line="240" w:lineRule="auto"/>
        <w:jc w:val="both"/>
        <w:rPr>
          <w:color w:val="auto"/>
          <w:szCs w:val="24"/>
        </w:rPr>
      </w:pPr>
      <w:r w:rsidRPr="00681071">
        <w:rPr>
          <w:color w:val="auto"/>
          <w:szCs w:val="24"/>
        </w:rPr>
        <w:t>A tanórák alatt a tanító útmutatása alapján vagy egyéni felzárkóztatással segíti a tanítás-tanulás eredményességét, vagy gyakorló feladatlapokat készít, vagy a következő foglalkozáshoz szükséges eszközöket készíti elő.</w:t>
      </w:r>
    </w:p>
    <w:p w:rsidR="00681071" w:rsidRPr="00681071" w:rsidRDefault="00681071" w:rsidP="00681071">
      <w:pPr>
        <w:numPr>
          <w:ilvl w:val="0"/>
          <w:numId w:val="212"/>
        </w:numPr>
        <w:spacing w:after="0" w:line="240" w:lineRule="auto"/>
        <w:jc w:val="both"/>
        <w:rPr>
          <w:color w:val="auto"/>
          <w:szCs w:val="24"/>
        </w:rPr>
      </w:pPr>
      <w:r w:rsidRPr="00681071">
        <w:rPr>
          <w:color w:val="auto"/>
          <w:szCs w:val="24"/>
        </w:rPr>
        <w:t>Az ebédeltetéstől a tanulási idő kezdetéig gondoskodik a rábízott tanulók szervezett foglalkoztatásáról: levegőztetés, játék, sport.</w:t>
      </w:r>
    </w:p>
    <w:p w:rsidR="00681071" w:rsidRPr="00681071" w:rsidRDefault="00681071" w:rsidP="00681071">
      <w:pPr>
        <w:numPr>
          <w:ilvl w:val="0"/>
          <w:numId w:val="212"/>
        </w:numPr>
        <w:spacing w:after="0" w:line="240" w:lineRule="auto"/>
        <w:jc w:val="both"/>
        <w:rPr>
          <w:color w:val="auto"/>
          <w:szCs w:val="24"/>
        </w:rPr>
      </w:pPr>
      <w:r w:rsidRPr="00681071">
        <w:rPr>
          <w:color w:val="auto"/>
          <w:szCs w:val="24"/>
        </w:rPr>
        <w:t>A tanulási idő alatt a tanítóval kialakított munkamegosztás alapján egyénileg foglalkozik a tanulókkal, vagy foglalkoztatja azokat a gyerekeket, akik már befejezték a tanulást.</w:t>
      </w:r>
    </w:p>
    <w:p w:rsidR="00681071" w:rsidRPr="00681071" w:rsidRDefault="00681071" w:rsidP="00681071">
      <w:pPr>
        <w:numPr>
          <w:ilvl w:val="0"/>
          <w:numId w:val="212"/>
        </w:numPr>
        <w:spacing w:after="0" w:line="240" w:lineRule="auto"/>
        <w:jc w:val="both"/>
        <w:rPr>
          <w:color w:val="auto"/>
          <w:szCs w:val="24"/>
        </w:rPr>
      </w:pPr>
      <w:r w:rsidRPr="00681071">
        <w:rPr>
          <w:color w:val="auto"/>
          <w:szCs w:val="24"/>
        </w:rPr>
        <w:t>Részt vesz az első osztályosok kirándulásain, tanórán kívüli programjainak megszervezésében és kíséretében és egyéb rendezvényein, segíti az első osztályt tanító nevelőt a programok szervezésében, azokon felügyel a gyerekekre.</w:t>
      </w:r>
    </w:p>
    <w:p w:rsidR="00681071" w:rsidRPr="00681071" w:rsidRDefault="00681071" w:rsidP="00681071">
      <w:pPr>
        <w:numPr>
          <w:ilvl w:val="0"/>
          <w:numId w:val="212"/>
        </w:numPr>
        <w:spacing w:after="0" w:line="240" w:lineRule="auto"/>
        <w:jc w:val="both"/>
        <w:rPr>
          <w:color w:val="auto"/>
          <w:szCs w:val="24"/>
        </w:rPr>
      </w:pPr>
      <w:r w:rsidRPr="00681071">
        <w:rPr>
          <w:color w:val="auto"/>
          <w:szCs w:val="24"/>
        </w:rPr>
        <w:t>A munkatervben meghatározott módon részt vesz az iskolai programok előkészítésében és lebonyolításában.</w:t>
      </w:r>
    </w:p>
    <w:p w:rsidR="00681071" w:rsidRPr="00681071" w:rsidRDefault="00681071" w:rsidP="00681071">
      <w:pPr>
        <w:numPr>
          <w:ilvl w:val="0"/>
          <w:numId w:val="212"/>
        </w:numPr>
        <w:spacing w:after="0" w:line="240" w:lineRule="auto"/>
        <w:jc w:val="both"/>
        <w:rPr>
          <w:color w:val="auto"/>
          <w:szCs w:val="24"/>
        </w:rPr>
      </w:pPr>
      <w:r w:rsidRPr="00681071">
        <w:rPr>
          <w:color w:val="auto"/>
          <w:szCs w:val="24"/>
        </w:rPr>
        <w:t>Kötelessége a tanítót rendszeresen tájékoztatni a tanulók fejlődéséről, illetve tanulásukban, magatartásukban tapasztalható eredményekről, illetve problémákról.</w:t>
      </w:r>
    </w:p>
    <w:p w:rsidR="00681071" w:rsidRPr="00681071" w:rsidRDefault="00681071" w:rsidP="00681071">
      <w:pPr>
        <w:numPr>
          <w:ilvl w:val="0"/>
          <w:numId w:val="212"/>
        </w:numPr>
        <w:spacing w:after="0" w:line="240" w:lineRule="auto"/>
        <w:jc w:val="both"/>
        <w:rPr>
          <w:color w:val="auto"/>
          <w:szCs w:val="24"/>
        </w:rPr>
      </w:pPr>
      <w:r w:rsidRPr="00681071">
        <w:rPr>
          <w:color w:val="auto"/>
          <w:szCs w:val="24"/>
        </w:rPr>
        <w:t>Részt kell vennie az első osztályok szülői értekezletein és fogadó órákon.</w:t>
      </w:r>
    </w:p>
    <w:p w:rsidR="00681071" w:rsidRPr="00681071" w:rsidRDefault="00681071" w:rsidP="00681071">
      <w:pPr>
        <w:numPr>
          <w:ilvl w:val="0"/>
          <w:numId w:val="212"/>
        </w:numPr>
        <w:spacing w:after="0" w:line="240" w:lineRule="auto"/>
        <w:jc w:val="both"/>
        <w:rPr>
          <w:color w:val="auto"/>
          <w:szCs w:val="24"/>
        </w:rPr>
      </w:pPr>
      <w:r w:rsidRPr="00681071">
        <w:rPr>
          <w:color w:val="auto"/>
          <w:szCs w:val="24"/>
        </w:rPr>
        <w:t>Szükség szerint el kell látnia a téli, tavaszi és a nyári napközis nevelői felügyeletet és ott gondoskodni kell a gyerekek foglalkoztatásáról.</w:t>
      </w:r>
    </w:p>
    <w:p w:rsidR="00681071" w:rsidRPr="00681071" w:rsidRDefault="00681071" w:rsidP="00681071">
      <w:pPr>
        <w:numPr>
          <w:ilvl w:val="0"/>
          <w:numId w:val="212"/>
        </w:numPr>
        <w:spacing w:after="0" w:line="240" w:lineRule="auto"/>
        <w:jc w:val="both"/>
        <w:rPr>
          <w:color w:val="auto"/>
          <w:szCs w:val="24"/>
        </w:rPr>
      </w:pPr>
      <w:r w:rsidRPr="00681071">
        <w:rPr>
          <w:color w:val="auto"/>
          <w:szCs w:val="24"/>
        </w:rPr>
        <w:t>Alkalmanként részt vesz a tanulók orvosi vizsgálatokra, nevelési tanácsadóba, uszodába való kísérésében.</w:t>
      </w:r>
    </w:p>
    <w:p w:rsidR="00681071" w:rsidRPr="00681071" w:rsidRDefault="00681071" w:rsidP="00681071">
      <w:pPr>
        <w:numPr>
          <w:ilvl w:val="0"/>
          <w:numId w:val="212"/>
        </w:numPr>
        <w:spacing w:after="0" w:line="240" w:lineRule="auto"/>
        <w:jc w:val="both"/>
        <w:rPr>
          <w:color w:val="auto"/>
          <w:szCs w:val="24"/>
        </w:rPr>
      </w:pPr>
      <w:r w:rsidRPr="00681071">
        <w:rPr>
          <w:color w:val="auto"/>
          <w:szCs w:val="24"/>
        </w:rPr>
        <w:t>Aktív szerepet vállal a valamennyi napközis részére szervezett szabadidős programokban.</w:t>
      </w:r>
    </w:p>
    <w:p w:rsidR="00681071" w:rsidRPr="00681071" w:rsidRDefault="00681071" w:rsidP="00681071">
      <w:pPr>
        <w:numPr>
          <w:ilvl w:val="0"/>
          <w:numId w:val="212"/>
        </w:numPr>
        <w:spacing w:after="0" w:line="240" w:lineRule="auto"/>
        <w:jc w:val="both"/>
        <w:rPr>
          <w:color w:val="auto"/>
          <w:szCs w:val="24"/>
        </w:rPr>
      </w:pPr>
      <w:r w:rsidRPr="00681071">
        <w:rPr>
          <w:color w:val="auto"/>
          <w:szCs w:val="24"/>
        </w:rPr>
        <w:t>Munkájának eredményesebb ellátása érdekében ismernie kell az iskola alapvető dokumentumait.</w:t>
      </w:r>
    </w:p>
    <w:p w:rsidR="00681071" w:rsidRPr="00681071" w:rsidRDefault="00681071" w:rsidP="00681071">
      <w:pPr>
        <w:numPr>
          <w:ilvl w:val="0"/>
          <w:numId w:val="212"/>
        </w:numPr>
        <w:spacing w:after="0" w:line="240" w:lineRule="auto"/>
        <w:jc w:val="both"/>
        <w:rPr>
          <w:color w:val="auto"/>
          <w:szCs w:val="24"/>
        </w:rPr>
      </w:pPr>
      <w:r w:rsidRPr="00681071">
        <w:rPr>
          <w:color w:val="auto"/>
          <w:szCs w:val="24"/>
        </w:rPr>
        <w:t>Szükség esetén részt vállal a tanulókkal kapcsolatos adminisztrációs feladatok (pl. névsorírás, adatok összegyűjtése, stb.) végzésében.</w:t>
      </w:r>
    </w:p>
    <w:p w:rsidR="00681071" w:rsidRPr="00681071" w:rsidRDefault="00681071" w:rsidP="00681071">
      <w:pPr>
        <w:numPr>
          <w:ilvl w:val="0"/>
          <w:numId w:val="212"/>
        </w:numPr>
        <w:spacing w:after="0" w:line="240" w:lineRule="auto"/>
        <w:jc w:val="both"/>
        <w:rPr>
          <w:color w:val="auto"/>
          <w:szCs w:val="24"/>
        </w:rPr>
      </w:pPr>
      <w:r w:rsidRPr="00681071">
        <w:rPr>
          <w:color w:val="auto"/>
          <w:szCs w:val="24"/>
        </w:rPr>
        <w:t>A délelőtti tanítási órákon hospitálásokkal, a könyvtári szakirodalom tanulmányozásával folyamatosan gondoskodik a munkájához szükséges pedagógiai-pszichológiai ismeretek gyarapításáról.</w:t>
      </w:r>
    </w:p>
    <w:p w:rsidR="00681071" w:rsidRPr="00681071" w:rsidRDefault="00681071" w:rsidP="00681071">
      <w:pPr>
        <w:spacing w:after="0" w:line="240" w:lineRule="auto"/>
        <w:ind w:left="0" w:firstLine="0"/>
        <w:jc w:val="both"/>
        <w:rPr>
          <w:color w:val="auto"/>
          <w:szCs w:val="24"/>
        </w:rPr>
      </w:pPr>
    </w:p>
    <w:p w:rsidR="00681071" w:rsidRPr="00681071" w:rsidRDefault="00681071" w:rsidP="00681071">
      <w:pPr>
        <w:spacing w:after="0" w:line="240" w:lineRule="auto"/>
        <w:ind w:left="0" w:firstLine="0"/>
        <w:jc w:val="both"/>
        <w:rPr>
          <w:color w:val="auto"/>
          <w:szCs w:val="24"/>
        </w:rPr>
      </w:pPr>
      <w:r w:rsidRPr="00681071">
        <w:rPr>
          <w:i/>
          <w:iCs/>
          <w:color w:val="auto"/>
          <w:szCs w:val="24"/>
        </w:rPr>
        <w:t>Kiegészítő információk:</w:t>
      </w:r>
      <w:r w:rsidRPr="00681071">
        <w:rPr>
          <w:iCs/>
          <w:color w:val="auto"/>
          <w:szCs w:val="24"/>
        </w:rPr>
        <w:t xml:space="preserve"> munkaköre kiegészül az intézményi Energiahatékonysági Intézkedési Tervben leírtakkal</w:t>
      </w:r>
    </w:p>
    <w:p w:rsidR="00681071" w:rsidRPr="00681071" w:rsidRDefault="00681071" w:rsidP="00681071">
      <w:pPr>
        <w:spacing w:after="0" w:line="240" w:lineRule="auto"/>
        <w:ind w:left="0" w:firstLine="0"/>
        <w:jc w:val="both"/>
        <w:rPr>
          <w:color w:val="auto"/>
          <w:szCs w:val="24"/>
        </w:rPr>
      </w:pPr>
    </w:p>
    <w:p w:rsidR="00681071" w:rsidRPr="00681071" w:rsidRDefault="00681071" w:rsidP="00681071">
      <w:pPr>
        <w:spacing w:after="0" w:line="240" w:lineRule="auto"/>
        <w:ind w:left="0" w:firstLine="0"/>
        <w:jc w:val="both"/>
        <w:rPr>
          <w:i/>
          <w:iCs/>
          <w:color w:val="auto"/>
          <w:szCs w:val="24"/>
        </w:rPr>
      </w:pPr>
      <w:r w:rsidRPr="00681071">
        <w:rPr>
          <w:i/>
          <w:iCs/>
          <w:color w:val="auto"/>
          <w:szCs w:val="24"/>
        </w:rPr>
        <w:t xml:space="preserve"> Munkakörülmények:</w:t>
      </w:r>
    </w:p>
    <w:p w:rsidR="00681071" w:rsidRPr="00681071" w:rsidRDefault="00681071" w:rsidP="00681071">
      <w:pPr>
        <w:spacing w:after="0" w:line="240" w:lineRule="auto"/>
        <w:ind w:left="0" w:firstLine="0"/>
        <w:jc w:val="both"/>
        <w:rPr>
          <w:color w:val="auto"/>
          <w:szCs w:val="24"/>
        </w:rPr>
      </w:pPr>
    </w:p>
    <w:p w:rsidR="00681071" w:rsidRPr="00681071" w:rsidRDefault="00681071" w:rsidP="00681071">
      <w:pPr>
        <w:numPr>
          <w:ilvl w:val="0"/>
          <w:numId w:val="213"/>
        </w:numPr>
        <w:spacing w:after="0" w:line="240" w:lineRule="auto"/>
        <w:jc w:val="both"/>
        <w:rPr>
          <w:color w:val="auto"/>
          <w:szCs w:val="24"/>
        </w:rPr>
      </w:pPr>
      <w:r w:rsidRPr="00681071">
        <w:rPr>
          <w:color w:val="auto"/>
          <w:szCs w:val="24"/>
        </w:rPr>
        <w:t>Köteles legfeljebb heti 35 órát a tanuló- és gyermekcsoportban ellátandó feladatok ellátásával tölteni, a fennmaradó időben a tanítás-tanulás eszközeinek előkészítésével, foglalkozásaira való felkészüléssel, önképzéssel foglalkozik.</w:t>
      </w:r>
    </w:p>
    <w:p w:rsidR="00681071" w:rsidRPr="00681071" w:rsidRDefault="00681071" w:rsidP="00681071">
      <w:pPr>
        <w:spacing w:after="0" w:line="240" w:lineRule="auto"/>
        <w:ind w:left="0" w:firstLine="0"/>
        <w:jc w:val="both"/>
        <w:rPr>
          <w:color w:val="auto"/>
          <w:szCs w:val="24"/>
        </w:rPr>
      </w:pPr>
    </w:p>
    <w:p w:rsidR="00681071" w:rsidRPr="00681071" w:rsidRDefault="00681071" w:rsidP="00681071">
      <w:pPr>
        <w:spacing w:after="0" w:line="240" w:lineRule="auto"/>
        <w:ind w:left="0" w:firstLine="0"/>
        <w:jc w:val="both"/>
        <w:rPr>
          <w:i/>
          <w:iCs/>
          <w:color w:val="auto"/>
          <w:szCs w:val="24"/>
        </w:rPr>
      </w:pPr>
      <w:r w:rsidRPr="00681071">
        <w:rPr>
          <w:i/>
          <w:iCs/>
          <w:color w:val="auto"/>
          <w:szCs w:val="24"/>
        </w:rPr>
        <w:t>A teljesítményértékelés módszere:</w:t>
      </w:r>
    </w:p>
    <w:p w:rsidR="00681071" w:rsidRPr="00681071" w:rsidRDefault="00681071" w:rsidP="00681071">
      <w:pPr>
        <w:spacing w:after="0" w:line="240" w:lineRule="auto"/>
        <w:ind w:left="0" w:firstLine="0"/>
        <w:jc w:val="both"/>
        <w:rPr>
          <w:i/>
          <w:iCs/>
          <w:color w:val="auto"/>
          <w:szCs w:val="24"/>
        </w:rPr>
      </w:pPr>
    </w:p>
    <w:p w:rsidR="00681071" w:rsidRPr="00681071" w:rsidRDefault="00681071" w:rsidP="00681071">
      <w:pPr>
        <w:numPr>
          <w:ilvl w:val="0"/>
          <w:numId w:val="213"/>
        </w:numPr>
        <w:spacing w:after="0" w:line="240" w:lineRule="auto"/>
        <w:jc w:val="both"/>
        <w:rPr>
          <w:color w:val="auto"/>
          <w:szCs w:val="24"/>
        </w:rPr>
      </w:pPr>
      <w:r w:rsidRPr="00681071">
        <w:rPr>
          <w:color w:val="auto"/>
          <w:szCs w:val="24"/>
        </w:rPr>
        <w:t>Munkáját a tanító irányításával végzi, ezért azt rendszeresen a tanító, alkalmanként az iskolavezetés ellenőrzi.</w:t>
      </w:r>
    </w:p>
    <w:p w:rsidR="00681071" w:rsidRPr="00681071" w:rsidRDefault="00681071" w:rsidP="00681071">
      <w:pPr>
        <w:spacing w:after="0" w:line="240" w:lineRule="auto"/>
        <w:ind w:left="0" w:firstLine="0"/>
        <w:jc w:val="both"/>
        <w:rPr>
          <w:color w:val="auto"/>
          <w:szCs w:val="24"/>
        </w:rPr>
      </w:pPr>
    </w:p>
    <w:p w:rsidR="00681071" w:rsidRPr="00681071" w:rsidRDefault="00681071" w:rsidP="00681071">
      <w:pPr>
        <w:spacing w:after="0" w:line="240" w:lineRule="auto"/>
        <w:ind w:left="0" w:firstLine="0"/>
        <w:jc w:val="both"/>
        <w:rPr>
          <w:color w:val="auto"/>
          <w:szCs w:val="24"/>
        </w:rPr>
      </w:pPr>
    </w:p>
    <w:p w:rsidR="00681071" w:rsidRPr="00681071" w:rsidRDefault="00681071" w:rsidP="00681071">
      <w:pPr>
        <w:numPr>
          <w:ilvl w:val="0"/>
          <w:numId w:val="187"/>
        </w:numPr>
        <w:tabs>
          <w:tab w:val="clear" w:pos="501"/>
          <w:tab w:val="num" w:pos="360"/>
        </w:tabs>
        <w:spacing w:after="0" w:line="360" w:lineRule="auto"/>
        <w:ind w:left="360"/>
        <w:jc w:val="both"/>
        <w:rPr>
          <w:b/>
          <w:color w:val="auto"/>
          <w:szCs w:val="24"/>
        </w:rPr>
      </w:pPr>
      <w:r w:rsidRPr="00681071">
        <w:rPr>
          <w:b/>
          <w:color w:val="auto"/>
          <w:szCs w:val="24"/>
        </w:rPr>
        <w:t>Állandó megbízatása: pedagógiai asszisztens</w:t>
      </w:r>
    </w:p>
    <w:p w:rsidR="00681071" w:rsidRPr="00681071" w:rsidRDefault="00681071" w:rsidP="00681071">
      <w:pPr>
        <w:spacing w:after="0" w:line="240" w:lineRule="auto"/>
        <w:ind w:left="0" w:firstLine="0"/>
        <w:rPr>
          <w:b/>
          <w:color w:val="auto"/>
          <w:szCs w:val="24"/>
        </w:rPr>
      </w:pPr>
      <w:r w:rsidRPr="00681071">
        <w:rPr>
          <w:b/>
          <w:color w:val="auto"/>
          <w:szCs w:val="24"/>
        </w:rPr>
        <w:t xml:space="preserve">13.Munkavégzésének helye: </w:t>
      </w:r>
    </w:p>
    <w:p w:rsidR="00681071" w:rsidRPr="00681071" w:rsidRDefault="00681071" w:rsidP="00681071">
      <w:pPr>
        <w:spacing w:after="0" w:line="360" w:lineRule="auto"/>
        <w:ind w:left="0" w:firstLine="0"/>
        <w:jc w:val="both"/>
        <w:rPr>
          <w:b/>
          <w:color w:val="auto"/>
          <w:szCs w:val="24"/>
        </w:rPr>
      </w:pPr>
      <w:r w:rsidRPr="00681071">
        <w:rPr>
          <w:b/>
          <w:color w:val="auto"/>
          <w:szCs w:val="24"/>
        </w:rPr>
        <w:lastRenderedPageBreak/>
        <w:t>14. A közvetlen munkáltatói jogkör gyakorlója: igazgató</w:t>
      </w:r>
    </w:p>
    <w:p w:rsidR="00681071" w:rsidRPr="00681071" w:rsidRDefault="00681071" w:rsidP="00681071">
      <w:pPr>
        <w:spacing w:after="0" w:line="360" w:lineRule="auto"/>
        <w:ind w:left="0" w:firstLine="0"/>
        <w:jc w:val="both"/>
        <w:rPr>
          <w:b/>
          <w:color w:val="auto"/>
          <w:szCs w:val="24"/>
        </w:rPr>
      </w:pPr>
      <w:r w:rsidRPr="00681071">
        <w:rPr>
          <w:b/>
          <w:color w:val="auto"/>
          <w:szCs w:val="24"/>
        </w:rPr>
        <w:t>15. Egyéb előírások, feltételek:</w:t>
      </w:r>
    </w:p>
    <w:p w:rsidR="00681071" w:rsidRPr="00681071" w:rsidRDefault="00681071" w:rsidP="00681071">
      <w:pPr>
        <w:spacing w:after="0" w:line="360" w:lineRule="auto"/>
        <w:ind w:left="0" w:firstLine="0"/>
        <w:jc w:val="both"/>
        <w:rPr>
          <w:b/>
          <w:color w:val="auto"/>
          <w:szCs w:val="24"/>
        </w:rPr>
      </w:pPr>
      <w:r w:rsidRPr="00681071">
        <w:rPr>
          <w:b/>
          <w:color w:val="auto"/>
          <w:szCs w:val="24"/>
        </w:rPr>
        <w:t xml:space="preserve">16. A munkaköri leírás hatályba lépése, hatálya: </w:t>
      </w:r>
    </w:p>
    <w:p w:rsidR="00681071" w:rsidRPr="00681071" w:rsidRDefault="00681071" w:rsidP="00681071">
      <w:pPr>
        <w:spacing w:after="0" w:line="360" w:lineRule="auto"/>
        <w:ind w:left="0" w:firstLine="0"/>
        <w:jc w:val="both"/>
        <w:rPr>
          <w:b/>
          <w:color w:val="auto"/>
          <w:szCs w:val="24"/>
        </w:rPr>
      </w:pPr>
      <w:r w:rsidRPr="00681071">
        <w:rPr>
          <w:b/>
          <w:color w:val="auto"/>
          <w:szCs w:val="24"/>
        </w:rPr>
        <w:t>17. Egyéb, a munkakörével összefüggő feladatai, feltételei:</w:t>
      </w:r>
    </w:p>
    <w:p w:rsidR="00681071" w:rsidRPr="00681071" w:rsidRDefault="00681071" w:rsidP="00681071">
      <w:pPr>
        <w:spacing w:after="120" w:line="240" w:lineRule="auto"/>
        <w:ind w:left="360" w:firstLine="0"/>
        <w:rPr>
          <w:color w:val="auto"/>
          <w:szCs w:val="24"/>
        </w:rPr>
      </w:pPr>
    </w:p>
    <w:p w:rsidR="00681071" w:rsidRPr="00681071" w:rsidRDefault="00681071" w:rsidP="00681071">
      <w:pPr>
        <w:spacing w:after="120" w:line="240" w:lineRule="auto"/>
        <w:ind w:left="0" w:firstLine="0"/>
        <w:rPr>
          <w:color w:val="auto"/>
          <w:szCs w:val="24"/>
        </w:rPr>
      </w:pPr>
      <w:r w:rsidRPr="00681071">
        <w:rPr>
          <w:color w:val="auto"/>
          <w:szCs w:val="24"/>
        </w:rPr>
        <w:t xml:space="preserve">Kelt: Hajdúböszörmény, </w:t>
      </w:r>
    </w:p>
    <w:p w:rsidR="00681071" w:rsidRPr="00681071" w:rsidRDefault="00681071" w:rsidP="00681071">
      <w:pPr>
        <w:spacing w:after="120" w:line="240" w:lineRule="auto"/>
        <w:ind w:left="360" w:firstLine="0"/>
        <w:jc w:val="center"/>
        <w:rPr>
          <w:color w:val="auto"/>
          <w:szCs w:val="24"/>
        </w:rPr>
      </w:pPr>
      <w:r w:rsidRPr="00681071">
        <w:rPr>
          <w:color w:val="auto"/>
          <w:szCs w:val="24"/>
        </w:rPr>
        <w:t xml:space="preserve">               ……………………………………..</w:t>
      </w:r>
    </w:p>
    <w:p w:rsidR="00681071" w:rsidRPr="00681071" w:rsidRDefault="00681071" w:rsidP="00681071">
      <w:pPr>
        <w:tabs>
          <w:tab w:val="center" w:pos="6237"/>
        </w:tabs>
        <w:spacing w:after="120" w:line="240" w:lineRule="auto"/>
        <w:ind w:left="0" w:firstLine="0"/>
        <w:rPr>
          <w:color w:val="auto"/>
          <w:szCs w:val="24"/>
        </w:rPr>
      </w:pPr>
      <w:r w:rsidRPr="00681071">
        <w:rPr>
          <w:color w:val="auto"/>
          <w:szCs w:val="24"/>
        </w:rPr>
        <w:t xml:space="preserve">                                                                                   </w:t>
      </w:r>
      <w:r w:rsidRPr="00681071">
        <w:rPr>
          <w:i/>
          <w:iCs/>
          <w:color w:val="auto"/>
          <w:szCs w:val="24"/>
        </w:rPr>
        <w:t>igazgató</w:t>
      </w:r>
      <w:r w:rsidRPr="00681071">
        <w:rPr>
          <w:color w:val="auto"/>
          <w:szCs w:val="24"/>
        </w:rPr>
        <w:tab/>
      </w:r>
    </w:p>
    <w:p w:rsidR="00681071" w:rsidRPr="00681071" w:rsidRDefault="00681071" w:rsidP="00681071">
      <w:pPr>
        <w:tabs>
          <w:tab w:val="center" w:pos="6237"/>
        </w:tabs>
        <w:spacing w:after="120" w:line="240" w:lineRule="auto"/>
        <w:ind w:left="0" w:firstLine="0"/>
        <w:rPr>
          <w:i/>
          <w:iCs/>
          <w:color w:val="auto"/>
          <w:szCs w:val="24"/>
        </w:rPr>
      </w:pPr>
    </w:p>
    <w:p w:rsidR="00681071" w:rsidRPr="00681071" w:rsidRDefault="00681071" w:rsidP="00681071">
      <w:pPr>
        <w:spacing w:after="120" w:line="240" w:lineRule="auto"/>
        <w:ind w:left="360" w:firstLine="0"/>
        <w:jc w:val="both"/>
        <w:rPr>
          <w:color w:val="auto"/>
          <w:szCs w:val="24"/>
        </w:rPr>
      </w:pPr>
      <w:r w:rsidRPr="00681071">
        <w:rPr>
          <w:color w:val="auto"/>
          <w:szCs w:val="24"/>
        </w:rPr>
        <w:tab/>
        <w:t>A munkaköri leírást a mai napon 1 példányban átvettem, azokban foglalt adatok hitelességét elismerem, a feladatkörömre vonatkozó előírásokat megismertem, a munkáltatóval végzett, közös értelmezést követően magamra kötelező érvényűnek tartom.</w:t>
      </w:r>
    </w:p>
    <w:p w:rsidR="00681071" w:rsidRPr="00681071" w:rsidRDefault="00681071" w:rsidP="00681071">
      <w:pPr>
        <w:spacing w:after="120" w:line="240" w:lineRule="auto"/>
        <w:ind w:left="360" w:firstLine="0"/>
        <w:rPr>
          <w:color w:val="auto"/>
          <w:szCs w:val="24"/>
        </w:rPr>
      </w:pPr>
      <w:r w:rsidRPr="00681071">
        <w:rPr>
          <w:color w:val="auto"/>
          <w:szCs w:val="24"/>
        </w:rPr>
        <w:t xml:space="preserve">Kelt: Hajdúböszörmény, </w:t>
      </w:r>
    </w:p>
    <w:p w:rsidR="00681071" w:rsidRPr="00681071" w:rsidRDefault="00681071" w:rsidP="00681071">
      <w:pPr>
        <w:spacing w:after="120" w:line="240" w:lineRule="auto"/>
        <w:ind w:left="360" w:firstLine="0"/>
        <w:jc w:val="center"/>
        <w:rPr>
          <w:color w:val="auto"/>
          <w:szCs w:val="24"/>
        </w:rPr>
      </w:pPr>
      <w:r w:rsidRPr="00681071">
        <w:rPr>
          <w:color w:val="auto"/>
          <w:szCs w:val="24"/>
        </w:rPr>
        <w:t>…………………………………</w:t>
      </w:r>
    </w:p>
    <w:p w:rsidR="00681071" w:rsidRPr="00681071" w:rsidRDefault="00681071" w:rsidP="00681071">
      <w:pPr>
        <w:spacing w:after="120" w:line="240" w:lineRule="auto"/>
        <w:ind w:left="360" w:firstLine="0"/>
        <w:jc w:val="center"/>
        <w:rPr>
          <w:color w:val="auto"/>
          <w:szCs w:val="24"/>
        </w:rPr>
      </w:pPr>
      <w:r w:rsidRPr="00681071">
        <w:rPr>
          <w:color w:val="auto"/>
          <w:szCs w:val="24"/>
        </w:rPr>
        <w:t>munkavállaló</w:t>
      </w:r>
    </w:p>
    <w:p w:rsidR="00AD4EC8" w:rsidRPr="00AD4EC8" w:rsidRDefault="00AD4EC8" w:rsidP="00AD4EC8">
      <w:pPr>
        <w:spacing w:after="0" w:line="240" w:lineRule="auto"/>
        <w:ind w:left="0" w:firstLine="0"/>
        <w:rPr>
          <w:b/>
          <w:color w:val="auto"/>
          <w:sz w:val="28"/>
          <w:szCs w:val="24"/>
        </w:rPr>
      </w:pPr>
    </w:p>
    <w:p w:rsidR="00AD4EC8" w:rsidRPr="00AD4EC8" w:rsidRDefault="00AD4EC8" w:rsidP="00AD4EC8">
      <w:pPr>
        <w:keepNext/>
        <w:spacing w:after="0" w:line="240" w:lineRule="auto"/>
        <w:ind w:left="0" w:firstLine="0"/>
        <w:jc w:val="center"/>
        <w:outlineLvl w:val="0"/>
        <w:rPr>
          <w:b/>
          <w:bCs/>
          <w:color w:val="auto"/>
          <w:szCs w:val="24"/>
          <w:u w:val="single"/>
        </w:rPr>
      </w:pPr>
    </w:p>
    <w:p w:rsidR="00AD4EC8" w:rsidRDefault="00AD4EC8" w:rsidP="00E42C64">
      <w:pPr>
        <w:keepNext/>
        <w:spacing w:after="0" w:line="360" w:lineRule="auto"/>
        <w:ind w:left="0" w:firstLine="0"/>
        <w:jc w:val="center"/>
        <w:outlineLvl w:val="1"/>
        <w:rPr>
          <w:b/>
          <w:i/>
          <w:color w:val="auto"/>
          <w:sz w:val="28"/>
          <w:szCs w:val="28"/>
        </w:rPr>
      </w:pPr>
    </w:p>
    <w:p w:rsidR="00E42C64" w:rsidRPr="00A85850" w:rsidRDefault="00AD4EC8" w:rsidP="00E42C64">
      <w:pPr>
        <w:keepNext/>
        <w:spacing w:after="0" w:line="360" w:lineRule="auto"/>
        <w:ind w:left="0" w:firstLine="0"/>
        <w:jc w:val="center"/>
        <w:outlineLvl w:val="1"/>
        <w:rPr>
          <w:i/>
          <w:color w:val="auto"/>
          <w:sz w:val="28"/>
          <w:szCs w:val="28"/>
        </w:rPr>
      </w:pPr>
      <w:bookmarkStart w:id="56" w:name="_Toc214275131"/>
      <w:r w:rsidRPr="00A85850">
        <w:rPr>
          <w:color w:val="auto"/>
          <w:sz w:val="28"/>
          <w:szCs w:val="28"/>
        </w:rPr>
        <w:t xml:space="preserve">6.5.7. </w:t>
      </w:r>
      <w:r w:rsidR="00E42C64" w:rsidRPr="00A85850">
        <w:rPr>
          <w:color w:val="auto"/>
          <w:sz w:val="28"/>
          <w:szCs w:val="28"/>
        </w:rPr>
        <w:t>MUNKAKÖRI LEÍRÁS Iskolatitkár</w:t>
      </w:r>
      <w:bookmarkEnd w:id="56"/>
    </w:p>
    <w:p w:rsidR="00E42C64" w:rsidRPr="00E42C64" w:rsidRDefault="00E42C64" w:rsidP="00E42C64">
      <w:pPr>
        <w:spacing w:after="0" w:line="240" w:lineRule="auto"/>
        <w:ind w:left="0" w:firstLine="0"/>
        <w:rPr>
          <w:color w:val="auto"/>
          <w:szCs w:val="24"/>
        </w:rPr>
      </w:pPr>
    </w:p>
    <w:p w:rsidR="00E42C64" w:rsidRPr="00E42C64" w:rsidRDefault="00E42C64" w:rsidP="00A85850">
      <w:pPr>
        <w:tabs>
          <w:tab w:val="num" w:pos="702"/>
        </w:tabs>
        <w:spacing w:after="0" w:line="360" w:lineRule="auto"/>
        <w:ind w:left="357" w:firstLine="0"/>
        <w:jc w:val="both"/>
        <w:rPr>
          <w:b/>
          <w:color w:val="auto"/>
          <w:szCs w:val="24"/>
        </w:rPr>
      </w:pPr>
      <w:r w:rsidRPr="00E42C64">
        <w:rPr>
          <w:b/>
          <w:color w:val="auto"/>
          <w:szCs w:val="24"/>
        </w:rPr>
        <w:t xml:space="preserve">A köznevelési foglalkoztatott neve: </w:t>
      </w:r>
      <w:r w:rsidRPr="00E42C64">
        <w:rPr>
          <w:b/>
          <w:color w:val="auto"/>
          <w:szCs w:val="24"/>
        </w:rPr>
        <w:tab/>
      </w:r>
      <w:r w:rsidRPr="00E42C64">
        <w:rPr>
          <w:b/>
          <w:color w:val="auto"/>
          <w:szCs w:val="24"/>
        </w:rPr>
        <w:tab/>
      </w:r>
    </w:p>
    <w:p w:rsidR="00E42C64" w:rsidRPr="00E42C64" w:rsidRDefault="00E42C64" w:rsidP="00A85850">
      <w:pPr>
        <w:tabs>
          <w:tab w:val="num" w:pos="702"/>
        </w:tabs>
        <w:spacing w:after="0" w:line="360" w:lineRule="auto"/>
        <w:ind w:left="0" w:firstLine="0"/>
        <w:jc w:val="both"/>
        <w:rPr>
          <w:b/>
          <w:color w:val="auto"/>
          <w:szCs w:val="24"/>
        </w:rPr>
      </w:pPr>
      <w:r w:rsidRPr="00E42C64">
        <w:rPr>
          <w:b/>
          <w:color w:val="auto"/>
          <w:szCs w:val="24"/>
        </w:rPr>
        <w:t>Születési adatai:</w:t>
      </w:r>
      <w:r w:rsidRPr="00E42C64">
        <w:rPr>
          <w:b/>
          <w:color w:val="auto"/>
          <w:szCs w:val="24"/>
        </w:rPr>
        <w:tab/>
      </w:r>
      <w:r w:rsidRPr="00E42C64">
        <w:rPr>
          <w:b/>
          <w:color w:val="auto"/>
          <w:szCs w:val="24"/>
        </w:rPr>
        <w:tab/>
      </w:r>
      <w:r w:rsidRPr="00E42C64">
        <w:rPr>
          <w:b/>
          <w:color w:val="auto"/>
          <w:szCs w:val="24"/>
        </w:rPr>
        <w:tab/>
      </w:r>
    </w:p>
    <w:p w:rsidR="00E42C64" w:rsidRPr="00E42C64" w:rsidRDefault="00E42C64" w:rsidP="00A85850">
      <w:pPr>
        <w:tabs>
          <w:tab w:val="num" w:pos="702"/>
        </w:tabs>
        <w:spacing w:after="0" w:line="360" w:lineRule="auto"/>
        <w:ind w:left="0" w:firstLine="0"/>
        <w:jc w:val="both"/>
        <w:rPr>
          <w:b/>
          <w:color w:val="auto"/>
          <w:szCs w:val="24"/>
        </w:rPr>
      </w:pPr>
      <w:r w:rsidRPr="00E42C64">
        <w:rPr>
          <w:b/>
          <w:color w:val="auto"/>
          <w:szCs w:val="24"/>
        </w:rPr>
        <w:t xml:space="preserve">Anyja neve: </w:t>
      </w:r>
      <w:r w:rsidRPr="00E42C64">
        <w:rPr>
          <w:b/>
          <w:color w:val="auto"/>
          <w:szCs w:val="24"/>
        </w:rPr>
        <w:tab/>
      </w:r>
      <w:r w:rsidRPr="00E42C64">
        <w:rPr>
          <w:b/>
          <w:color w:val="auto"/>
          <w:szCs w:val="24"/>
        </w:rPr>
        <w:tab/>
      </w:r>
    </w:p>
    <w:p w:rsidR="00E42C64" w:rsidRPr="00E42C64" w:rsidRDefault="00E42C64" w:rsidP="00A85850">
      <w:pPr>
        <w:tabs>
          <w:tab w:val="num" w:pos="702"/>
        </w:tabs>
        <w:spacing w:after="0" w:line="360" w:lineRule="auto"/>
        <w:ind w:left="141" w:firstLine="0"/>
        <w:jc w:val="both"/>
        <w:rPr>
          <w:b/>
          <w:color w:val="auto"/>
          <w:szCs w:val="24"/>
        </w:rPr>
      </w:pPr>
      <w:r w:rsidRPr="00E42C64">
        <w:rPr>
          <w:b/>
          <w:color w:val="auto"/>
          <w:szCs w:val="24"/>
        </w:rPr>
        <w:t xml:space="preserve">Állandó lakcíme: </w:t>
      </w:r>
      <w:r w:rsidRPr="00E42C64">
        <w:rPr>
          <w:b/>
          <w:color w:val="auto"/>
          <w:szCs w:val="24"/>
        </w:rPr>
        <w:tab/>
      </w:r>
    </w:p>
    <w:p w:rsidR="00E42C64" w:rsidRPr="00E42C64" w:rsidRDefault="00E42C64" w:rsidP="00A85850">
      <w:pPr>
        <w:tabs>
          <w:tab w:val="num" w:pos="702"/>
        </w:tabs>
        <w:spacing w:after="0" w:line="360" w:lineRule="auto"/>
        <w:ind w:left="141" w:firstLine="0"/>
        <w:jc w:val="both"/>
        <w:rPr>
          <w:b/>
          <w:color w:val="auto"/>
          <w:szCs w:val="24"/>
        </w:rPr>
      </w:pPr>
      <w:r w:rsidRPr="00E42C64">
        <w:rPr>
          <w:b/>
          <w:color w:val="auto"/>
          <w:szCs w:val="24"/>
        </w:rPr>
        <w:t xml:space="preserve">Végzettsége: </w:t>
      </w:r>
      <w:r w:rsidRPr="00E42C64">
        <w:rPr>
          <w:b/>
          <w:color w:val="auto"/>
          <w:szCs w:val="24"/>
        </w:rPr>
        <w:tab/>
      </w:r>
      <w:r w:rsidRPr="00E42C64">
        <w:rPr>
          <w:b/>
          <w:color w:val="auto"/>
          <w:szCs w:val="24"/>
        </w:rPr>
        <w:tab/>
      </w:r>
    </w:p>
    <w:p w:rsidR="00E42C64" w:rsidRPr="00E42C64" w:rsidRDefault="00E42C64" w:rsidP="00A85850">
      <w:pPr>
        <w:tabs>
          <w:tab w:val="num" w:pos="702"/>
        </w:tabs>
        <w:spacing w:after="0" w:line="360" w:lineRule="auto"/>
        <w:ind w:left="141" w:firstLine="0"/>
        <w:jc w:val="both"/>
        <w:rPr>
          <w:b/>
          <w:color w:val="auto"/>
          <w:szCs w:val="24"/>
        </w:rPr>
      </w:pPr>
      <w:r w:rsidRPr="00E42C64">
        <w:rPr>
          <w:b/>
          <w:color w:val="auto"/>
          <w:szCs w:val="24"/>
        </w:rPr>
        <w:t xml:space="preserve">Szakképzettsége: </w:t>
      </w:r>
      <w:r w:rsidRPr="00E42C64">
        <w:rPr>
          <w:b/>
          <w:color w:val="auto"/>
          <w:szCs w:val="24"/>
        </w:rPr>
        <w:tab/>
        <w:t xml:space="preserve"> </w:t>
      </w:r>
    </w:p>
    <w:p w:rsidR="00E42C64" w:rsidRPr="00E42C64" w:rsidRDefault="00E42C64" w:rsidP="00A85850">
      <w:pPr>
        <w:tabs>
          <w:tab w:val="num" w:pos="702"/>
        </w:tabs>
        <w:spacing w:after="0" w:line="360" w:lineRule="auto"/>
        <w:ind w:left="141" w:firstLine="0"/>
        <w:jc w:val="both"/>
        <w:rPr>
          <w:b/>
          <w:color w:val="auto"/>
          <w:szCs w:val="24"/>
        </w:rPr>
      </w:pPr>
      <w:r w:rsidRPr="00E42C64">
        <w:rPr>
          <w:b/>
          <w:color w:val="auto"/>
          <w:szCs w:val="24"/>
        </w:rPr>
        <w:t xml:space="preserve">A köznevelési foglalkoztatott besorolása: nevelő és oktató munkát közvetlenül segítő, </w:t>
      </w:r>
    </w:p>
    <w:p w:rsidR="00E42C64" w:rsidRPr="00E42C64" w:rsidRDefault="00E42C64" w:rsidP="00A85850">
      <w:pPr>
        <w:tabs>
          <w:tab w:val="num" w:pos="702"/>
        </w:tabs>
        <w:spacing w:after="0" w:line="360" w:lineRule="auto"/>
        <w:ind w:left="141" w:firstLine="0"/>
        <w:jc w:val="both"/>
        <w:rPr>
          <w:b/>
          <w:color w:val="auto"/>
          <w:szCs w:val="24"/>
        </w:rPr>
      </w:pPr>
      <w:r w:rsidRPr="00E42C64">
        <w:rPr>
          <w:b/>
          <w:color w:val="auto"/>
          <w:szCs w:val="24"/>
        </w:rPr>
        <w:t>A munkaügyi alkalmazással kapcsolatos előírások: határozatlan idejű</w:t>
      </w:r>
    </w:p>
    <w:p w:rsidR="00E42C64" w:rsidRPr="00E42C64" w:rsidRDefault="00E42C64" w:rsidP="00A85850">
      <w:pPr>
        <w:tabs>
          <w:tab w:val="num" w:pos="702"/>
        </w:tabs>
        <w:spacing w:after="0" w:line="360" w:lineRule="auto"/>
        <w:ind w:left="0" w:firstLine="0"/>
        <w:jc w:val="both"/>
        <w:rPr>
          <w:bCs/>
          <w:color w:val="auto"/>
          <w:szCs w:val="24"/>
        </w:rPr>
      </w:pPr>
      <w:r w:rsidRPr="00E42C64">
        <w:rPr>
          <w:b/>
          <w:color w:val="auto"/>
          <w:szCs w:val="24"/>
        </w:rPr>
        <w:t>Feladatköre</w:t>
      </w:r>
      <w:r w:rsidRPr="00E42C64">
        <w:rPr>
          <w:bCs/>
          <w:color w:val="auto"/>
          <w:szCs w:val="24"/>
        </w:rPr>
        <w:t xml:space="preserve">: </w:t>
      </w:r>
      <w:r w:rsidRPr="00E42C64">
        <w:rPr>
          <w:bCs/>
          <w:color w:val="auto"/>
          <w:szCs w:val="24"/>
        </w:rPr>
        <w:tab/>
      </w:r>
      <w:r w:rsidRPr="00E42C64">
        <w:rPr>
          <w:bCs/>
          <w:color w:val="auto"/>
          <w:szCs w:val="24"/>
        </w:rPr>
        <w:tab/>
      </w:r>
      <w:r w:rsidRPr="00E42C64">
        <w:rPr>
          <w:b/>
          <w:bCs/>
          <w:color w:val="auto"/>
          <w:szCs w:val="24"/>
        </w:rPr>
        <w:t>iskolatitkár</w:t>
      </w:r>
    </w:p>
    <w:p w:rsidR="00E42C64" w:rsidRPr="00E42C64" w:rsidRDefault="00E42C64" w:rsidP="00A85850">
      <w:pPr>
        <w:tabs>
          <w:tab w:val="num" w:pos="702"/>
        </w:tabs>
        <w:spacing w:after="0" w:line="360" w:lineRule="auto"/>
        <w:ind w:left="141" w:firstLine="0"/>
        <w:jc w:val="both"/>
        <w:rPr>
          <w:b/>
          <w:color w:val="auto"/>
          <w:szCs w:val="24"/>
          <w:u w:val="single"/>
        </w:rPr>
      </w:pPr>
      <w:r w:rsidRPr="00E42C64">
        <w:rPr>
          <w:b/>
          <w:color w:val="auto"/>
          <w:szCs w:val="24"/>
          <w:u w:val="single"/>
        </w:rPr>
        <w:t>A munkaköri kötelességeit az alábbi jogszabályoknak megfelelően köteles végezni</w:t>
      </w:r>
      <w:r w:rsidRPr="00E42C64">
        <w:rPr>
          <w:color w:val="auto"/>
          <w:szCs w:val="24"/>
          <w:u w:val="single"/>
        </w:rPr>
        <w:t>:</w:t>
      </w:r>
    </w:p>
    <w:p w:rsidR="00E42C64" w:rsidRPr="00E42C64" w:rsidRDefault="00E42C64" w:rsidP="00AD4EC8">
      <w:pPr>
        <w:numPr>
          <w:ilvl w:val="0"/>
          <w:numId w:val="194"/>
        </w:numPr>
        <w:spacing w:after="0" w:line="240" w:lineRule="auto"/>
        <w:jc w:val="both"/>
        <w:rPr>
          <w:i/>
          <w:color w:val="auto"/>
          <w:szCs w:val="24"/>
        </w:rPr>
      </w:pPr>
      <w:r w:rsidRPr="00E42C64">
        <w:rPr>
          <w:i/>
          <w:color w:val="auto"/>
          <w:szCs w:val="24"/>
        </w:rPr>
        <w:t>Knt.),</w:t>
      </w:r>
    </w:p>
    <w:p w:rsidR="00E42C64" w:rsidRPr="00E42C64" w:rsidRDefault="00E42C64" w:rsidP="00AD4EC8">
      <w:pPr>
        <w:numPr>
          <w:ilvl w:val="0"/>
          <w:numId w:val="194"/>
        </w:numPr>
        <w:spacing w:after="0" w:line="240" w:lineRule="auto"/>
        <w:jc w:val="both"/>
        <w:rPr>
          <w:i/>
          <w:color w:val="auto"/>
          <w:szCs w:val="24"/>
        </w:rPr>
      </w:pPr>
      <w:r w:rsidRPr="00E42C64">
        <w:rPr>
          <w:bCs/>
          <w:i/>
          <w:color w:val="auto"/>
          <w:szCs w:val="24"/>
        </w:rPr>
        <w:t>20/2012. (VIII. 31.) EMMI rendelet a nevelési-oktatási intézmények működéséről és a köznevelési intézmények névhasználatáról</w:t>
      </w:r>
    </w:p>
    <w:p w:rsidR="00E42C64" w:rsidRPr="00E42C64" w:rsidRDefault="00E42C64" w:rsidP="00AD4EC8">
      <w:pPr>
        <w:numPr>
          <w:ilvl w:val="0"/>
          <w:numId w:val="194"/>
        </w:numPr>
        <w:spacing w:after="0" w:line="240" w:lineRule="auto"/>
        <w:jc w:val="both"/>
        <w:rPr>
          <w:i/>
          <w:color w:val="auto"/>
          <w:szCs w:val="24"/>
        </w:rPr>
      </w:pPr>
      <w:r w:rsidRPr="00E42C64">
        <w:rPr>
          <w:i/>
          <w:color w:val="auto"/>
          <w:szCs w:val="24"/>
        </w:rPr>
        <w:t>az iskola SZMSZ-a, a pedagógiai programja és munkaterve</w:t>
      </w:r>
    </w:p>
    <w:p w:rsidR="00E42C64" w:rsidRPr="00E42C64" w:rsidRDefault="00E42C64" w:rsidP="00AD4EC8">
      <w:pPr>
        <w:numPr>
          <w:ilvl w:val="0"/>
          <w:numId w:val="194"/>
        </w:numPr>
        <w:spacing w:after="0" w:line="240" w:lineRule="auto"/>
        <w:jc w:val="both"/>
        <w:rPr>
          <w:i/>
          <w:color w:val="auto"/>
          <w:szCs w:val="24"/>
        </w:rPr>
      </w:pPr>
      <w:r w:rsidRPr="00E42C64">
        <w:rPr>
          <w:i/>
          <w:color w:val="auto"/>
          <w:szCs w:val="24"/>
        </w:rPr>
        <w:t xml:space="preserve">a gyermekek védelméről és gyámügyi igazgatásról szóló 1997. évi XXXI. tv.;. </w:t>
      </w:r>
    </w:p>
    <w:p w:rsidR="00E42C64" w:rsidRPr="00E42C64" w:rsidRDefault="00E42C64" w:rsidP="00AD4EC8">
      <w:pPr>
        <w:numPr>
          <w:ilvl w:val="0"/>
          <w:numId w:val="194"/>
        </w:numPr>
        <w:spacing w:after="0" w:line="240" w:lineRule="auto"/>
        <w:rPr>
          <w:i/>
          <w:color w:val="auto"/>
          <w:szCs w:val="24"/>
        </w:rPr>
      </w:pPr>
      <w:r w:rsidRPr="00E42C64">
        <w:rPr>
          <w:i/>
          <w:color w:val="auto"/>
          <w:szCs w:val="24"/>
        </w:rPr>
        <w:t>2023. évi LII. törvény a pedagógusok új életpályájáról (a továbbiakban: Púétv.)</w:t>
      </w:r>
    </w:p>
    <w:p w:rsidR="00E42C64" w:rsidRPr="00E42C64" w:rsidRDefault="00E42C64" w:rsidP="00AD4EC8">
      <w:pPr>
        <w:numPr>
          <w:ilvl w:val="0"/>
          <w:numId w:val="194"/>
        </w:numPr>
        <w:spacing w:after="0" w:line="240" w:lineRule="auto"/>
        <w:rPr>
          <w:i/>
          <w:color w:val="auto"/>
          <w:szCs w:val="24"/>
        </w:rPr>
      </w:pPr>
      <w:r w:rsidRPr="00E42C64">
        <w:rPr>
          <w:i/>
          <w:color w:val="auto"/>
          <w:szCs w:val="24"/>
        </w:rPr>
        <w:t>a pedagógusok új életpályájáról szóló 2023. évi LII. törvény végrehajtásáról szóló 401/2023. (VIII. 30.) Korm. rendelet (a továbbiakban: Púétv. vhr.).</w:t>
      </w:r>
    </w:p>
    <w:p w:rsidR="00E42C64" w:rsidRPr="00E42C64" w:rsidRDefault="00E42C64" w:rsidP="00AD4EC8">
      <w:pPr>
        <w:numPr>
          <w:ilvl w:val="0"/>
          <w:numId w:val="194"/>
        </w:numPr>
        <w:spacing w:after="0" w:line="240" w:lineRule="auto"/>
        <w:rPr>
          <w:i/>
          <w:color w:val="auto"/>
          <w:szCs w:val="24"/>
        </w:rPr>
      </w:pPr>
      <w:r w:rsidRPr="00E42C64">
        <w:rPr>
          <w:i/>
          <w:color w:val="auto"/>
          <w:szCs w:val="24"/>
        </w:rPr>
        <w:lastRenderedPageBreak/>
        <w:t>3/2024. (I. 18.) Korm. rendelet A tanárbéremeléshez szükséges egyes kormányrendeleti szabályokról</w:t>
      </w:r>
    </w:p>
    <w:p w:rsidR="00E42C64" w:rsidRPr="00E42C64" w:rsidRDefault="00E42C64" w:rsidP="00AD4EC8">
      <w:pPr>
        <w:numPr>
          <w:ilvl w:val="0"/>
          <w:numId w:val="194"/>
        </w:numPr>
        <w:spacing w:after="0" w:line="240" w:lineRule="auto"/>
        <w:rPr>
          <w:i/>
          <w:color w:val="auto"/>
          <w:szCs w:val="24"/>
        </w:rPr>
      </w:pPr>
      <w:r w:rsidRPr="00E42C64">
        <w:rPr>
          <w:i/>
          <w:color w:val="auto"/>
          <w:szCs w:val="24"/>
        </w:rPr>
        <w:t>661/2023. (XII. 29.) Korm. rendelet Az egyes fenntartók által kifizetendő esélyteremtési illetményrészhez kapcsolódó támogatásról, valamint a 2024. évi kiegészítő költségvetési támogatásról, továbbá a pedagógusok új életpályájáról szóló 2023. évi LII. törvény végrehajtásáról szóló 401/2023. (VIII. 30.) Korm. rendelet módosításáról</w:t>
      </w:r>
    </w:p>
    <w:p w:rsidR="00E42C64" w:rsidRPr="00E42C64" w:rsidRDefault="00E42C64" w:rsidP="00AD4EC8">
      <w:pPr>
        <w:numPr>
          <w:ilvl w:val="0"/>
          <w:numId w:val="194"/>
        </w:numPr>
        <w:spacing w:after="0" w:line="240" w:lineRule="auto"/>
        <w:rPr>
          <w:i/>
          <w:color w:val="auto"/>
          <w:szCs w:val="24"/>
        </w:rPr>
      </w:pPr>
      <w:r w:rsidRPr="00E42C64">
        <w:rPr>
          <w:i/>
          <w:color w:val="auto"/>
          <w:szCs w:val="24"/>
        </w:rPr>
        <w:t xml:space="preserve">A Nemzeti alaptanterv kiadásáról, bevezetéséről és alkalmazásáról szóló 110/2012. (VI.4.) Kormányrendelet </w:t>
      </w:r>
    </w:p>
    <w:p w:rsidR="00E42C64" w:rsidRPr="00E42C64" w:rsidRDefault="00E42C64" w:rsidP="00AD4EC8">
      <w:pPr>
        <w:numPr>
          <w:ilvl w:val="0"/>
          <w:numId w:val="194"/>
        </w:numPr>
        <w:spacing w:after="0" w:line="240" w:lineRule="auto"/>
        <w:jc w:val="both"/>
        <w:rPr>
          <w:i/>
          <w:color w:val="auto"/>
          <w:szCs w:val="24"/>
        </w:rPr>
      </w:pPr>
      <w:r w:rsidRPr="00E42C64">
        <w:rPr>
          <w:i/>
          <w:color w:val="auto"/>
          <w:szCs w:val="24"/>
        </w:rPr>
        <w:t>a közoktatásról szóló törvény végrehajtására kiadott kormány- és miniszteri rendeletek.</w:t>
      </w:r>
    </w:p>
    <w:p w:rsidR="00E42C64" w:rsidRPr="00E42C64" w:rsidRDefault="00E42C64" w:rsidP="00AD4EC8">
      <w:pPr>
        <w:numPr>
          <w:ilvl w:val="0"/>
          <w:numId w:val="194"/>
        </w:numPr>
        <w:spacing w:after="0" w:line="240" w:lineRule="auto"/>
        <w:jc w:val="both"/>
        <w:rPr>
          <w:i/>
          <w:color w:val="auto"/>
          <w:szCs w:val="24"/>
        </w:rPr>
      </w:pPr>
      <w:r w:rsidRPr="00E42C64">
        <w:rPr>
          <w:i/>
          <w:color w:val="auto"/>
          <w:szCs w:val="24"/>
        </w:rPr>
        <w:t xml:space="preserve">az intézmény működésére vonatkozó, jóváhagyott alapdokumentumok: </w:t>
      </w:r>
    </w:p>
    <w:p w:rsidR="00E42C64" w:rsidRPr="00E42C64" w:rsidRDefault="00E42C64" w:rsidP="00E42C64">
      <w:pPr>
        <w:spacing w:after="0" w:line="240" w:lineRule="auto"/>
        <w:ind w:left="360" w:firstLine="0"/>
        <w:jc w:val="both"/>
        <w:rPr>
          <w:i/>
          <w:color w:val="auto"/>
          <w:szCs w:val="24"/>
        </w:rPr>
      </w:pPr>
    </w:p>
    <w:p w:rsidR="00E42C64" w:rsidRPr="00E42C64" w:rsidRDefault="00E42C64" w:rsidP="00AD4EC8">
      <w:pPr>
        <w:numPr>
          <w:ilvl w:val="0"/>
          <w:numId w:val="195"/>
        </w:numPr>
        <w:tabs>
          <w:tab w:val="num" w:pos="1824"/>
        </w:tabs>
        <w:spacing w:after="0" w:line="240" w:lineRule="auto"/>
        <w:ind w:left="1824" w:hanging="285"/>
        <w:jc w:val="both"/>
        <w:rPr>
          <w:i/>
          <w:color w:val="auto"/>
          <w:szCs w:val="24"/>
        </w:rPr>
      </w:pPr>
      <w:r w:rsidRPr="00E42C64">
        <w:rPr>
          <w:i/>
          <w:color w:val="auto"/>
          <w:szCs w:val="24"/>
        </w:rPr>
        <w:t>pedagógiai program,</w:t>
      </w:r>
    </w:p>
    <w:p w:rsidR="00E42C64" w:rsidRPr="00E42C64" w:rsidRDefault="00E42C64" w:rsidP="00AD4EC8">
      <w:pPr>
        <w:numPr>
          <w:ilvl w:val="0"/>
          <w:numId w:val="195"/>
        </w:numPr>
        <w:tabs>
          <w:tab w:val="num" w:pos="1824"/>
        </w:tabs>
        <w:spacing w:after="0" w:line="240" w:lineRule="auto"/>
        <w:ind w:left="1824" w:hanging="285"/>
        <w:jc w:val="both"/>
        <w:rPr>
          <w:i/>
          <w:color w:val="auto"/>
          <w:szCs w:val="24"/>
        </w:rPr>
      </w:pPr>
      <w:r w:rsidRPr="00E42C64">
        <w:rPr>
          <w:i/>
          <w:color w:val="auto"/>
          <w:szCs w:val="24"/>
        </w:rPr>
        <w:t>az iskola szervezeti és működési szabályzata,</w:t>
      </w:r>
    </w:p>
    <w:p w:rsidR="00E42C64" w:rsidRPr="00E42C64" w:rsidRDefault="00E42C64" w:rsidP="00AD4EC8">
      <w:pPr>
        <w:numPr>
          <w:ilvl w:val="0"/>
          <w:numId w:val="195"/>
        </w:numPr>
        <w:tabs>
          <w:tab w:val="num" w:pos="1824"/>
        </w:tabs>
        <w:spacing w:after="0" w:line="240" w:lineRule="auto"/>
        <w:ind w:left="1824" w:hanging="285"/>
        <w:jc w:val="both"/>
        <w:rPr>
          <w:i/>
          <w:color w:val="auto"/>
          <w:szCs w:val="24"/>
        </w:rPr>
      </w:pPr>
      <w:r w:rsidRPr="00E42C64">
        <w:rPr>
          <w:i/>
          <w:color w:val="auto"/>
          <w:szCs w:val="24"/>
        </w:rPr>
        <w:t>a házirend és az intézmény életét meghatározó belső szabályzatok köre, illetve az intézmény kollektív szerződése.</w:t>
      </w:r>
    </w:p>
    <w:p w:rsidR="00E42C64" w:rsidRPr="00E42C64" w:rsidRDefault="00E42C64" w:rsidP="00E42C64">
      <w:pPr>
        <w:spacing w:after="0" w:line="240" w:lineRule="auto"/>
        <w:ind w:left="0" w:firstLine="0"/>
        <w:jc w:val="both"/>
        <w:rPr>
          <w:i/>
          <w:color w:val="auto"/>
          <w:szCs w:val="24"/>
        </w:rPr>
      </w:pPr>
    </w:p>
    <w:p w:rsidR="00E42C64" w:rsidRPr="00E42C64" w:rsidRDefault="00E42C64" w:rsidP="00E42C64">
      <w:pPr>
        <w:spacing w:after="120" w:line="240" w:lineRule="auto"/>
        <w:ind w:left="0" w:firstLine="0"/>
        <w:rPr>
          <w:b/>
          <w:iCs/>
          <w:color w:val="auto"/>
          <w:szCs w:val="24"/>
          <w:u w:val="single"/>
        </w:rPr>
      </w:pPr>
      <w:r w:rsidRPr="00E42C64">
        <w:rPr>
          <w:b/>
          <w:iCs/>
          <w:color w:val="auto"/>
          <w:szCs w:val="24"/>
          <w:u w:val="single"/>
        </w:rPr>
        <w:t>. Munkaköri alapfeladatai:</w:t>
      </w:r>
    </w:p>
    <w:p w:rsidR="00E42C64" w:rsidRPr="00E42C64" w:rsidRDefault="00E42C64" w:rsidP="00E42C64">
      <w:pPr>
        <w:spacing w:after="0" w:line="240" w:lineRule="auto"/>
        <w:ind w:left="0" w:firstLine="0"/>
        <w:jc w:val="center"/>
        <w:rPr>
          <w:b/>
          <w:color w:val="3366FF"/>
          <w:szCs w:val="24"/>
        </w:rPr>
      </w:pPr>
    </w:p>
    <w:p w:rsidR="00E42C64" w:rsidRPr="00E42C64" w:rsidRDefault="00E42C64" w:rsidP="00AD4EC8">
      <w:pPr>
        <w:numPr>
          <w:ilvl w:val="0"/>
          <w:numId w:val="205"/>
        </w:numPr>
        <w:spacing w:after="0" w:line="240" w:lineRule="auto"/>
        <w:jc w:val="both"/>
        <w:rPr>
          <w:color w:val="auto"/>
          <w:szCs w:val="24"/>
        </w:rPr>
      </w:pPr>
      <w:r w:rsidRPr="00E42C64">
        <w:rPr>
          <w:color w:val="auto"/>
          <w:szCs w:val="24"/>
        </w:rPr>
        <w:t>az iskolavezetést segítő szervezési és adminisztratív feladatok, iratkezelés elvégzése,</w:t>
      </w:r>
    </w:p>
    <w:p w:rsidR="00E42C64" w:rsidRPr="00E42C64" w:rsidRDefault="00E42C64" w:rsidP="00AD4EC8">
      <w:pPr>
        <w:numPr>
          <w:ilvl w:val="0"/>
          <w:numId w:val="205"/>
        </w:numPr>
        <w:spacing w:after="0" w:line="240" w:lineRule="auto"/>
        <w:jc w:val="both"/>
        <w:rPr>
          <w:color w:val="auto"/>
          <w:szCs w:val="24"/>
        </w:rPr>
      </w:pPr>
      <w:r w:rsidRPr="00E42C64">
        <w:rPr>
          <w:color w:val="auto"/>
          <w:szCs w:val="24"/>
        </w:rPr>
        <w:t>az igazgató mellett titkári feladatok ellátása.</w:t>
      </w:r>
    </w:p>
    <w:p w:rsidR="00E42C64" w:rsidRPr="00E42C64" w:rsidRDefault="00E42C64" w:rsidP="00E42C64">
      <w:pPr>
        <w:spacing w:after="0" w:line="240" w:lineRule="auto"/>
        <w:ind w:left="0" w:firstLine="0"/>
        <w:jc w:val="both"/>
        <w:rPr>
          <w:color w:val="auto"/>
          <w:szCs w:val="24"/>
        </w:rPr>
      </w:pPr>
    </w:p>
    <w:p w:rsidR="00E42C64" w:rsidRPr="00E42C64" w:rsidRDefault="00E42C64" w:rsidP="00E42C64">
      <w:pPr>
        <w:spacing w:after="0" w:line="240" w:lineRule="auto"/>
        <w:ind w:left="0" w:firstLine="0"/>
        <w:jc w:val="both"/>
        <w:rPr>
          <w:color w:val="auto"/>
          <w:szCs w:val="24"/>
        </w:rPr>
      </w:pPr>
    </w:p>
    <w:p w:rsidR="00E42C64" w:rsidRPr="00E42C64" w:rsidRDefault="00E42C64" w:rsidP="00A85850">
      <w:pPr>
        <w:spacing w:after="0" w:line="240" w:lineRule="auto"/>
        <w:ind w:left="0" w:firstLine="0"/>
        <w:jc w:val="both"/>
        <w:rPr>
          <w:b/>
          <w:color w:val="auto"/>
          <w:szCs w:val="24"/>
          <w:u w:val="single"/>
        </w:rPr>
      </w:pPr>
      <w:r w:rsidRPr="00E42C64">
        <w:rPr>
          <w:b/>
          <w:color w:val="auto"/>
          <w:szCs w:val="24"/>
          <w:u w:val="single"/>
        </w:rPr>
        <w:t>Feladatai:</w:t>
      </w:r>
    </w:p>
    <w:p w:rsidR="00E42C64" w:rsidRPr="00E42C64" w:rsidRDefault="00E42C64" w:rsidP="00E42C64">
      <w:pPr>
        <w:spacing w:after="0" w:line="240" w:lineRule="auto"/>
        <w:ind w:left="0" w:firstLine="0"/>
        <w:jc w:val="both"/>
        <w:rPr>
          <w:b/>
          <w:color w:val="auto"/>
          <w:szCs w:val="24"/>
          <w:u w:val="single"/>
        </w:rPr>
      </w:pPr>
    </w:p>
    <w:p w:rsidR="00E42C64" w:rsidRPr="00E42C64" w:rsidRDefault="00E42C64" w:rsidP="00E42C64">
      <w:pPr>
        <w:spacing w:after="0" w:line="240" w:lineRule="auto"/>
        <w:ind w:left="0" w:firstLine="0"/>
        <w:jc w:val="both"/>
        <w:rPr>
          <w:color w:val="auto"/>
          <w:szCs w:val="24"/>
        </w:rPr>
      </w:pPr>
      <w:r w:rsidRPr="00E42C64">
        <w:rPr>
          <w:color w:val="auto"/>
          <w:szCs w:val="24"/>
        </w:rPr>
        <w:t xml:space="preserve">Az iskolatitkár tevékenysége az iskola teljes tanügyi adminisztrációjára kiterjed. </w:t>
      </w:r>
    </w:p>
    <w:p w:rsidR="00E42C64" w:rsidRPr="00E42C64" w:rsidRDefault="00E42C64" w:rsidP="00E42C64">
      <w:pPr>
        <w:spacing w:after="0" w:line="240" w:lineRule="auto"/>
        <w:ind w:left="0" w:firstLine="0"/>
        <w:jc w:val="both"/>
        <w:rPr>
          <w:color w:val="auto"/>
          <w:szCs w:val="24"/>
        </w:rPr>
      </w:pPr>
    </w:p>
    <w:p w:rsidR="00E42C64" w:rsidRPr="00E42C64" w:rsidRDefault="00E42C64" w:rsidP="00E42C64">
      <w:pPr>
        <w:spacing w:after="0" w:line="240" w:lineRule="auto"/>
        <w:ind w:left="0" w:firstLine="0"/>
        <w:jc w:val="both"/>
        <w:rPr>
          <w:color w:val="auto"/>
          <w:szCs w:val="24"/>
        </w:rPr>
      </w:pPr>
      <w:r w:rsidRPr="00E42C64">
        <w:rPr>
          <w:color w:val="auto"/>
          <w:szCs w:val="24"/>
        </w:rPr>
        <w:t>A hivatali titok megtartását köteles megőrizni.</w:t>
      </w:r>
    </w:p>
    <w:p w:rsidR="00E42C64" w:rsidRPr="00E42C64" w:rsidRDefault="00E42C64" w:rsidP="00E42C64">
      <w:pPr>
        <w:spacing w:after="0" w:line="240" w:lineRule="auto"/>
        <w:ind w:left="0" w:firstLine="0"/>
        <w:jc w:val="both"/>
        <w:rPr>
          <w:color w:val="auto"/>
          <w:szCs w:val="24"/>
        </w:rPr>
      </w:pPr>
    </w:p>
    <w:p w:rsidR="00E42C64" w:rsidRPr="00E42C64" w:rsidRDefault="00E42C64" w:rsidP="00E42C64">
      <w:pPr>
        <w:spacing w:after="0" w:line="240" w:lineRule="auto"/>
        <w:ind w:left="0" w:firstLine="0"/>
        <w:jc w:val="both"/>
        <w:rPr>
          <w:color w:val="auto"/>
          <w:szCs w:val="24"/>
        </w:rPr>
      </w:pPr>
      <w:r w:rsidRPr="00E42C64">
        <w:rPr>
          <w:color w:val="auto"/>
          <w:szCs w:val="24"/>
        </w:rPr>
        <w:t>Az iskolatitkár az intézmény vezetőjének irányítása alá tartozik.</w:t>
      </w:r>
    </w:p>
    <w:p w:rsidR="00E42C64" w:rsidRPr="00E42C64" w:rsidRDefault="00E42C64" w:rsidP="00E42C64">
      <w:pPr>
        <w:spacing w:after="0" w:line="240" w:lineRule="auto"/>
        <w:ind w:left="0" w:firstLine="0"/>
        <w:jc w:val="both"/>
        <w:rPr>
          <w:color w:val="auto"/>
          <w:szCs w:val="24"/>
        </w:rPr>
      </w:pPr>
    </w:p>
    <w:p w:rsidR="00E42C64" w:rsidRPr="00E42C64" w:rsidRDefault="00E42C64" w:rsidP="00E42C64">
      <w:pPr>
        <w:spacing w:after="0" w:line="240" w:lineRule="auto"/>
        <w:ind w:left="0" w:firstLine="0"/>
        <w:jc w:val="both"/>
        <w:rPr>
          <w:color w:val="auto"/>
          <w:szCs w:val="24"/>
          <w:u w:val="single"/>
        </w:rPr>
      </w:pPr>
      <w:r w:rsidRPr="00E42C64">
        <w:rPr>
          <w:color w:val="auto"/>
          <w:szCs w:val="24"/>
          <w:u w:val="single"/>
        </w:rPr>
        <w:t>Munkaköri kötelessége:</w:t>
      </w:r>
    </w:p>
    <w:p w:rsidR="00E42C64" w:rsidRPr="00E42C64" w:rsidRDefault="00E42C64" w:rsidP="00E42C64">
      <w:pPr>
        <w:spacing w:after="0" w:line="240" w:lineRule="auto"/>
        <w:ind w:left="0" w:firstLine="0"/>
        <w:jc w:val="both"/>
        <w:rPr>
          <w:color w:val="auto"/>
          <w:szCs w:val="24"/>
          <w:u w:val="single"/>
        </w:rPr>
      </w:pPr>
    </w:p>
    <w:p w:rsidR="00E42C64" w:rsidRPr="00E42C64" w:rsidRDefault="00E42C64" w:rsidP="00AD4EC8">
      <w:pPr>
        <w:numPr>
          <w:ilvl w:val="0"/>
          <w:numId w:val="204"/>
        </w:numPr>
        <w:spacing w:after="0" w:line="240" w:lineRule="auto"/>
        <w:jc w:val="both"/>
        <w:rPr>
          <w:color w:val="auto"/>
          <w:szCs w:val="24"/>
          <w:u w:val="single"/>
        </w:rPr>
      </w:pPr>
      <w:r w:rsidRPr="00E42C64">
        <w:rPr>
          <w:color w:val="auto"/>
          <w:szCs w:val="24"/>
        </w:rPr>
        <w:t>vezeti az iskola alkalmazottainak, tanulóinak személyi nyilvántartását</w:t>
      </w:r>
    </w:p>
    <w:p w:rsidR="00E42C64" w:rsidRPr="00E42C64" w:rsidRDefault="00E42C64" w:rsidP="00AD4EC8">
      <w:pPr>
        <w:numPr>
          <w:ilvl w:val="0"/>
          <w:numId w:val="204"/>
        </w:numPr>
        <w:spacing w:after="0" w:line="240" w:lineRule="auto"/>
        <w:jc w:val="both"/>
        <w:rPr>
          <w:color w:val="auto"/>
          <w:szCs w:val="24"/>
          <w:u w:val="single"/>
        </w:rPr>
      </w:pPr>
      <w:r w:rsidRPr="00E42C64">
        <w:rPr>
          <w:color w:val="auto"/>
          <w:szCs w:val="24"/>
        </w:rPr>
        <w:t>vezeti az iskola gazdasági ügyeit</w:t>
      </w:r>
    </w:p>
    <w:p w:rsidR="00E42C64" w:rsidRPr="00E42C64" w:rsidRDefault="00E42C64" w:rsidP="00AD4EC8">
      <w:pPr>
        <w:numPr>
          <w:ilvl w:val="0"/>
          <w:numId w:val="204"/>
        </w:numPr>
        <w:spacing w:after="0" w:line="240" w:lineRule="auto"/>
        <w:jc w:val="both"/>
        <w:rPr>
          <w:color w:val="auto"/>
          <w:szCs w:val="24"/>
          <w:u w:val="single"/>
        </w:rPr>
      </w:pPr>
      <w:r w:rsidRPr="00E42C64">
        <w:rPr>
          <w:color w:val="auto"/>
          <w:szCs w:val="24"/>
        </w:rPr>
        <w:t>szakmai kapcsolatot tart a tankerület munkatársaival</w:t>
      </w:r>
    </w:p>
    <w:p w:rsidR="00E42C64" w:rsidRPr="00E42C64" w:rsidRDefault="00E42C64" w:rsidP="00E42C64">
      <w:pPr>
        <w:spacing w:after="0" w:line="240" w:lineRule="auto"/>
        <w:ind w:left="720" w:firstLine="0"/>
        <w:jc w:val="both"/>
        <w:rPr>
          <w:color w:val="auto"/>
          <w:szCs w:val="24"/>
          <w:u w:val="single"/>
        </w:rPr>
      </w:pPr>
    </w:p>
    <w:p w:rsidR="00E42C64" w:rsidRPr="00E42C64" w:rsidRDefault="00E42C64" w:rsidP="00AD4EC8">
      <w:pPr>
        <w:numPr>
          <w:ilvl w:val="0"/>
          <w:numId w:val="204"/>
        </w:numPr>
        <w:spacing w:after="0" w:line="240" w:lineRule="auto"/>
        <w:jc w:val="both"/>
        <w:rPr>
          <w:color w:val="auto"/>
          <w:szCs w:val="24"/>
        </w:rPr>
      </w:pPr>
      <w:r w:rsidRPr="00E42C64">
        <w:rPr>
          <w:color w:val="auto"/>
          <w:szCs w:val="24"/>
        </w:rPr>
        <w:t>a beérkező iratokat iktatja, levelezést intézi, irattárazást elvégzi az iratkezelési szabályzónak megfelelően</w:t>
      </w:r>
    </w:p>
    <w:p w:rsidR="00E42C64" w:rsidRPr="00E42C64" w:rsidRDefault="00E42C64" w:rsidP="00AD4EC8">
      <w:pPr>
        <w:numPr>
          <w:ilvl w:val="0"/>
          <w:numId w:val="204"/>
        </w:numPr>
        <w:spacing w:after="0" w:line="240" w:lineRule="auto"/>
        <w:jc w:val="both"/>
        <w:rPr>
          <w:color w:val="auto"/>
          <w:szCs w:val="24"/>
        </w:rPr>
      </w:pPr>
      <w:r w:rsidRPr="00E42C64">
        <w:rPr>
          <w:color w:val="auto"/>
          <w:szCs w:val="24"/>
        </w:rPr>
        <w:t>számon tartja a határidőket, erről külön nyilvántartást vezet és gondoskodik a határidők betartásáról,</w:t>
      </w:r>
    </w:p>
    <w:p w:rsidR="00E42C64" w:rsidRPr="00E42C64" w:rsidRDefault="00E42C64" w:rsidP="00AD4EC8">
      <w:pPr>
        <w:numPr>
          <w:ilvl w:val="0"/>
          <w:numId w:val="204"/>
        </w:numPr>
        <w:spacing w:after="0" w:line="240" w:lineRule="auto"/>
        <w:jc w:val="both"/>
        <w:rPr>
          <w:color w:val="auto"/>
          <w:szCs w:val="24"/>
        </w:rPr>
      </w:pPr>
      <w:r w:rsidRPr="00E42C64">
        <w:rPr>
          <w:color w:val="auto"/>
          <w:szCs w:val="24"/>
        </w:rPr>
        <w:t>az irattári anyagot évente rendezi, az ügyirat-selejtezést elvégzi, illetve megszervezi,</w:t>
      </w:r>
    </w:p>
    <w:p w:rsidR="00E42C64" w:rsidRPr="00E42C64" w:rsidRDefault="00E42C64" w:rsidP="00AD4EC8">
      <w:pPr>
        <w:numPr>
          <w:ilvl w:val="0"/>
          <w:numId w:val="204"/>
        </w:numPr>
        <w:spacing w:after="0" w:line="240" w:lineRule="auto"/>
        <w:jc w:val="both"/>
        <w:rPr>
          <w:color w:val="auto"/>
          <w:szCs w:val="24"/>
        </w:rPr>
      </w:pPr>
      <w:r w:rsidRPr="00E42C64">
        <w:rPr>
          <w:color w:val="auto"/>
          <w:szCs w:val="24"/>
        </w:rPr>
        <w:t>közreműködik az évi statisztikák elkészítésében, az anyaggyűjtésben és összesítésben,</w:t>
      </w:r>
    </w:p>
    <w:p w:rsidR="00E42C64" w:rsidRPr="00E42C64" w:rsidRDefault="00E42C64" w:rsidP="00AD4EC8">
      <w:pPr>
        <w:numPr>
          <w:ilvl w:val="0"/>
          <w:numId w:val="204"/>
        </w:numPr>
        <w:spacing w:after="0" w:line="240" w:lineRule="auto"/>
        <w:jc w:val="both"/>
        <w:rPr>
          <w:color w:val="auto"/>
          <w:szCs w:val="24"/>
        </w:rPr>
      </w:pPr>
      <w:r w:rsidRPr="00E42C64">
        <w:rPr>
          <w:color w:val="auto"/>
          <w:szCs w:val="24"/>
        </w:rPr>
        <w:t>kezeli és rendben tartja a ki nem selejtezhető ügyiratokat és okmányokat (statisztika, jegyzőkönyvek, naplók, anyakönyvek, stb.),</w:t>
      </w:r>
    </w:p>
    <w:p w:rsidR="00E42C64" w:rsidRPr="00E42C64" w:rsidRDefault="00E42C64" w:rsidP="00AD4EC8">
      <w:pPr>
        <w:numPr>
          <w:ilvl w:val="0"/>
          <w:numId w:val="204"/>
        </w:numPr>
        <w:spacing w:after="0" w:line="240" w:lineRule="auto"/>
        <w:jc w:val="both"/>
        <w:rPr>
          <w:color w:val="auto"/>
          <w:szCs w:val="24"/>
        </w:rPr>
      </w:pPr>
      <w:r w:rsidRPr="00E42C64">
        <w:rPr>
          <w:color w:val="auto"/>
          <w:szCs w:val="24"/>
        </w:rPr>
        <w:t>elvégzi a leírási és adminisztrációhoz szükséges sokszorosítási munkákat. Biztosítja az adminisztrációhoz szükséges eszközöket, irodaszereket. Ezek beszerzésére évenként feljegyzést készít a gazdasági vezetőnek,</w:t>
      </w:r>
    </w:p>
    <w:p w:rsidR="00E42C64" w:rsidRPr="00E42C64" w:rsidRDefault="00E42C64" w:rsidP="00AD4EC8">
      <w:pPr>
        <w:numPr>
          <w:ilvl w:val="0"/>
          <w:numId w:val="204"/>
        </w:numPr>
        <w:spacing w:after="0" w:line="240" w:lineRule="auto"/>
        <w:jc w:val="both"/>
        <w:rPr>
          <w:color w:val="auto"/>
          <w:szCs w:val="24"/>
        </w:rPr>
      </w:pPr>
      <w:r w:rsidRPr="00E42C64">
        <w:rPr>
          <w:color w:val="auto"/>
          <w:szCs w:val="24"/>
        </w:rPr>
        <w:t>naprakészen vezeti az iskolakötelesek nyilvántartását, kéthavonta egyezteti az elektronikus naplókkal, az eltéréseket azonnal rendezi,</w:t>
      </w:r>
    </w:p>
    <w:p w:rsidR="00E42C64" w:rsidRPr="00E42C64" w:rsidRDefault="00E42C64" w:rsidP="00AD4EC8">
      <w:pPr>
        <w:numPr>
          <w:ilvl w:val="0"/>
          <w:numId w:val="204"/>
        </w:numPr>
        <w:spacing w:after="0" w:line="240" w:lineRule="auto"/>
        <w:jc w:val="both"/>
        <w:rPr>
          <w:color w:val="auto"/>
          <w:szCs w:val="24"/>
        </w:rPr>
      </w:pPr>
      <w:r w:rsidRPr="00E42C64">
        <w:rPr>
          <w:color w:val="auto"/>
          <w:szCs w:val="24"/>
        </w:rPr>
        <w:lastRenderedPageBreak/>
        <w:t>kiadja a távozási bizonyítványokat, az eltávozott tanulók bizonyítványát, egyéb iskolai okmányait az érkezési visszaigazolás után az illetékes iskolának – aláírásával - megküldi,</w:t>
      </w:r>
    </w:p>
    <w:p w:rsidR="00E42C64" w:rsidRPr="00E42C64" w:rsidRDefault="00E42C64" w:rsidP="00AD4EC8">
      <w:pPr>
        <w:numPr>
          <w:ilvl w:val="0"/>
          <w:numId w:val="204"/>
        </w:numPr>
        <w:spacing w:after="0" w:line="240" w:lineRule="auto"/>
        <w:jc w:val="both"/>
        <w:rPr>
          <w:color w:val="auto"/>
          <w:szCs w:val="24"/>
        </w:rPr>
      </w:pPr>
      <w:r w:rsidRPr="00E42C64">
        <w:rPr>
          <w:color w:val="auto"/>
          <w:szCs w:val="24"/>
        </w:rPr>
        <w:t>mulasztó tanulók szüleinek felszólítását, feljelentését elvégzi az osztályfőnökök, igazgató-helyettesek intézkedése (információja) alapján,</w:t>
      </w:r>
    </w:p>
    <w:p w:rsidR="00E42C64" w:rsidRPr="00E42C64" w:rsidRDefault="00E42C64" w:rsidP="00AD4EC8">
      <w:pPr>
        <w:numPr>
          <w:ilvl w:val="0"/>
          <w:numId w:val="204"/>
        </w:numPr>
        <w:spacing w:after="0" w:line="240" w:lineRule="auto"/>
        <w:jc w:val="both"/>
        <w:rPr>
          <w:color w:val="auto"/>
          <w:szCs w:val="24"/>
        </w:rPr>
      </w:pPr>
      <w:r w:rsidRPr="00E42C64">
        <w:rPr>
          <w:color w:val="auto"/>
          <w:szCs w:val="24"/>
        </w:rPr>
        <w:t>elkészíti és kiadja az iskolai igazolásokat az elektronikus napló felületéről (iskolalátogatási bizonyítvány, külföldi utazás, egyesületi működés engedélyezése), kikérőket</w:t>
      </w:r>
    </w:p>
    <w:p w:rsidR="00E42C64" w:rsidRPr="00E42C64" w:rsidRDefault="00E42C64" w:rsidP="00AD4EC8">
      <w:pPr>
        <w:numPr>
          <w:ilvl w:val="0"/>
          <w:numId w:val="204"/>
        </w:numPr>
        <w:spacing w:after="0" w:line="240" w:lineRule="auto"/>
        <w:jc w:val="both"/>
        <w:rPr>
          <w:color w:val="auto"/>
          <w:szCs w:val="24"/>
        </w:rPr>
      </w:pPr>
      <w:r w:rsidRPr="00E42C64">
        <w:rPr>
          <w:color w:val="auto"/>
          <w:szCs w:val="24"/>
        </w:rPr>
        <w:t>vezeti és elkészíti az iskolavezetői és nevelőtestületi, valamint a nevelési értekezletek jegyzőkönyveit. Gondoskodik a jelenléti nyilvántartásról,</w:t>
      </w:r>
    </w:p>
    <w:p w:rsidR="00E42C64" w:rsidRPr="00E42C64" w:rsidRDefault="00E42C64" w:rsidP="00AD4EC8">
      <w:pPr>
        <w:numPr>
          <w:ilvl w:val="0"/>
          <w:numId w:val="204"/>
        </w:numPr>
        <w:spacing w:after="0" w:line="240" w:lineRule="auto"/>
        <w:jc w:val="both"/>
        <w:rPr>
          <w:color w:val="auto"/>
          <w:szCs w:val="24"/>
        </w:rPr>
      </w:pPr>
      <w:r w:rsidRPr="00E42C64">
        <w:rPr>
          <w:color w:val="auto"/>
          <w:szCs w:val="24"/>
        </w:rPr>
        <w:t>intézi a szabadságok nyilvántartását: a szülési és gyermekgondozási, az évi rendes, a rendkívüli, a fizetés nélküli, a jutalom és tanulmányi szabadságok kiírását és nyilvántartását. Elkészíti az ezekkel kapcsolatos határozatokat (a MT és Kjt. előírásainak megfelelően),</w:t>
      </w:r>
    </w:p>
    <w:p w:rsidR="00E42C64" w:rsidRPr="00E42C64" w:rsidRDefault="00E42C64" w:rsidP="00AD4EC8">
      <w:pPr>
        <w:numPr>
          <w:ilvl w:val="0"/>
          <w:numId w:val="204"/>
        </w:numPr>
        <w:spacing w:after="0" w:line="240" w:lineRule="auto"/>
        <w:jc w:val="both"/>
        <w:rPr>
          <w:color w:val="auto"/>
          <w:szCs w:val="24"/>
        </w:rPr>
      </w:pPr>
      <w:r w:rsidRPr="00E42C64">
        <w:rPr>
          <w:color w:val="auto"/>
          <w:szCs w:val="24"/>
        </w:rPr>
        <w:t>hitelesíti (kiadmányozza) az igazgató és helyettese által saját kezűleg aláírt eredeti iratok másolatait, sokszorosított példányait,</w:t>
      </w:r>
    </w:p>
    <w:p w:rsidR="00E42C64" w:rsidRPr="00E42C64" w:rsidRDefault="00E42C64" w:rsidP="00AD4EC8">
      <w:pPr>
        <w:numPr>
          <w:ilvl w:val="0"/>
          <w:numId w:val="204"/>
        </w:numPr>
        <w:spacing w:after="0" w:line="240" w:lineRule="auto"/>
        <w:jc w:val="both"/>
        <w:rPr>
          <w:color w:val="auto"/>
          <w:szCs w:val="24"/>
        </w:rPr>
      </w:pPr>
      <w:r w:rsidRPr="00E42C64">
        <w:rPr>
          <w:color w:val="auto"/>
          <w:szCs w:val="24"/>
        </w:rPr>
        <w:t>kezeli és őrzi az iskola bélyegzőit,</w:t>
      </w:r>
    </w:p>
    <w:p w:rsidR="00E42C64" w:rsidRPr="00E42C64" w:rsidRDefault="00E42C64" w:rsidP="00AD4EC8">
      <w:pPr>
        <w:numPr>
          <w:ilvl w:val="0"/>
          <w:numId w:val="204"/>
        </w:numPr>
        <w:spacing w:after="120" w:line="240" w:lineRule="auto"/>
        <w:rPr>
          <w:color w:val="auto"/>
          <w:szCs w:val="24"/>
        </w:rPr>
      </w:pPr>
      <w:r w:rsidRPr="00E42C64">
        <w:rPr>
          <w:color w:val="auto"/>
          <w:szCs w:val="24"/>
        </w:rPr>
        <w:t>az igazgatóval egyeztetve havonta elvégzi az állománytábla frissítését és megküldi a Tankerületnek,</w:t>
      </w:r>
    </w:p>
    <w:p w:rsidR="00E42C64" w:rsidRPr="00E42C64" w:rsidRDefault="00E42C64" w:rsidP="00AD4EC8">
      <w:pPr>
        <w:numPr>
          <w:ilvl w:val="0"/>
          <w:numId w:val="204"/>
        </w:numPr>
        <w:spacing w:after="0" w:line="240" w:lineRule="auto"/>
        <w:jc w:val="both"/>
        <w:rPr>
          <w:rFonts w:eastAsia="Calibri"/>
          <w:color w:val="auto"/>
          <w:szCs w:val="24"/>
        </w:rPr>
      </w:pPr>
      <w:r w:rsidRPr="00E42C64">
        <w:rPr>
          <w:rFonts w:eastAsia="Calibri"/>
          <w:color w:val="auto"/>
          <w:szCs w:val="24"/>
        </w:rPr>
        <w:t>a kötelezettségvállalási nyilatkozatokat elkészíti és megküldi a Tankerület részére, iktatja és nyilvántartja,</w:t>
      </w:r>
    </w:p>
    <w:p w:rsidR="00E42C64" w:rsidRPr="00E42C64" w:rsidRDefault="00E42C64" w:rsidP="00E42C64">
      <w:pPr>
        <w:spacing w:after="0" w:line="240" w:lineRule="auto"/>
        <w:ind w:left="720" w:firstLine="0"/>
        <w:jc w:val="both"/>
        <w:rPr>
          <w:rFonts w:eastAsia="Calibri"/>
          <w:color w:val="auto"/>
          <w:szCs w:val="24"/>
        </w:rPr>
      </w:pPr>
    </w:p>
    <w:p w:rsidR="00E42C64" w:rsidRPr="00E42C64" w:rsidRDefault="00E42C64" w:rsidP="00AD4EC8">
      <w:pPr>
        <w:numPr>
          <w:ilvl w:val="0"/>
          <w:numId w:val="204"/>
        </w:numPr>
        <w:spacing w:after="120" w:line="240" w:lineRule="auto"/>
        <w:rPr>
          <w:color w:val="auto"/>
          <w:szCs w:val="24"/>
        </w:rPr>
      </w:pPr>
      <w:r w:rsidRPr="00E42C64">
        <w:rPr>
          <w:color w:val="auto"/>
          <w:szCs w:val="24"/>
        </w:rPr>
        <w:t xml:space="preserve">elkészíti a pedagógus igazolványokat, megrendeli a diákigazolványokat, </w:t>
      </w:r>
    </w:p>
    <w:p w:rsidR="00E42C64" w:rsidRPr="00E42C64" w:rsidRDefault="00E42C64" w:rsidP="00AD4EC8">
      <w:pPr>
        <w:numPr>
          <w:ilvl w:val="0"/>
          <w:numId w:val="204"/>
        </w:numPr>
        <w:spacing w:after="120" w:line="240" w:lineRule="auto"/>
        <w:rPr>
          <w:color w:val="auto"/>
          <w:szCs w:val="24"/>
        </w:rPr>
      </w:pPr>
      <w:r w:rsidRPr="00E42C64">
        <w:rPr>
          <w:color w:val="auto"/>
          <w:szCs w:val="24"/>
        </w:rPr>
        <w:t>közreműködik a tanügyi nyomtatványok megrendelésében,</w:t>
      </w:r>
    </w:p>
    <w:p w:rsidR="00E42C64" w:rsidRPr="00E42C64" w:rsidRDefault="00E42C64" w:rsidP="00AD4EC8">
      <w:pPr>
        <w:numPr>
          <w:ilvl w:val="0"/>
          <w:numId w:val="204"/>
        </w:numPr>
        <w:spacing w:after="120" w:line="240" w:lineRule="auto"/>
        <w:rPr>
          <w:color w:val="auto"/>
          <w:szCs w:val="24"/>
        </w:rPr>
      </w:pPr>
      <w:r w:rsidRPr="00E42C64">
        <w:rPr>
          <w:color w:val="auto"/>
          <w:szCs w:val="24"/>
        </w:rPr>
        <w:t>a havi bérszámfejtési teljesítésigazoláshoz elvégzi a bérjegyzékek ellenőrzését,</w:t>
      </w:r>
    </w:p>
    <w:p w:rsidR="00E42C64" w:rsidRPr="00E42C64" w:rsidRDefault="00E42C64" w:rsidP="00AD4EC8">
      <w:pPr>
        <w:numPr>
          <w:ilvl w:val="0"/>
          <w:numId w:val="204"/>
        </w:numPr>
        <w:spacing w:after="120" w:line="240" w:lineRule="auto"/>
        <w:rPr>
          <w:color w:val="auto"/>
          <w:szCs w:val="24"/>
        </w:rPr>
      </w:pPr>
      <w:r w:rsidRPr="00E42C64">
        <w:rPr>
          <w:color w:val="auto"/>
          <w:szCs w:val="24"/>
        </w:rPr>
        <w:t>nyilvántartja a munkaköri orvosi alkalmassági igazolásokat</w:t>
      </w:r>
    </w:p>
    <w:p w:rsidR="00E42C64" w:rsidRPr="00E42C64" w:rsidRDefault="00E42C64" w:rsidP="00AD4EC8">
      <w:pPr>
        <w:numPr>
          <w:ilvl w:val="0"/>
          <w:numId w:val="204"/>
        </w:numPr>
        <w:spacing w:after="120" w:line="240" w:lineRule="auto"/>
        <w:rPr>
          <w:color w:val="auto"/>
          <w:szCs w:val="24"/>
        </w:rPr>
      </w:pPr>
      <w:r w:rsidRPr="00E42C64">
        <w:rPr>
          <w:color w:val="auto"/>
          <w:szCs w:val="24"/>
        </w:rPr>
        <w:t>évenkénti adózáshoz kapcsolódó adminisztráció elvégzése</w:t>
      </w:r>
    </w:p>
    <w:p w:rsidR="00E42C64" w:rsidRPr="00E42C64" w:rsidRDefault="00E42C64" w:rsidP="00AD4EC8">
      <w:pPr>
        <w:numPr>
          <w:ilvl w:val="0"/>
          <w:numId w:val="204"/>
        </w:numPr>
        <w:spacing w:after="120" w:line="240" w:lineRule="auto"/>
        <w:rPr>
          <w:color w:val="auto"/>
          <w:szCs w:val="24"/>
        </w:rPr>
      </w:pPr>
      <w:r w:rsidRPr="00E42C64">
        <w:rPr>
          <w:color w:val="auto"/>
          <w:szCs w:val="24"/>
        </w:rPr>
        <w:t>beérkező számlák kezelése (iktatás, irattárazás), teljesítésigazolás elkészítése, az irattovábbítás rendjének megfelelően továbbítja a tankerület felé</w:t>
      </w:r>
    </w:p>
    <w:p w:rsidR="00E42C64" w:rsidRPr="00E42C64" w:rsidRDefault="00E42C64" w:rsidP="00AD4EC8">
      <w:pPr>
        <w:numPr>
          <w:ilvl w:val="0"/>
          <w:numId w:val="204"/>
        </w:numPr>
        <w:spacing w:after="120" w:line="240" w:lineRule="auto"/>
        <w:rPr>
          <w:color w:val="auto"/>
          <w:szCs w:val="24"/>
        </w:rPr>
      </w:pPr>
      <w:r w:rsidRPr="00E42C64">
        <w:rPr>
          <w:color w:val="auto"/>
          <w:szCs w:val="24"/>
        </w:rPr>
        <w:t>közreműködik a megbízási szerződések elkészítésében, majd a havi elszámolás elkészítésében</w:t>
      </w:r>
    </w:p>
    <w:p w:rsidR="00E42C64" w:rsidRPr="00E42C64" w:rsidRDefault="00E42C64" w:rsidP="00AD4EC8">
      <w:pPr>
        <w:numPr>
          <w:ilvl w:val="0"/>
          <w:numId w:val="204"/>
        </w:numPr>
        <w:spacing w:after="120" w:line="240" w:lineRule="auto"/>
        <w:rPr>
          <w:color w:val="auto"/>
          <w:szCs w:val="24"/>
        </w:rPr>
      </w:pPr>
      <w:r w:rsidRPr="00E42C64">
        <w:rPr>
          <w:color w:val="auto"/>
          <w:szCs w:val="24"/>
        </w:rPr>
        <w:t>elkészíti a napi távollét jelentést (táppénz, gyermekek után járó pótszabadság)</w:t>
      </w:r>
    </w:p>
    <w:p w:rsidR="00E42C64" w:rsidRPr="00E42C64" w:rsidRDefault="00E42C64" w:rsidP="00AD4EC8">
      <w:pPr>
        <w:numPr>
          <w:ilvl w:val="0"/>
          <w:numId w:val="204"/>
        </w:numPr>
        <w:spacing w:after="120" w:line="240" w:lineRule="auto"/>
        <w:rPr>
          <w:color w:val="auto"/>
          <w:szCs w:val="24"/>
        </w:rPr>
      </w:pPr>
      <w:r w:rsidRPr="00E42C64">
        <w:rPr>
          <w:color w:val="auto"/>
          <w:szCs w:val="24"/>
        </w:rPr>
        <w:t>havonta elvégzi az érintett pedagógusok közreműködésével a munkába járás-, kiküldetés elszámolását</w:t>
      </w:r>
    </w:p>
    <w:p w:rsidR="00E42C64" w:rsidRPr="00E42C64" w:rsidRDefault="00E42C64" w:rsidP="00AD4EC8">
      <w:pPr>
        <w:numPr>
          <w:ilvl w:val="0"/>
          <w:numId w:val="204"/>
        </w:numPr>
        <w:spacing w:after="120" w:line="240" w:lineRule="auto"/>
        <w:rPr>
          <w:color w:val="auto"/>
          <w:szCs w:val="24"/>
        </w:rPr>
      </w:pPr>
      <w:r w:rsidRPr="00E42C64">
        <w:rPr>
          <w:color w:val="auto"/>
          <w:szCs w:val="24"/>
        </w:rPr>
        <w:t>terembérleti szerződésekhez kapcsolódó havi teljesítésigazolás begyűjtése, megküldése</w:t>
      </w:r>
    </w:p>
    <w:p w:rsidR="00E42C64" w:rsidRPr="00E42C64" w:rsidRDefault="00E42C64" w:rsidP="00AD4EC8">
      <w:pPr>
        <w:numPr>
          <w:ilvl w:val="0"/>
          <w:numId w:val="204"/>
        </w:numPr>
        <w:spacing w:after="120" w:line="240" w:lineRule="auto"/>
        <w:rPr>
          <w:color w:val="auto"/>
          <w:szCs w:val="24"/>
        </w:rPr>
      </w:pPr>
      <w:r w:rsidRPr="00E42C64">
        <w:rPr>
          <w:color w:val="auto"/>
          <w:szCs w:val="24"/>
        </w:rPr>
        <w:t>közreműködik az éves költségvetés előkészítésében</w:t>
      </w:r>
    </w:p>
    <w:p w:rsidR="00E42C64" w:rsidRPr="00E42C64" w:rsidRDefault="00E42C64" w:rsidP="00AD4EC8">
      <w:pPr>
        <w:numPr>
          <w:ilvl w:val="0"/>
          <w:numId w:val="204"/>
        </w:numPr>
        <w:spacing w:after="120" w:line="240" w:lineRule="auto"/>
        <w:rPr>
          <w:color w:val="auto"/>
          <w:szCs w:val="24"/>
        </w:rPr>
      </w:pPr>
      <w:r w:rsidRPr="00E42C64">
        <w:rPr>
          <w:color w:val="auto"/>
          <w:szCs w:val="24"/>
        </w:rPr>
        <w:t>hátrányos és halmozottan hátrányos helyzetű tanulók nyilvántartása</w:t>
      </w:r>
    </w:p>
    <w:p w:rsidR="00E42C64" w:rsidRPr="00E42C64" w:rsidRDefault="00E42C64" w:rsidP="00AD4EC8">
      <w:pPr>
        <w:numPr>
          <w:ilvl w:val="0"/>
          <w:numId w:val="204"/>
        </w:numPr>
        <w:spacing w:after="120" w:line="240" w:lineRule="auto"/>
        <w:rPr>
          <w:color w:val="auto"/>
          <w:szCs w:val="24"/>
        </w:rPr>
      </w:pPr>
      <w:r w:rsidRPr="00E42C64">
        <w:rPr>
          <w:color w:val="auto"/>
          <w:szCs w:val="24"/>
        </w:rPr>
        <w:t>a hatóságok és a szolgálatok felé, a tanulókkal kapcsolatos nyomtatványok kezelése, iktatása, továbbítása</w:t>
      </w:r>
    </w:p>
    <w:p w:rsidR="00E42C64" w:rsidRPr="00E42C64" w:rsidRDefault="00E42C64" w:rsidP="00AD4EC8">
      <w:pPr>
        <w:numPr>
          <w:ilvl w:val="0"/>
          <w:numId w:val="204"/>
        </w:numPr>
        <w:spacing w:after="120" w:line="240" w:lineRule="auto"/>
        <w:rPr>
          <w:color w:val="auto"/>
          <w:szCs w:val="24"/>
        </w:rPr>
      </w:pPr>
      <w:r w:rsidRPr="00E42C64">
        <w:rPr>
          <w:color w:val="auto"/>
          <w:szCs w:val="24"/>
        </w:rPr>
        <w:t>feladata a napi postázás elvégzése</w:t>
      </w:r>
    </w:p>
    <w:p w:rsidR="00E42C64" w:rsidRPr="00E42C64" w:rsidRDefault="00E42C64" w:rsidP="00AD4EC8">
      <w:pPr>
        <w:numPr>
          <w:ilvl w:val="0"/>
          <w:numId w:val="204"/>
        </w:numPr>
        <w:spacing w:after="120" w:line="240" w:lineRule="auto"/>
        <w:rPr>
          <w:color w:val="auto"/>
          <w:szCs w:val="24"/>
        </w:rPr>
      </w:pPr>
      <w:r w:rsidRPr="00E42C64">
        <w:rPr>
          <w:color w:val="auto"/>
          <w:szCs w:val="24"/>
        </w:rPr>
        <w:t>a beiskolázáshoz kapcsolódó adminisztratív feladok elvégzése az alsós igazgató-helyettessel együttműködve</w:t>
      </w:r>
    </w:p>
    <w:p w:rsidR="00E42C64" w:rsidRPr="00E42C64" w:rsidRDefault="00E42C64" w:rsidP="00E42C64">
      <w:pPr>
        <w:spacing w:after="0" w:line="240" w:lineRule="auto"/>
        <w:ind w:left="720" w:firstLine="0"/>
        <w:jc w:val="both"/>
        <w:rPr>
          <w:color w:val="auto"/>
          <w:szCs w:val="24"/>
        </w:rPr>
      </w:pPr>
    </w:p>
    <w:p w:rsidR="00E42C64" w:rsidRPr="00E42C64" w:rsidRDefault="00E42C64" w:rsidP="00E42C64">
      <w:pPr>
        <w:spacing w:after="0" w:line="240" w:lineRule="auto"/>
        <w:ind w:left="0" w:firstLine="0"/>
        <w:jc w:val="both"/>
        <w:rPr>
          <w:color w:val="auto"/>
          <w:szCs w:val="24"/>
          <w:u w:val="single"/>
        </w:rPr>
      </w:pPr>
    </w:p>
    <w:p w:rsidR="00E42C64" w:rsidRPr="00E42C64" w:rsidRDefault="00E42C64" w:rsidP="00E42C64">
      <w:pPr>
        <w:spacing w:after="0" w:line="240" w:lineRule="auto"/>
        <w:ind w:left="0" w:firstLine="0"/>
        <w:jc w:val="both"/>
        <w:rPr>
          <w:color w:val="auto"/>
          <w:szCs w:val="24"/>
          <w:u w:val="single"/>
        </w:rPr>
      </w:pPr>
      <w:r w:rsidRPr="00E42C64">
        <w:rPr>
          <w:color w:val="auto"/>
          <w:szCs w:val="24"/>
          <w:u w:val="single"/>
        </w:rPr>
        <w:t>Egyebek:</w:t>
      </w:r>
    </w:p>
    <w:p w:rsidR="00E42C64" w:rsidRPr="00E42C64" w:rsidRDefault="00E42C64" w:rsidP="00E42C64">
      <w:pPr>
        <w:spacing w:after="0" w:line="240" w:lineRule="auto"/>
        <w:ind w:left="0" w:firstLine="0"/>
        <w:jc w:val="both"/>
        <w:rPr>
          <w:color w:val="auto"/>
          <w:szCs w:val="24"/>
          <w:u w:val="single"/>
        </w:rPr>
      </w:pPr>
    </w:p>
    <w:p w:rsidR="00E42C64" w:rsidRPr="00E42C64" w:rsidRDefault="00E42C64" w:rsidP="00AD4EC8">
      <w:pPr>
        <w:numPr>
          <w:ilvl w:val="0"/>
          <w:numId w:val="204"/>
        </w:numPr>
        <w:spacing w:after="0" w:line="240" w:lineRule="auto"/>
        <w:jc w:val="both"/>
        <w:rPr>
          <w:color w:val="auto"/>
          <w:szCs w:val="24"/>
        </w:rPr>
      </w:pPr>
      <w:r w:rsidRPr="00E42C64">
        <w:rPr>
          <w:color w:val="auto"/>
          <w:szCs w:val="24"/>
        </w:rPr>
        <w:t>gondoskodik az igazgatói iroda és a titkárság biztonságáról,</w:t>
      </w:r>
    </w:p>
    <w:p w:rsidR="00E42C64" w:rsidRPr="00E42C64" w:rsidRDefault="00E42C64" w:rsidP="00AD4EC8">
      <w:pPr>
        <w:numPr>
          <w:ilvl w:val="0"/>
          <w:numId w:val="204"/>
        </w:numPr>
        <w:spacing w:after="0" w:line="240" w:lineRule="auto"/>
        <w:jc w:val="both"/>
        <w:rPr>
          <w:color w:val="auto"/>
          <w:szCs w:val="24"/>
        </w:rPr>
      </w:pPr>
      <w:r w:rsidRPr="00E42C64">
        <w:rPr>
          <w:color w:val="auto"/>
          <w:szCs w:val="24"/>
        </w:rPr>
        <w:t>távolléte esetében a fenti helyiségekben az iskolavezetésen kívül (tankerületi igazgató, igazgatóhelyettes) engedély nélkül nem tartózkodhat senki,</w:t>
      </w:r>
    </w:p>
    <w:p w:rsidR="00E42C64" w:rsidRPr="00E42C64" w:rsidRDefault="00E42C64" w:rsidP="00AD4EC8">
      <w:pPr>
        <w:numPr>
          <w:ilvl w:val="0"/>
          <w:numId w:val="204"/>
        </w:numPr>
        <w:spacing w:after="0" w:line="240" w:lineRule="auto"/>
        <w:jc w:val="both"/>
        <w:rPr>
          <w:color w:val="auto"/>
          <w:szCs w:val="24"/>
        </w:rPr>
      </w:pPr>
      <w:r w:rsidRPr="00E42C64">
        <w:rPr>
          <w:color w:val="auto"/>
          <w:szCs w:val="24"/>
        </w:rPr>
        <w:t>felelős környezete tisztaságáért, esztétikusságáért.</w:t>
      </w:r>
    </w:p>
    <w:p w:rsidR="00E42C64" w:rsidRPr="00E42C64" w:rsidRDefault="00E42C64" w:rsidP="00E42C64">
      <w:pPr>
        <w:spacing w:after="0" w:line="240" w:lineRule="auto"/>
        <w:ind w:left="0" w:firstLine="0"/>
        <w:jc w:val="both"/>
        <w:rPr>
          <w:color w:val="auto"/>
          <w:szCs w:val="24"/>
        </w:rPr>
      </w:pPr>
    </w:p>
    <w:p w:rsidR="00E42C64" w:rsidRPr="00E42C64" w:rsidRDefault="00E42C64" w:rsidP="00E42C64">
      <w:pPr>
        <w:spacing w:after="0" w:line="240" w:lineRule="auto"/>
        <w:ind w:left="0" w:firstLine="0"/>
        <w:jc w:val="both"/>
        <w:rPr>
          <w:color w:val="auto"/>
          <w:szCs w:val="24"/>
        </w:rPr>
      </w:pPr>
      <w:r w:rsidRPr="00E42C64">
        <w:rPr>
          <w:color w:val="auto"/>
          <w:szCs w:val="24"/>
        </w:rPr>
        <w:t>Minden olyan szervezési és egyéb, az igazgatással összefüggő munkát elvégez, amellyel – a fentiekben leírtakon felül esetenként – az igazgató megbízza.</w:t>
      </w:r>
    </w:p>
    <w:p w:rsidR="00E42C64" w:rsidRPr="00E42C64" w:rsidRDefault="00E42C64" w:rsidP="00E42C64">
      <w:pPr>
        <w:spacing w:after="0" w:line="240" w:lineRule="auto"/>
        <w:ind w:left="0" w:firstLine="0"/>
        <w:jc w:val="both"/>
        <w:rPr>
          <w:color w:val="auto"/>
          <w:szCs w:val="24"/>
          <w:u w:val="single"/>
        </w:rPr>
      </w:pPr>
    </w:p>
    <w:p w:rsidR="00E42C64" w:rsidRPr="00E42C64" w:rsidRDefault="00E42C64" w:rsidP="00E42C64">
      <w:pPr>
        <w:spacing w:after="0" w:line="240" w:lineRule="auto"/>
        <w:ind w:left="0" w:firstLine="0"/>
        <w:jc w:val="both"/>
        <w:rPr>
          <w:color w:val="auto"/>
          <w:szCs w:val="24"/>
          <w:u w:val="single"/>
        </w:rPr>
      </w:pPr>
      <w:r w:rsidRPr="00E42C64">
        <w:rPr>
          <w:color w:val="auto"/>
          <w:szCs w:val="24"/>
          <w:u w:val="single"/>
        </w:rPr>
        <w:t>12.Munkaideje</w:t>
      </w:r>
    </w:p>
    <w:p w:rsidR="00E42C64" w:rsidRPr="00E42C64" w:rsidRDefault="00E42C64" w:rsidP="00E42C64">
      <w:pPr>
        <w:spacing w:after="0" w:line="240" w:lineRule="auto"/>
        <w:ind w:left="0" w:firstLine="0"/>
        <w:jc w:val="both"/>
        <w:rPr>
          <w:color w:val="auto"/>
          <w:szCs w:val="24"/>
        </w:rPr>
      </w:pPr>
      <w:r w:rsidRPr="00E42C64">
        <w:rPr>
          <w:color w:val="auto"/>
          <w:szCs w:val="24"/>
        </w:rPr>
        <w:t>- hétfőtől – csütörtökig 7.30-16 óráig</w:t>
      </w:r>
    </w:p>
    <w:p w:rsidR="00E42C64" w:rsidRPr="00E42C64" w:rsidRDefault="00E42C64" w:rsidP="00E42C64">
      <w:pPr>
        <w:spacing w:after="0" w:line="240" w:lineRule="auto"/>
        <w:ind w:left="0" w:firstLine="0"/>
        <w:jc w:val="both"/>
        <w:rPr>
          <w:color w:val="auto"/>
          <w:szCs w:val="24"/>
        </w:rPr>
      </w:pPr>
      <w:r w:rsidRPr="00E42C64">
        <w:rPr>
          <w:color w:val="auto"/>
          <w:szCs w:val="24"/>
        </w:rPr>
        <w:t>- pénteken 7.30-13.30 óráig</w:t>
      </w:r>
    </w:p>
    <w:p w:rsidR="00E42C64" w:rsidRPr="00E42C64" w:rsidRDefault="00E42C64" w:rsidP="00E42C64">
      <w:pPr>
        <w:spacing w:after="0" w:line="240" w:lineRule="auto"/>
        <w:ind w:left="0" w:firstLine="0"/>
        <w:jc w:val="both"/>
        <w:rPr>
          <w:color w:val="auto"/>
          <w:szCs w:val="24"/>
        </w:rPr>
      </w:pPr>
    </w:p>
    <w:p w:rsidR="00E42C64" w:rsidRPr="00E42C64" w:rsidRDefault="00E42C64" w:rsidP="00E42C64">
      <w:pPr>
        <w:spacing w:after="0" w:line="240" w:lineRule="auto"/>
        <w:ind w:left="0" w:firstLine="0"/>
        <w:jc w:val="both"/>
        <w:rPr>
          <w:color w:val="auto"/>
          <w:szCs w:val="24"/>
        </w:rPr>
      </w:pPr>
    </w:p>
    <w:p w:rsidR="00E42C64" w:rsidRPr="00E42C64" w:rsidRDefault="00E42C64" w:rsidP="00E42C64">
      <w:pPr>
        <w:spacing w:after="0" w:line="240" w:lineRule="auto"/>
        <w:ind w:left="0" w:firstLine="0"/>
        <w:jc w:val="both"/>
        <w:rPr>
          <w:b/>
          <w:bCs/>
          <w:color w:val="auto"/>
          <w:szCs w:val="24"/>
        </w:rPr>
      </w:pPr>
      <w:r w:rsidRPr="00E42C64">
        <w:rPr>
          <w:b/>
          <w:bCs/>
          <w:color w:val="auto"/>
          <w:szCs w:val="24"/>
        </w:rPr>
        <w:t>.A teljesítményértékelés módszerei:</w:t>
      </w:r>
    </w:p>
    <w:p w:rsidR="00E42C64" w:rsidRPr="00E42C64" w:rsidRDefault="00E42C64" w:rsidP="00E42C64">
      <w:pPr>
        <w:spacing w:after="0" w:line="240" w:lineRule="auto"/>
        <w:ind w:left="0" w:firstLine="0"/>
        <w:jc w:val="both"/>
        <w:rPr>
          <w:color w:val="auto"/>
          <w:szCs w:val="24"/>
        </w:rPr>
      </w:pPr>
    </w:p>
    <w:p w:rsidR="00E42C64" w:rsidRPr="00E42C64" w:rsidRDefault="00E42C64" w:rsidP="00AD4EC8">
      <w:pPr>
        <w:numPr>
          <w:ilvl w:val="0"/>
          <w:numId w:val="188"/>
        </w:numPr>
        <w:spacing w:after="0" w:line="240" w:lineRule="auto"/>
        <w:jc w:val="both"/>
        <w:rPr>
          <w:color w:val="auto"/>
          <w:szCs w:val="24"/>
        </w:rPr>
      </w:pPr>
      <w:r w:rsidRPr="00E42C64">
        <w:rPr>
          <w:color w:val="auto"/>
          <w:szCs w:val="24"/>
        </w:rPr>
        <w:t>az igazgató évente értékeli és minősíti munkáját</w:t>
      </w:r>
    </w:p>
    <w:p w:rsidR="00E42C64" w:rsidRPr="00E42C64" w:rsidRDefault="00E42C64" w:rsidP="00AD4EC8">
      <w:pPr>
        <w:numPr>
          <w:ilvl w:val="0"/>
          <w:numId w:val="188"/>
        </w:numPr>
        <w:spacing w:after="0" w:line="240" w:lineRule="auto"/>
        <w:jc w:val="both"/>
        <w:rPr>
          <w:color w:val="auto"/>
          <w:szCs w:val="24"/>
        </w:rPr>
      </w:pPr>
      <w:r w:rsidRPr="00E42C64">
        <w:rPr>
          <w:color w:val="auto"/>
          <w:szCs w:val="24"/>
        </w:rPr>
        <w:t>a hatáskörébe tartozó tanügyi dokumentumok és nyilvántartások dokumentáltsága,</w:t>
      </w:r>
    </w:p>
    <w:p w:rsidR="00E42C64" w:rsidRPr="00E42C64" w:rsidRDefault="00E42C64" w:rsidP="00E42C64">
      <w:pPr>
        <w:spacing w:after="0" w:line="360" w:lineRule="auto"/>
        <w:ind w:left="0" w:firstLine="0"/>
        <w:jc w:val="both"/>
        <w:rPr>
          <w:b/>
          <w:color w:val="auto"/>
          <w:szCs w:val="24"/>
        </w:rPr>
      </w:pPr>
    </w:p>
    <w:p w:rsidR="00E42C64" w:rsidRPr="00E42C64" w:rsidRDefault="00E42C64" w:rsidP="00E42C64">
      <w:pPr>
        <w:tabs>
          <w:tab w:val="left" w:pos="2694"/>
        </w:tabs>
        <w:spacing w:after="240" w:line="240" w:lineRule="auto"/>
        <w:ind w:left="0" w:firstLine="0"/>
        <w:rPr>
          <w:b/>
          <w:color w:val="auto"/>
          <w:szCs w:val="24"/>
        </w:rPr>
      </w:pPr>
      <w:r w:rsidRPr="00E42C64">
        <w:rPr>
          <w:b/>
          <w:color w:val="auto"/>
          <w:szCs w:val="24"/>
        </w:rPr>
        <w:t xml:space="preserve">. Munkavégzésének helye: </w:t>
      </w:r>
      <w:r w:rsidRPr="00E42C64">
        <w:rPr>
          <w:color w:val="auto"/>
          <w:szCs w:val="24"/>
        </w:rPr>
        <w:t>4220 Hajdúböszörmény, Árpád u. 22.</w:t>
      </w:r>
    </w:p>
    <w:p w:rsidR="00E42C64" w:rsidRPr="00E42C64" w:rsidRDefault="00E42C64" w:rsidP="00E42C64">
      <w:pPr>
        <w:spacing w:after="240" w:line="360" w:lineRule="auto"/>
        <w:ind w:left="0" w:firstLine="0"/>
        <w:jc w:val="both"/>
        <w:rPr>
          <w:b/>
          <w:color w:val="auto"/>
          <w:szCs w:val="24"/>
        </w:rPr>
      </w:pPr>
      <w:r w:rsidRPr="00E42C64">
        <w:rPr>
          <w:b/>
          <w:color w:val="auto"/>
          <w:szCs w:val="24"/>
        </w:rPr>
        <w:t>A közvetlen munkáltatói jogkör gyakorlója: igazgató</w:t>
      </w:r>
    </w:p>
    <w:p w:rsidR="00E42C64" w:rsidRPr="00E42C64" w:rsidRDefault="00E42C64" w:rsidP="00E42C64">
      <w:pPr>
        <w:spacing w:after="0" w:line="360" w:lineRule="auto"/>
        <w:ind w:left="0" w:firstLine="0"/>
        <w:jc w:val="both"/>
        <w:rPr>
          <w:b/>
          <w:color w:val="auto"/>
          <w:szCs w:val="24"/>
        </w:rPr>
      </w:pPr>
      <w:r w:rsidRPr="00E42C64">
        <w:rPr>
          <w:b/>
          <w:color w:val="auto"/>
          <w:szCs w:val="24"/>
        </w:rPr>
        <w:t>. Egyéb előírások, feltételek:</w:t>
      </w:r>
    </w:p>
    <w:p w:rsidR="00E42C64" w:rsidRPr="00E42C64" w:rsidRDefault="00E42C64" w:rsidP="00E42C64">
      <w:pPr>
        <w:spacing w:after="0" w:line="360" w:lineRule="auto"/>
        <w:ind w:left="0" w:firstLine="0"/>
        <w:jc w:val="both"/>
        <w:rPr>
          <w:b/>
          <w:color w:val="auto"/>
          <w:szCs w:val="24"/>
        </w:rPr>
      </w:pPr>
      <w:r w:rsidRPr="00E42C64">
        <w:rPr>
          <w:b/>
          <w:color w:val="auto"/>
          <w:szCs w:val="24"/>
        </w:rPr>
        <w:t xml:space="preserve">. A munkaköri leírás hatályba lépése, hatálya: </w:t>
      </w:r>
    </w:p>
    <w:p w:rsidR="00E42C64" w:rsidRPr="00E42C64" w:rsidRDefault="00E42C64" w:rsidP="00E42C64">
      <w:pPr>
        <w:spacing w:after="0" w:line="360" w:lineRule="auto"/>
        <w:ind w:left="0" w:firstLine="0"/>
        <w:jc w:val="both"/>
        <w:rPr>
          <w:b/>
          <w:color w:val="auto"/>
          <w:szCs w:val="24"/>
        </w:rPr>
      </w:pPr>
      <w:r w:rsidRPr="00E42C64">
        <w:rPr>
          <w:b/>
          <w:color w:val="auto"/>
          <w:szCs w:val="24"/>
        </w:rPr>
        <w:t>. Egyéb, a munkakörével összefüggő feladatai, feltételei:</w:t>
      </w:r>
    </w:p>
    <w:p w:rsidR="00E42C64" w:rsidRPr="00E42C64" w:rsidRDefault="00E42C64" w:rsidP="00E42C64">
      <w:pPr>
        <w:spacing w:after="120" w:line="240" w:lineRule="auto"/>
        <w:ind w:left="360" w:firstLine="0"/>
        <w:rPr>
          <w:color w:val="auto"/>
          <w:szCs w:val="24"/>
        </w:rPr>
      </w:pPr>
    </w:p>
    <w:p w:rsidR="00E42C64" w:rsidRPr="00E42C64" w:rsidRDefault="00E42C64" w:rsidP="00E42C64">
      <w:pPr>
        <w:spacing w:after="120" w:line="240" w:lineRule="auto"/>
        <w:ind w:left="0" w:firstLine="0"/>
        <w:rPr>
          <w:color w:val="auto"/>
          <w:szCs w:val="24"/>
        </w:rPr>
      </w:pPr>
      <w:r w:rsidRPr="00E42C64">
        <w:rPr>
          <w:color w:val="auto"/>
          <w:szCs w:val="24"/>
        </w:rPr>
        <w:t xml:space="preserve">Kelt: Hajdúböszörmény, </w:t>
      </w:r>
    </w:p>
    <w:p w:rsidR="00E42C64" w:rsidRPr="00E42C64" w:rsidRDefault="00E42C64" w:rsidP="00E42C64">
      <w:pPr>
        <w:spacing w:after="120" w:line="240" w:lineRule="auto"/>
        <w:ind w:left="360" w:firstLine="0"/>
        <w:jc w:val="center"/>
        <w:rPr>
          <w:color w:val="auto"/>
          <w:szCs w:val="24"/>
        </w:rPr>
      </w:pPr>
      <w:r w:rsidRPr="00E42C64">
        <w:rPr>
          <w:color w:val="auto"/>
          <w:szCs w:val="24"/>
        </w:rPr>
        <w:t xml:space="preserve">               ……………………………………..</w:t>
      </w:r>
    </w:p>
    <w:p w:rsidR="00E42C64" w:rsidRPr="00E42C64" w:rsidRDefault="00E42C64" w:rsidP="00E42C64">
      <w:pPr>
        <w:tabs>
          <w:tab w:val="center" w:pos="6237"/>
        </w:tabs>
        <w:spacing w:after="120" w:line="240" w:lineRule="auto"/>
        <w:ind w:left="0" w:firstLine="0"/>
        <w:rPr>
          <w:i/>
          <w:iCs/>
          <w:color w:val="auto"/>
          <w:szCs w:val="24"/>
        </w:rPr>
      </w:pPr>
      <w:r w:rsidRPr="00E42C64">
        <w:rPr>
          <w:color w:val="auto"/>
          <w:szCs w:val="24"/>
        </w:rPr>
        <w:t xml:space="preserve">                                                                                   </w:t>
      </w:r>
      <w:r w:rsidRPr="00E42C64">
        <w:rPr>
          <w:i/>
          <w:iCs/>
          <w:color w:val="auto"/>
          <w:szCs w:val="24"/>
        </w:rPr>
        <w:t>igazgató</w:t>
      </w:r>
      <w:r w:rsidRPr="00E42C64">
        <w:rPr>
          <w:color w:val="auto"/>
          <w:szCs w:val="24"/>
        </w:rPr>
        <w:tab/>
      </w:r>
    </w:p>
    <w:p w:rsidR="00E42C64" w:rsidRPr="00E42C64" w:rsidRDefault="00E42C64" w:rsidP="00E42C64">
      <w:pPr>
        <w:spacing w:after="120" w:line="240" w:lineRule="auto"/>
        <w:ind w:left="360" w:firstLine="0"/>
        <w:jc w:val="both"/>
        <w:rPr>
          <w:color w:val="auto"/>
          <w:szCs w:val="24"/>
        </w:rPr>
      </w:pPr>
      <w:r w:rsidRPr="00E42C64">
        <w:rPr>
          <w:color w:val="auto"/>
          <w:szCs w:val="24"/>
        </w:rPr>
        <w:tab/>
        <w:t>A munkaköri leírást a mai napon 1 példányban átvettem, azokban foglalt adatok hitelességét elismerem, a feladatkörömre vonatkozó előírásokat megismertem, a munkáltatóval végzett, közös értelmezést követően magamra kötelező érvényűnek tartom.</w:t>
      </w:r>
    </w:p>
    <w:p w:rsidR="00E42C64" w:rsidRPr="00E42C64" w:rsidRDefault="00E42C64" w:rsidP="00E42C64">
      <w:pPr>
        <w:spacing w:after="120" w:line="240" w:lineRule="auto"/>
        <w:ind w:left="360" w:firstLine="0"/>
        <w:rPr>
          <w:color w:val="auto"/>
          <w:szCs w:val="24"/>
        </w:rPr>
      </w:pPr>
      <w:r w:rsidRPr="00E42C64">
        <w:rPr>
          <w:color w:val="auto"/>
          <w:szCs w:val="24"/>
        </w:rPr>
        <w:t xml:space="preserve">Kelt: Hajdúböszörmény, </w:t>
      </w:r>
    </w:p>
    <w:p w:rsidR="00E42C64" w:rsidRPr="00E42C64" w:rsidRDefault="00E42C64" w:rsidP="00E42C64">
      <w:pPr>
        <w:spacing w:after="120" w:line="240" w:lineRule="auto"/>
        <w:ind w:left="360" w:firstLine="0"/>
        <w:jc w:val="center"/>
        <w:rPr>
          <w:color w:val="auto"/>
          <w:szCs w:val="24"/>
        </w:rPr>
      </w:pPr>
      <w:r w:rsidRPr="00E42C64">
        <w:rPr>
          <w:color w:val="auto"/>
          <w:szCs w:val="24"/>
        </w:rPr>
        <w:t>…………………………………</w:t>
      </w:r>
    </w:p>
    <w:p w:rsidR="00E42C64" w:rsidRPr="00E42C64" w:rsidRDefault="00E42C64" w:rsidP="00E42C64">
      <w:pPr>
        <w:spacing w:after="120" w:line="240" w:lineRule="auto"/>
        <w:ind w:left="360" w:firstLine="0"/>
        <w:jc w:val="center"/>
        <w:rPr>
          <w:color w:val="auto"/>
          <w:szCs w:val="24"/>
        </w:rPr>
      </w:pPr>
      <w:r w:rsidRPr="00E42C64">
        <w:rPr>
          <w:color w:val="auto"/>
          <w:szCs w:val="24"/>
        </w:rPr>
        <w:t>munkavállaló</w:t>
      </w:r>
    </w:p>
    <w:p w:rsidR="00E42C64" w:rsidRPr="00A85850" w:rsidRDefault="0088650A" w:rsidP="00E42C64">
      <w:pPr>
        <w:keepNext/>
        <w:spacing w:after="0" w:line="240" w:lineRule="auto"/>
        <w:ind w:left="0" w:firstLine="0"/>
        <w:jc w:val="center"/>
        <w:outlineLvl w:val="1"/>
        <w:rPr>
          <w:i/>
          <w:color w:val="auto"/>
          <w:sz w:val="28"/>
          <w:szCs w:val="28"/>
        </w:rPr>
      </w:pPr>
      <w:bookmarkStart w:id="57" w:name="_Toc214275132"/>
      <w:r>
        <w:rPr>
          <w:i/>
          <w:color w:val="auto"/>
          <w:sz w:val="28"/>
          <w:szCs w:val="28"/>
        </w:rPr>
        <w:t>6.5.8</w:t>
      </w:r>
      <w:r w:rsidR="00E42C64" w:rsidRPr="00A85850">
        <w:rPr>
          <w:i/>
          <w:color w:val="auto"/>
          <w:sz w:val="28"/>
          <w:szCs w:val="28"/>
        </w:rPr>
        <w:t>.</w:t>
      </w:r>
      <w:r>
        <w:rPr>
          <w:i/>
          <w:color w:val="auto"/>
          <w:sz w:val="28"/>
          <w:szCs w:val="28"/>
        </w:rPr>
        <w:t xml:space="preserve"> </w:t>
      </w:r>
      <w:r w:rsidR="00E42C64" w:rsidRPr="00A85850">
        <w:rPr>
          <w:color w:val="auto"/>
          <w:sz w:val="28"/>
          <w:szCs w:val="28"/>
        </w:rPr>
        <w:t xml:space="preserve">MUNKAKÖRI LEÍRÁS </w:t>
      </w:r>
      <w:r w:rsidR="00073738" w:rsidRPr="00A85850">
        <w:rPr>
          <w:color w:val="auto"/>
          <w:szCs w:val="24"/>
        </w:rPr>
        <w:t>R</w:t>
      </w:r>
      <w:r w:rsidR="00E42C64" w:rsidRPr="00A85850">
        <w:rPr>
          <w:color w:val="auto"/>
          <w:szCs w:val="24"/>
        </w:rPr>
        <w:t>endszergazda oktatástechnikusi feladatokkal</w:t>
      </w:r>
      <w:bookmarkEnd w:id="57"/>
    </w:p>
    <w:p w:rsidR="00E42C64" w:rsidRPr="00A85850" w:rsidRDefault="00E42C64" w:rsidP="00E42C64">
      <w:pPr>
        <w:spacing w:after="0" w:line="240" w:lineRule="auto"/>
        <w:ind w:left="0" w:firstLine="0"/>
        <w:rPr>
          <w:color w:val="auto"/>
          <w:szCs w:val="24"/>
        </w:rPr>
      </w:pPr>
    </w:p>
    <w:p w:rsidR="00E42C64" w:rsidRPr="00E42C64" w:rsidRDefault="00E42C64" w:rsidP="00E42C64">
      <w:pPr>
        <w:spacing w:after="0" w:line="240" w:lineRule="auto"/>
        <w:ind w:left="0" w:firstLine="0"/>
        <w:rPr>
          <w:color w:val="auto"/>
          <w:szCs w:val="24"/>
        </w:rPr>
      </w:pPr>
    </w:p>
    <w:p w:rsidR="00E42C64" w:rsidRPr="00E42C64" w:rsidRDefault="00E42C64" w:rsidP="00A85850">
      <w:pPr>
        <w:tabs>
          <w:tab w:val="num" w:pos="702"/>
        </w:tabs>
        <w:spacing w:after="0" w:line="360" w:lineRule="auto"/>
        <w:ind w:left="141" w:firstLine="0"/>
        <w:jc w:val="both"/>
        <w:rPr>
          <w:b/>
          <w:color w:val="auto"/>
          <w:szCs w:val="24"/>
        </w:rPr>
      </w:pPr>
      <w:r w:rsidRPr="00E42C64">
        <w:rPr>
          <w:b/>
          <w:color w:val="auto"/>
          <w:szCs w:val="24"/>
        </w:rPr>
        <w:t xml:space="preserve">A köznevelési foglalkoztatott neve: </w:t>
      </w:r>
      <w:r w:rsidRPr="00E42C64">
        <w:rPr>
          <w:b/>
          <w:color w:val="auto"/>
          <w:szCs w:val="24"/>
        </w:rPr>
        <w:tab/>
      </w:r>
    </w:p>
    <w:p w:rsidR="00E42C64" w:rsidRPr="00E42C64" w:rsidRDefault="00E42C64" w:rsidP="00A85850">
      <w:pPr>
        <w:tabs>
          <w:tab w:val="num" w:pos="702"/>
        </w:tabs>
        <w:spacing w:after="160" w:line="360" w:lineRule="auto"/>
        <w:ind w:left="141" w:firstLine="0"/>
        <w:jc w:val="both"/>
        <w:rPr>
          <w:b/>
          <w:color w:val="auto"/>
          <w:szCs w:val="24"/>
        </w:rPr>
      </w:pPr>
      <w:r w:rsidRPr="00E42C64">
        <w:rPr>
          <w:b/>
          <w:color w:val="auto"/>
          <w:szCs w:val="24"/>
        </w:rPr>
        <w:t>Születési adatai:</w:t>
      </w:r>
      <w:r w:rsidRPr="00E42C64">
        <w:rPr>
          <w:b/>
          <w:color w:val="auto"/>
          <w:szCs w:val="24"/>
        </w:rPr>
        <w:tab/>
      </w:r>
      <w:r w:rsidRPr="00E42C64">
        <w:rPr>
          <w:b/>
          <w:color w:val="auto"/>
          <w:szCs w:val="24"/>
        </w:rPr>
        <w:tab/>
      </w:r>
    </w:p>
    <w:p w:rsidR="00E42C64" w:rsidRPr="00E42C64" w:rsidRDefault="00E42C64" w:rsidP="00A85850">
      <w:pPr>
        <w:tabs>
          <w:tab w:val="num" w:pos="702"/>
        </w:tabs>
        <w:spacing w:after="160" w:line="240" w:lineRule="auto"/>
        <w:ind w:left="141" w:firstLine="0"/>
        <w:jc w:val="both"/>
        <w:rPr>
          <w:b/>
          <w:color w:val="auto"/>
          <w:szCs w:val="24"/>
        </w:rPr>
      </w:pPr>
      <w:r w:rsidRPr="00E42C64">
        <w:rPr>
          <w:b/>
          <w:color w:val="auto"/>
          <w:szCs w:val="24"/>
        </w:rPr>
        <w:lastRenderedPageBreak/>
        <w:t xml:space="preserve">Anyja neve: </w:t>
      </w:r>
      <w:r w:rsidRPr="00E42C64">
        <w:rPr>
          <w:b/>
          <w:color w:val="auto"/>
          <w:szCs w:val="24"/>
        </w:rPr>
        <w:tab/>
      </w:r>
      <w:r w:rsidRPr="00E42C64">
        <w:rPr>
          <w:b/>
          <w:color w:val="auto"/>
          <w:szCs w:val="24"/>
        </w:rPr>
        <w:tab/>
      </w:r>
    </w:p>
    <w:p w:rsidR="00E42C64" w:rsidRPr="00E42C64" w:rsidRDefault="00E42C64" w:rsidP="00A85850">
      <w:pPr>
        <w:tabs>
          <w:tab w:val="num" w:pos="702"/>
        </w:tabs>
        <w:spacing w:after="160" w:line="240" w:lineRule="auto"/>
        <w:ind w:left="141" w:firstLine="0"/>
        <w:jc w:val="both"/>
        <w:rPr>
          <w:b/>
          <w:color w:val="auto"/>
          <w:szCs w:val="24"/>
        </w:rPr>
      </w:pPr>
      <w:r w:rsidRPr="00E42C64">
        <w:rPr>
          <w:b/>
          <w:color w:val="auto"/>
          <w:szCs w:val="24"/>
        </w:rPr>
        <w:t xml:space="preserve">Állandó lakcíme: </w:t>
      </w:r>
      <w:r w:rsidRPr="00E42C64">
        <w:rPr>
          <w:b/>
          <w:color w:val="auto"/>
          <w:szCs w:val="24"/>
        </w:rPr>
        <w:tab/>
      </w:r>
    </w:p>
    <w:p w:rsidR="00E42C64" w:rsidRPr="00E42C64" w:rsidRDefault="00E42C64" w:rsidP="00A85850">
      <w:pPr>
        <w:tabs>
          <w:tab w:val="num" w:pos="702"/>
        </w:tabs>
        <w:spacing w:after="160" w:line="240" w:lineRule="auto"/>
        <w:ind w:left="141" w:firstLine="0"/>
        <w:jc w:val="both"/>
        <w:rPr>
          <w:b/>
          <w:color w:val="auto"/>
          <w:szCs w:val="24"/>
        </w:rPr>
      </w:pPr>
      <w:r w:rsidRPr="00E42C64">
        <w:rPr>
          <w:b/>
          <w:color w:val="auto"/>
          <w:szCs w:val="24"/>
        </w:rPr>
        <w:t xml:space="preserve">Végzettsége: </w:t>
      </w:r>
      <w:r w:rsidRPr="00E42C64">
        <w:rPr>
          <w:b/>
          <w:color w:val="auto"/>
          <w:szCs w:val="24"/>
        </w:rPr>
        <w:tab/>
      </w:r>
      <w:r w:rsidRPr="00E42C64">
        <w:rPr>
          <w:b/>
          <w:color w:val="auto"/>
          <w:szCs w:val="24"/>
        </w:rPr>
        <w:tab/>
      </w:r>
    </w:p>
    <w:p w:rsidR="00E42C64" w:rsidRPr="00E42C64" w:rsidRDefault="00E42C64" w:rsidP="00A85850">
      <w:pPr>
        <w:tabs>
          <w:tab w:val="num" w:pos="702"/>
        </w:tabs>
        <w:spacing w:after="160" w:line="240" w:lineRule="auto"/>
        <w:ind w:left="141" w:firstLine="0"/>
        <w:jc w:val="both"/>
        <w:rPr>
          <w:b/>
          <w:color w:val="auto"/>
          <w:szCs w:val="24"/>
        </w:rPr>
      </w:pPr>
      <w:r w:rsidRPr="00E42C64">
        <w:rPr>
          <w:b/>
          <w:color w:val="auto"/>
          <w:szCs w:val="24"/>
        </w:rPr>
        <w:t xml:space="preserve">Szakképzettsége: </w:t>
      </w:r>
      <w:r w:rsidRPr="00E42C64">
        <w:rPr>
          <w:b/>
          <w:color w:val="auto"/>
          <w:szCs w:val="24"/>
        </w:rPr>
        <w:tab/>
      </w:r>
    </w:p>
    <w:p w:rsidR="00E42C64" w:rsidRPr="00E42C64" w:rsidRDefault="00E42C64" w:rsidP="00A85850">
      <w:pPr>
        <w:tabs>
          <w:tab w:val="num" w:pos="702"/>
        </w:tabs>
        <w:spacing w:after="160" w:line="240" w:lineRule="auto"/>
        <w:ind w:left="141" w:firstLine="0"/>
        <w:jc w:val="both"/>
        <w:rPr>
          <w:b/>
          <w:color w:val="auto"/>
          <w:szCs w:val="24"/>
        </w:rPr>
      </w:pPr>
      <w:r w:rsidRPr="00E42C64">
        <w:rPr>
          <w:b/>
          <w:color w:val="auto"/>
          <w:szCs w:val="24"/>
        </w:rPr>
        <w:t xml:space="preserve">A köznevelési foglalkoztatott besorolása: nevelő és oktató munkát közvetlenül segítő, </w:t>
      </w:r>
    </w:p>
    <w:p w:rsidR="00E42C64" w:rsidRPr="00E42C64" w:rsidRDefault="00E42C64" w:rsidP="00A85850">
      <w:pPr>
        <w:tabs>
          <w:tab w:val="num" w:pos="702"/>
        </w:tabs>
        <w:spacing w:after="160" w:line="240" w:lineRule="auto"/>
        <w:ind w:left="141" w:firstLine="0"/>
        <w:jc w:val="both"/>
        <w:rPr>
          <w:b/>
          <w:color w:val="auto"/>
          <w:szCs w:val="24"/>
        </w:rPr>
      </w:pPr>
      <w:r w:rsidRPr="00E42C64">
        <w:rPr>
          <w:b/>
          <w:color w:val="auto"/>
          <w:szCs w:val="24"/>
        </w:rPr>
        <w:t>A munkaügyi alkalmazással kapcsolatos előírások:</w:t>
      </w:r>
      <w:r w:rsidRPr="00E42C64">
        <w:rPr>
          <w:b/>
          <w:color w:val="auto"/>
          <w:szCs w:val="24"/>
        </w:rPr>
        <w:tab/>
      </w:r>
    </w:p>
    <w:p w:rsidR="00E42C64" w:rsidRPr="00E42C64" w:rsidRDefault="00E42C64" w:rsidP="00A85850">
      <w:pPr>
        <w:tabs>
          <w:tab w:val="num" w:pos="702"/>
        </w:tabs>
        <w:spacing w:after="160" w:line="240" w:lineRule="auto"/>
        <w:ind w:left="141" w:firstLine="0"/>
        <w:jc w:val="both"/>
        <w:rPr>
          <w:b/>
          <w:color w:val="auto"/>
          <w:szCs w:val="24"/>
        </w:rPr>
      </w:pPr>
      <w:r w:rsidRPr="00E42C64">
        <w:rPr>
          <w:b/>
          <w:color w:val="auto"/>
          <w:szCs w:val="24"/>
        </w:rPr>
        <w:t>Feladatköre</w:t>
      </w:r>
      <w:r w:rsidRPr="00E42C64">
        <w:rPr>
          <w:bCs/>
          <w:color w:val="auto"/>
          <w:szCs w:val="24"/>
        </w:rPr>
        <w:t xml:space="preserve">: </w:t>
      </w:r>
      <w:r w:rsidRPr="00E42C64">
        <w:rPr>
          <w:bCs/>
          <w:color w:val="auto"/>
          <w:szCs w:val="24"/>
        </w:rPr>
        <w:tab/>
      </w:r>
      <w:r w:rsidRPr="00E42C64">
        <w:rPr>
          <w:bCs/>
          <w:color w:val="auto"/>
          <w:szCs w:val="24"/>
        </w:rPr>
        <w:tab/>
      </w:r>
      <w:r w:rsidRPr="00E42C64">
        <w:rPr>
          <w:b/>
          <w:color w:val="auto"/>
          <w:szCs w:val="24"/>
        </w:rPr>
        <w:t>rendszergazda oktatástechnikusi feladatokkal</w:t>
      </w:r>
    </w:p>
    <w:p w:rsidR="00E42C64" w:rsidRPr="00E42C64" w:rsidRDefault="00E42C64" w:rsidP="00E42C64">
      <w:pPr>
        <w:spacing w:after="160" w:line="240" w:lineRule="auto"/>
        <w:ind w:left="357" w:firstLine="0"/>
        <w:jc w:val="both"/>
        <w:rPr>
          <w:b/>
          <w:color w:val="auto"/>
          <w:szCs w:val="24"/>
        </w:rPr>
      </w:pPr>
    </w:p>
    <w:p w:rsidR="00E42C64" w:rsidRPr="00E42C64" w:rsidRDefault="00E42C64" w:rsidP="00A85850">
      <w:pPr>
        <w:tabs>
          <w:tab w:val="num" w:pos="702"/>
        </w:tabs>
        <w:spacing w:after="160" w:line="360" w:lineRule="auto"/>
        <w:ind w:left="141" w:firstLine="0"/>
        <w:jc w:val="both"/>
        <w:rPr>
          <w:b/>
          <w:color w:val="auto"/>
          <w:szCs w:val="24"/>
          <w:u w:val="single"/>
        </w:rPr>
      </w:pPr>
      <w:r w:rsidRPr="00E42C64">
        <w:rPr>
          <w:b/>
          <w:color w:val="auto"/>
          <w:szCs w:val="24"/>
          <w:u w:val="single"/>
        </w:rPr>
        <w:t>A munkaköri kötelességeit az alábbi jogszabályoknak megfelelően köteles végezni</w:t>
      </w:r>
      <w:r w:rsidRPr="00E42C64">
        <w:rPr>
          <w:color w:val="auto"/>
          <w:szCs w:val="24"/>
          <w:u w:val="single"/>
        </w:rPr>
        <w:t>:</w:t>
      </w:r>
    </w:p>
    <w:p w:rsidR="00E42C64" w:rsidRPr="00E42C64" w:rsidRDefault="00E42C64" w:rsidP="00AD4EC8">
      <w:pPr>
        <w:numPr>
          <w:ilvl w:val="0"/>
          <w:numId w:val="194"/>
        </w:numPr>
        <w:spacing w:after="0" w:line="240" w:lineRule="auto"/>
        <w:jc w:val="both"/>
        <w:rPr>
          <w:i/>
          <w:color w:val="auto"/>
          <w:szCs w:val="24"/>
        </w:rPr>
      </w:pPr>
      <w:r w:rsidRPr="00E42C64">
        <w:rPr>
          <w:i/>
          <w:color w:val="auto"/>
          <w:szCs w:val="24"/>
        </w:rPr>
        <w:t>a többször módosított, A nemzeti köznevelésről szóló</w:t>
      </w:r>
      <w:r w:rsidRPr="00E42C64">
        <w:rPr>
          <w:color w:val="auto"/>
          <w:szCs w:val="24"/>
        </w:rPr>
        <w:t xml:space="preserve"> </w:t>
      </w:r>
      <w:r w:rsidRPr="00E42C64">
        <w:rPr>
          <w:i/>
          <w:color w:val="auto"/>
          <w:szCs w:val="24"/>
        </w:rPr>
        <w:t>2011.évi CXC. törvény(továbbiakban Knt.),</w:t>
      </w:r>
    </w:p>
    <w:p w:rsidR="00E42C64" w:rsidRPr="00E42C64" w:rsidRDefault="00E42C64" w:rsidP="00AD4EC8">
      <w:pPr>
        <w:numPr>
          <w:ilvl w:val="0"/>
          <w:numId w:val="194"/>
        </w:numPr>
        <w:spacing w:after="0" w:line="240" w:lineRule="auto"/>
        <w:jc w:val="both"/>
        <w:rPr>
          <w:i/>
          <w:color w:val="auto"/>
          <w:szCs w:val="24"/>
        </w:rPr>
      </w:pPr>
      <w:r w:rsidRPr="00E42C64">
        <w:rPr>
          <w:bCs/>
          <w:i/>
          <w:color w:val="auto"/>
          <w:szCs w:val="24"/>
        </w:rPr>
        <w:t>20/2012. (VIII. 31.) EMMI rendelet a nevelési-oktatási intézmények működéséről és a köznevelési intézmények névhasználatáról</w:t>
      </w:r>
    </w:p>
    <w:p w:rsidR="00E42C64" w:rsidRPr="00E42C64" w:rsidRDefault="00E42C64" w:rsidP="00AD4EC8">
      <w:pPr>
        <w:numPr>
          <w:ilvl w:val="0"/>
          <w:numId w:val="194"/>
        </w:numPr>
        <w:spacing w:after="0" w:line="240" w:lineRule="auto"/>
        <w:jc w:val="both"/>
        <w:rPr>
          <w:i/>
          <w:color w:val="auto"/>
          <w:szCs w:val="24"/>
        </w:rPr>
      </w:pPr>
      <w:r w:rsidRPr="00E42C64">
        <w:rPr>
          <w:i/>
          <w:color w:val="auto"/>
          <w:szCs w:val="24"/>
        </w:rPr>
        <w:t>az iskola SZMSZ-a, a pedagógiai programja és munkaterve</w:t>
      </w:r>
    </w:p>
    <w:p w:rsidR="00E42C64" w:rsidRPr="00E42C64" w:rsidRDefault="00E42C64" w:rsidP="00AD4EC8">
      <w:pPr>
        <w:numPr>
          <w:ilvl w:val="0"/>
          <w:numId w:val="194"/>
        </w:numPr>
        <w:spacing w:after="0" w:line="240" w:lineRule="auto"/>
        <w:jc w:val="both"/>
        <w:rPr>
          <w:i/>
          <w:color w:val="auto"/>
          <w:szCs w:val="24"/>
        </w:rPr>
      </w:pPr>
      <w:r w:rsidRPr="00E42C64">
        <w:rPr>
          <w:i/>
          <w:color w:val="auto"/>
          <w:szCs w:val="24"/>
        </w:rPr>
        <w:t xml:space="preserve">a gyermekek védelméről és gyámügyi igazgatásról szóló 1997. évi XXXI. tv.;. </w:t>
      </w:r>
    </w:p>
    <w:p w:rsidR="00E42C64" w:rsidRPr="00E42C64" w:rsidRDefault="00E42C64" w:rsidP="00AD4EC8">
      <w:pPr>
        <w:numPr>
          <w:ilvl w:val="0"/>
          <w:numId w:val="194"/>
        </w:numPr>
        <w:spacing w:after="0" w:line="240" w:lineRule="auto"/>
        <w:rPr>
          <w:i/>
          <w:color w:val="auto"/>
          <w:szCs w:val="24"/>
        </w:rPr>
      </w:pPr>
      <w:r w:rsidRPr="00E42C64">
        <w:rPr>
          <w:i/>
          <w:color w:val="auto"/>
          <w:szCs w:val="24"/>
        </w:rPr>
        <w:t>2023. évi LII. törvény a pedagógusok új életpályájáról (a továbbiakban: Púétv.)</w:t>
      </w:r>
    </w:p>
    <w:p w:rsidR="00E42C64" w:rsidRPr="00E42C64" w:rsidRDefault="00E42C64" w:rsidP="00AD4EC8">
      <w:pPr>
        <w:numPr>
          <w:ilvl w:val="0"/>
          <w:numId w:val="194"/>
        </w:numPr>
        <w:spacing w:after="0" w:line="240" w:lineRule="auto"/>
        <w:rPr>
          <w:i/>
          <w:color w:val="auto"/>
          <w:szCs w:val="24"/>
        </w:rPr>
      </w:pPr>
      <w:r w:rsidRPr="00E42C64">
        <w:rPr>
          <w:i/>
          <w:color w:val="auto"/>
          <w:szCs w:val="24"/>
        </w:rPr>
        <w:t>a pedagógusok új életpályájáról szóló 2023. évi LII. törvény végrehajtásáról szóló 401/2023. (VIII. 30.) Korm. rendelet (a továbbiakban: Púétv. vhr.).</w:t>
      </w:r>
    </w:p>
    <w:p w:rsidR="00E42C64" w:rsidRPr="00E42C64" w:rsidRDefault="00E42C64" w:rsidP="00AD4EC8">
      <w:pPr>
        <w:numPr>
          <w:ilvl w:val="0"/>
          <w:numId w:val="194"/>
        </w:numPr>
        <w:spacing w:after="0" w:line="240" w:lineRule="auto"/>
        <w:rPr>
          <w:i/>
          <w:color w:val="auto"/>
          <w:szCs w:val="24"/>
        </w:rPr>
      </w:pPr>
      <w:r w:rsidRPr="00E42C64">
        <w:rPr>
          <w:i/>
          <w:color w:val="auto"/>
          <w:szCs w:val="24"/>
        </w:rPr>
        <w:t>3/2024. (I. 18.) Korm. rendelet A tanárbéremeléshez szükséges egyes kormányrendeleti szabályokról</w:t>
      </w:r>
    </w:p>
    <w:p w:rsidR="00E42C64" w:rsidRPr="00E42C64" w:rsidRDefault="00E42C64" w:rsidP="00AD4EC8">
      <w:pPr>
        <w:numPr>
          <w:ilvl w:val="0"/>
          <w:numId w:val="194"/>
        </w:numPr>
        <w:spacing w:after="0" w:line="240" w:lineRule="auto"/>
        <w:rPr>
          <w:i/>
          <w:color w:val="auto"/>
          <w:szCs w:val="24"/>
        </w:rPr>
      </w:pPr>
      <w:r w:rsidRPr="00E42C64">
        <w:rPr>
          <w:i/>
          <w:color w:val="auto"/>
          <w:szCs w:val="24"/>
        </w:rPr>
        <w:t>661/2023. (XII. 29.) Korm. rendelet Az egyes fenntartók által kifizetendő esélyteremtési illetményrészhez kapcsolódó támogatásról, valamint a 2024. évi kiegészítő költségvetési támogatásról, továbbá a pedagógusok új életpályájáról szóló 2023. évi LII. törvény végrehajtásáról szóló 401/2023. (VIII. 30.) Korm. rendelet módosításáról</w:t>
      </w:r>
    </w:p>
    <w:p w:rsidR="00E42C64" w:rsidRPr="00E42C64" w:rsidRDefault="00E42C64" w:rsidP="00AD4EC8">
      <w:pPr>
        <w:numPr>
          <w:ilvl w:val="0"/>
          <w:numId w:val="194"/>
        </w:numPr>
        <w:spacing w:after="0" w:line="240" w:lineRule="auto"/>
        <w:rPr>
          <w:i/>
          <w:color w:val="auto"/>
          <w:szCs w:val="24"/>
        </w:rPr>
      </w:pPr>
      <w:r w:rsidRPr="00E42C64">
        <w:rPr>
          <w:i/>
          <w:color w:val="auto"/>
          <w:szCs w:val="24"/>
        </w:rPr>
        <w:t xml:space="preserve">A Nemzeti alaptanterv kiadásáról, bevezetéséről és alkalmazásáról szóló 110/2012. (VI.4.) Kormányrendelet </w:t>
      </w:r>
    </w:p>
    <w:p w:rsidR="00E42C64" w:rsidRPr="00E42C64" w:rsidRDefault="00E42C64" w:rsidP="00AD4EC8">
      <w:pPr>
        <w:numPr>
          <w:ilvl w:val="0"/>
          <w:numId w:val="194"/>
        </w:numPr>
        <w:spacing w:after="0" w:line="240" w:lineRule="auto"/>
        <w:jc w:val="both"/>
        <w:rPr>
          <w:i/>
          <w:color w:val="auto"/>
          <w:szCs w:val="24"/>
        </w:rPr>
      </w:pPr>
      <w:r w:rsidRPr="00E42C64">
        <w:rPr>
          <w:i/>
          <w:color w:val="auto"/>
          <w:szCs w:val="24"/>
        </w:rPr>
        <w:t>a közoktatásról szóló törvény végrehajtására kiadott kormány- és miniszteri rendeletek.</w:t>
      </w:r>
    </w:p>
    <w:p w:rsidR="00E42C64" w:rsidRPr="00E42C64" w:rsidRDefault="00E42C64" w:rsidP="00AD4EC8">
      <w:pPr>
        <w:numPr>
          <w:ilvl w:val="0"/>
          <w:numId w:val="194"/>
        </w:numPr>
        <w:spacing w:after="0" w:line="240" w:lineRule="auto"/>
        <w:jc w:val="both"/>
        <w:rPr>
          <w:i/>
          <w:color w:val="auto"/>
          <w:szCs w:val="24"/>
        </w:rPr>
      </w:pPr>
      <w:r w:rsidRPr="00E42C64">
        <w:rPr>
          <w:i/>
          <w:color w:val="auto"/>
          <w:szCs w:val="24"/>
        </w:rPr>
        <w:t xml:space="preserve">az intézmény működésére vonatkozó, jóváhagyott alapdokumentumok: </w:t>
      </w:r>
    </w:p>
    <w:p w:rsidR="00E42C64" w:rsidRPr="00E42C64" w:rsidRDefault="00E42C64" w:rsidP="00E42C64">
      <w:pPr>
        <w:spacing w:after="0" w:line="240" w:lineRule="auto"/>
        <w:ind w:left="360" w:firstLine="0"/>
        <w:jc w:val="both"/>
        <w:rPr>
          <w:i/>
          <w:color w:val="auto"/>
          <w:szCs w:val="24"/>
        </w:rPr>
      </w:pPr>
    </w:p>
    <w:p w:rsidR="00E42C64" w:rsidRPr="00E42C64" w:rsidRDefault="00E42C64" w:rsidP="00AD4EC8">
      <w:pPr>
        <w:numPr>
          <w:ilvl w:val="0"/>
          <w:numId w:val="195"/>
        </w:numPr>
        <w:tabs>
          <w:tab w:val="num" w:pos="1824"/>
        </w:tabs>
        <w:spacing w:after="0" w:line="240" w:lineRule="auto"/>
        <w:ind w:left="1824" w:hanging="285"/>
        <w:jc w:val="both"/>
        <w:rPr>
          <w:i/>
          <w:color w:val="auto"/>
          <w:szCs w:val="24"/>
        </w:rPr>
      </w:pPr>
      <w:r w:rsidRPr="00E42C64">
        <w:rPr>
          <w:i/>
          <w:color w:val="auto"/>
          <w:szCs w:val="24"/>
        </w:rPr>
        <w:t>pedagógiai program,</w:t>
      </w:r>
    </w:p>
    <w:p w:rsidR="00E42C64" w:rsidRPr="00E42C64" w:rsidRDefault="00E42C64" w:rsidP="00AD4EC8">
      <w:pPr>
        <w:numPr>
          <w:ilvl w:val="0"/>
          <w:numId w:val="195"/>
        </w:numPr>
        <w:tabs>
          <w:tab w:val="num" w:pos="1824"/>
        </w:tabs>
        <w:spacing w:after="0" w:line="240" w:lineRule="auto"/>
        <w:ind w:left="1824" w:hanging="285"/>
        <w:jc w:val="both"/>
        <w:rPr>
          <w:i/>
          <w:color w:val="auto"/>
          <w:szCs w:val="24"/>
        </w:rPr>
      </w:pPr>
      <w:r w:rsidRPr="00E42C64">
        <w:rPr>
          <w:i/>
          <w:color w:val="auto"/>
          <w:szCs w:val="24"/>
        </w:rPr>
        <w:t>az iskola szervezeti és működési szabályzata,</w:t>
      </w:r>
    </w:p>
    <w:p w:rsidR="00E42C64" w:rsidRPr="00E42C64" w:rsidRDefault="00E42C64" w:rsidP="00AD4EC8">
      <w:pPr>
        <w:numPr>
          <w:ilvl w:val="0"/>
          <w:numId w:val="195"/>
        </w:numPr>
        <w:tabs>
          <w:tab w:val="num" w:pos="1824"/>
        </w:tabs>
        <w:spacing w:after="0" w:line="240" w:lineRule="auto"/>
        <w:ind w:left="1824" w:hanging="285"/>
        <w:jc w:val="both"/>
        <w:rPr>
          <w:i/>
          <w:color w:val="auto"/>
          <w:szCs w:val="24"/>
        </w:rPr>
      </w:pPr>
      <w:r w:rsidRPr="00E42C64">
        <w:rPr>
          <w:i/>
          <w:color w:val="auto"/>
          <w:szCs w:val="24"/>
        </w:rPr>
        <w:t>a házirend és az intézmény életét meghatározó belső szabályzatok köre, illetve az intézmény kollektív szerződése.</w:t>
      </w:r>
    </w:p>
    <w:p w:rsidR="00E42C64" w:rsidRPr="00E42C64" w:rsidRDefault="00E42C64" w:rsidP="00E42C64">
      <w:pPr>
        <w:spacing w:after="160" w:line="259" w:lineRule="auto"/>
        <w:ind w:left="0" w:firstLine="0"/>
        <w:rPr>
          <w:rFonts w:eastAsia="Calibri"/>
          <w:b/>
          <w:color w:val="auto"/>
          <w:szCs w:val="24"/>
          <w:lang w:eastAsia="en-US"/>
        </w:rPr>
      </w:pPr>
    </w:p>
    <w:p w:rsidR="00E42C64" w:rsidRPr="00E42C64" w:rsidRDefault="00E42C64" w:rsidP="00E42C64">
      <w:pPr>
        <w:spacing w:after="160" w:line="259" w:lineRule="auto"/>
        <w:ind w:left="0" w:firstLine="0"/>
        <w:rPr>
          <w:rFonts w:eastAsia="Calibri"/>
          <w:b/>
          <w:color w:val="auto"/>
          <w:szCs w:val="24"/>
          <w:lang w:eastAsia="en-US"/>
        </w:rPr>
      </w:pPr>
      <w:r w:rsidRPr="00E42C64">
        <w:rPr>
          <w:rFonts w:eastAsia="Calibri"/>
          <w:b/>
          <w:color w:val="auto"/>
          <w:szCs w:val="24"/>
          <w:lang w:eastAsia="en-US"/>
        </w:rPr>
        <w:t>Oktatástechnikusi feladatok:</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Az éves munkatervben rögzített iskolai alkalmakon biztosítja és működteti a hangosítást.</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Az iskola pedagógiai folyamatában használt oktatástechnikai, informatikai, multimédiás, audiovizuális eszközök naprakész, biztonságos működtetése, szakszerű kezelése.</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Gondoskodik az eszközök folyamatos felügyeletéről, ellenőrzéséről, karbantartásáról, meghibásodás esetén – az iskolavezetéssel történő egyeztetést követően –javíttatásáról.</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lastRenderedPageBreak/>
        <w:t>Tevékenysége során megfelelő segítséget nyújt a pedagógusoknak az eszközhasználat területén.</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Kérés szerint előkészíti, beállítja a szükséges technikát.</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Rendszeresen figyelemmel kíséri az anyag- és alkatrészellátást, gondoskodik pótlásukról.</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 xml:space="preserve">Saját ellenőrzési tevékenysége megkönnyítése, illetve az iskolai leltározás segítése érdekében elvégzi az oktatástechnikai eszközök, információhordozó anyagok nyilvántartásával, tárolásával kapcsolatos feladatokat. </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Az iskolavezetés kérésére rövid idő alatt pontos helyzetképet nyújt az eszközállományról.</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 xml:space="preserve">Szükség szerint javaslatot tesz a selejtezésre, illetve a pedagógusok bevonásával az elkövetkező, szükséges eszközbeszerzésekre. </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 xml:space="preserve">Igény szerint tanácsot ad az eszközök kezelésével kapcsolatban, új eszköz esetén bemutatót tart. </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Minden tőle telhetőt megtesz a helytelen eszközhasználatból fakadó károk megelőzéséért.</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Biztosítja az eszközök balesetmentes használhatóságát, ismeri és megtartatja a biztonságtechnikai előírásokat és munkavédelmi szabályokat.</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A nem használt eszközöket raktározásra visszaveszi, szakszerű tárolásukról gondoskodik.</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Szigorúan őrködik az eszközök vagyonvédelmén. Időről-időre ellenőrzi a kihelyezett eszközök állapotát, az esetleges hanyag kezelésről, rongálásról bejelentést tesz az iskolavezetésnek.</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Tartja a kapcsolatot a tankerület, a szállító cég és a garanciális szolgáltatást végző szerviz szakembereivel, ellenőrzi az elvégzett munkát, a hibás teljesítést haladéktalanul jelzi az iskolavezetésnek.</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Környezetét balesetveszély-mentes, rendezett állapotban tartja.</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Felelős az iskolai csengőrendszer pontos, precíz működéséért, rövidített órák esetén az átállításért. Meghibásodás esetén értesíti az iskola vezetését és felveszi a kapcsolatot a szervízelő cég vezetőivel.</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A pedagógus igénye szerint fénymásolási, nyomtatási tevékenységet végez a Fénymásolási rendet betartva.</w:t>
      </w:r>
    </w:p>
    <w:p w:rsidR="00E42C64" w:rsidRPr="00E42C64" w:rsidRDefault="00E42C64" w:rsidP="00E42C64">
      <w:pPr>
        <w:spacing w:after="160" w:line="259" w:lineRule="auto"/>
        <w:ind w:left="0" w:firstLine="0"/>
        <w:rPr>
          <w:rFonts w:eastAsia="Calibri"/>
          <w:b/>
          <w:color w:val="auto"/>
          <w:szCs w:val="24"/>
          <w:lang w:eastAsia="en-US"/>
        </w:rPr>
      </w:pPr>
      <w:r w:rsidRPr="00E42C64">
        <w:rPr>
          <w:rFonts w:eastAsia="Calibri"/>
          <w:b/>
          <w:color w:val="auto"/>
          <w:szCs w:val="24"/>
          <w:lang w:eastAsia="en-US"/>
        </w:rPr>
        <w:t>Rendszergazdai feladatok:</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 a szükséges szoftverek telepítése, karbantartása</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-a számítástechnikai hardvereszközök telepítése, karbantartása, állagmegóvása</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-rendszeresen ellenőrzi és javítja az esetleges hardver-, szoftver-rendellenességeket</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-elvégzi a hálózatmenedzsment feladatait</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 ellátja a rendszergazdai adminisztrációs teendőket</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 kapcsolatot tart az internet-szolgáltatóval</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lastRenderedPageBreak/>
        <w:t>- felettesével előzetesen egyeztetve indokolt esetben számítástechnikai berendezést külső szakember általi javításra visz</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 részt vállal az informatikai fejlesztési koncepciókban, pályázatok készítésében</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 vírusmegelőzést és mentesítést végez</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 elvégzi az archiválási, biztonsági másolatkészítési teendőket</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 elkészíti és naprakészen tartja az intézmény informatikai hardver- és szoftvernyilvántartását, a hardverberendezések meghibásodásáról hibanaplót vezet</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 segíti a pedagógusok munkáját</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 intézményi honlap karbantartása, adatainak rendszeres frissítése</w:t>
      </w:r>
    </w:p>
    <w:p w:rsidR="00A85850"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 pedagógus által kért technikai eszközöke</w:t>
      </w:r>
      <w:r w:rsidR="00A85850">
        <w:rPr>
          <w:rFonts w:eastAsia="Calibri"/>
          <w:color w:val="auto"/>
          <w:szCs w:val="24"/>
          <w:lang w:eastAsia="en-US"/>
        </w:rPr>
        <w:t>t a megadott helyre előkészíti.</w:t>
      </w:r>
    </w:p>
    <w:p w:rsidR="00E42C64" w:rsidRPr="00A85850" w:rsidRDefault="00E42C64" w:rsidP="00E42C64">
      <w:pPr>
        <w:spacing w:after="160" w:line="259" w:lineRule="auto"/>
        <w:ind w:left="0" w:firstLine="0"/>
        <w:rPr>
          <w:rFonts w:eastAsia="Calibri"/>
          <w:color w:val="auto"/>
          <w:szCs w:val="24"/>
          <w:lang w:eastAsia="en-US"/>
        </w:rPr>
      </w:pPr>
      <w:r w:rsidRPr="00E42C64">
        <w:rPr>
          <w:rFonts w:eastAsia="Calibri"/>
          <w:b/>
          <w:color w:val="auto"/>
          <w:szCs w:val="24"/>
          <w:lang w:eastAsia="en-US"/>
        </w:rPr>
        <w:t>. Felelőssége</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Munkáját az elvárható szakértelemmel és gondossággal, a munkájára vonatkozó szabályok, előírások és utasítások szerint végezze, felettese utasításait végrehajtsa.</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Munkatársaival együttműködjön, és munkáját úgy végezze, hogy munkájával anyagi károsodást vagy helytelen megítélést ne idézzen elő.</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A kinevezésében megállapított, a munkakörhöz és feladatkörhöz kapcsolódó előkészítő és befejező munkákat a jogszabályokban foglaltaknak megfelelően, a lehető legrövidebb határidő alatt elvégezze, a feladatköréhez tartozó technikai feladatokat ellássa.</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A munkakörében köteles magas szintű, önálló és öntevékeny munkát végezni.</w:t>
      </w:r>
    </w:p>
    <w:p w:rsidR="00A85850"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Munkáját a munkaköréből és feladatköréből adódó szakértelemmel, a jogszabályok és az intézményi alapdokumentumok megtartásával önállóan, illetve felettesei utasításán</w:t>
      </w:r>
      <w:r w:rsidR="00A85850">
        <w:rPr>
          <w:rFonts w:eastAsia="Calibri"/>
          <w:color w:val="auto"/>
          <w:szCs w:val="24"/>
          <w:lang w:eastAsia="en-US"/>
        </w:rPr>
        <w:t>ak megfelelően köteles ellátni.</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b/>
          <w:color w:val="auto"/>
          <w:szCs w:val="24"/>
          <w:lang w:eastAsia="en-US"/>
        </w:rPr>
        <w:t>. Hatásköre</w:t>
      </w:r>
      <w:r w:rsidRPr="00E42C64">
        <w:rPr>
          <w:rFonts w:eastAsia="Calibri"/>
          <w:color w:val="auto"/>
          <w:szCs w:val="24"/>
          <w:lang w:eastAsia="en-US"/>
        </w:rPr>
        <w:t xml:space="preserve"> kiterjed a munkaköri leírásban foglaltakra.</w:t>
      </w:r>
    </w:p>
    <w:p w:rsidR="00E42C64" w:rsidRPr="00E42C64" w:rsidRDefault="00E42C64" w:rsidP="00E42C64">
      <w:pPr>
        <w:spacing w:after="160" w:line="259" w:lineRule="auto"/>
        <w:ind w:left="0" w:firstLine="0"/>
        <w:rPr>
          <w:rFonts w:eastAsia="Calibri"/>
          <w:b/>
          <w:color w:val="auto"/>
          <w:szCs w:val="24"/>
          <w:lang w:eastAsia="en-US"/>
        </w:rPr>
      </w:pPr>
      <w:r w:rsidRPr="00E42C64">
        <w:rPr>
          <w:rFonts w:eastAsia="Calibri"/>
          <w:b/>
          <w:color w:val="auto"/>
          <w:szCs w:val="24"/>
          <w:lang w:eastAsia="en-US"/>
        </w:rPr>
        <w:t>. A dolgozó értékelésének alapelvei</w:t>
      </w:r>
    </w:p>
    <w:p w:rsidR="00E42C64" w:rsidRPr="00E42C64" w:rsidRDefault="00E42C64" w:rsidP="00AD4EC8">
      <w:pPr>
        <w:numPr>
          <w:ilvl w:val="0"/>
          <w:numId w:val="206"/>
        </w:numPr>
        <w:spacing w:after="160" w:line="259" w:lineRule="auto"/>
        <w:contextualSpacing/>
        <w:rPr>
          <w:rFonts w:eastAsia="Calibri"/>
          <w:color w:val="auto"/>
          <w:szCs w:val="24"/>
          <w:lang w:eastAsia="en-US"/>
        </w:rPr>
      </w:pPr>
      <w:r w:rsidRPr="00E42C64">
        <w:rPr>
          <w:rFonts w:eastAsia="Calibri"/>
          <w:color w:val="auto"/>
          <w:szCs w:val="24"/>
          <w:lang w:eastAsia="en-US"/>
        </w:rPr>
        <w:t>adminisztrációs munka</w:t>
      </w:r>
    </w:p>
    <w:p w:rsidR="00E42C64" w:rsidRPr="00E42C64" w:rsidRDefault="00E42C64" w:rsidP="00AD4EC8">
      <w:pPr>
        <w:numPr>
          <w:ilvl w:val="0"/>
          <w:numId w:val="206"/>
        </w:numPr>
        <w:spacing w:after="160" w:line="259" w:lineRule="auto"/>
        <w:contextualSpacing/>
        <w:rPr>
          <w:rFonts w:eastAsia="Calibri"/>
          <w:color w:val="auto"/>
          <w:szCs w:val="24"/>
          <w:lang w:eastAsia="en-US"/>
        </w:rPr>
      </w:pPr>
      <w:r w:rsidRPr="00E42C64">
        <w:rPr>
          <w:rFonts w:eastAsia="Calibri"/>
          <w:color w:val="auto"/>
          <w:szCs w:val="24"/>
          <w:lang w:eastAsia="en-US"/>
        </w:rPr>
        <w:t>munkaidő kitöltése</w:t>
      </w:r>
    </w:p>
    <w:p w:rsidR="00E42C64" w:rsidRPr="00E42C64" w:rsidRDefault="00E42C64" w:rsidP="00AD4EC8">
      <w:pPr>
        <w:numPr>
          <w:ilvl w:val="0"/>
          <w:numId w:val="206"/>
        </w:numPr>
        <w:spacing w:after="160" w:line="259" w:lineRule="auto"/>
        <w:contextualSpacing/>
        <w:rPr>
          <w:rFonts w:eastAsia="Calibri"/>
          <w:color w:val="auto"/>
          <w:szCs w:val="24"/>
          <w:lang w:eastAsia="en-US"/>
        </w:rPr>
      </w:pPr>
      <w:r w:rsidRPr="00E42C64">
        <w:rPr>
          <w:rFonts w:eastAsia="Calibri"/>
          <w:color w:val="auto"/>
          <w:szCs w:val="24"/>
          <w:lang w:eastAsia="en-US"/>
        </w:rPr>
        <w:t>továbbképzés, önképzés</w:t>
      </w:r>
    </w:p>
    <w:p w:rsidR="00E42C64" w:rsidRPr="00E42C64" w:rsidRDefault="00E42C64" w:rsidP="00AD4EC8">
      <w:pPr>
        <w:numPr>
          <w:ilvl w:val="0"/>
          <w:numId w:val="206"/>
        </w:numPr>
        <w:spacing w:after="160" w:line="259" w:lineRule="auto"/>
        <w:contextualSpacing/>
        <w:rPr>
          <w:rFonts w:eastAsia="Calibri"/>
          <w:color w:val="auto"/>
          <w:szCs w:val="24"/>
          <w:lang w:eastAsia="en-US"/>
        </w:rPr>
      </w:pPr>
      <w:r w:rsidRPr="00E42C64">
        <w:rPr>
          <w:rFonts w:eastAsia="Calibri"/>
          <w:color w:val="auto"/>
          <w:szCs w:val="24"/>
          <w:lang w:eastAsia="en-US"/>
        </w:rPr>
        <w:t>szakmai felkészültség</w:t>
      </w:r>
    </w:p>
    <w:p w:rsidR="00E42C64" w:rsidRPr="00E42C64" w:rsidRDefault="00E42C64" w:rsidP="00AD4EC8">
      <w:pPr>
        <w:numPr>
          <w:ilvl w:val="0"/>
          <w:numId w:val="206"/>
        </w:numPr>
        <w:spacing w:after="160" w:line="259" w:lineRule="auto"/>
        <w:contextualSpacing/>
        <w:rPr>
          <w:rFonts w:eastAsia="Calibri"/>
          <w:color w:val="auto"/>
          <w:szCs w:val="24"/>
          <w:lang w:eastAsia="en-US"/>
        </w:rPr>
      </w:pPr>
      <w:r w:rsidRPr="00E42C64">
        <w:rPr>
          <w:rFonts w:eastAsia="Calibri"/>
          <w:color w:val="auto"/>
          <w:szCs w:val="24"/>
          <w:lang w:eastAsia="en-US"/>
        </w:rPr>
        <w:t>a dolgozó mobilizálhatósága</w:t>
      </w:r>
    </w:p>
    <w:p w:rsidR="00E42C64" w:rsidRPr="00E42C64" w:rsidRDefault="00E42C64" w:rsidP="00AD4EC8">
      <w:pPr>
        <w:numPr>
          <w:ilvl w:val="0"/>
          <w:numId w:val="206"/>
        </w:numPr>
        <w:spacing w:after="160" w:line="259" w:lineRule="auto"/>
        <w:contextualSpacing/>
        <w:rPr>
          <w:rFonts w:eastAsia="Calibri"/>
          <w:color w:val="auto"/>
          <w:szCs w:val="24"/>
          <w:lang w:eastAsia="en-US"/>
        </w:rPr>
      </w:pPr>
      <w:r w:rsidRPr="00E42C64">
        <w:rPr>
          <w:rFonts w:eastAsia="Calibri"/>
          <w:color w:val="auto"/>
          <w:szCs w:val="24"/>
          <w:lang w:eastAsia="en-US"/>
        </w:rPr>
        <w:t>munkájának eredményessége</w:t>
      </w:r>
    </w:p>
    <w:p w:rsidR="00E42C64" w:rsidRPr="00E42C64" w:rsidRDefault="00E42C64" w:rsidP="00AD4EC8">
      <w:pPr>
        <w:numPr>
          <w:ilvl w:val="0"/>
          <w:numId w:val="206"/>
        </w:numPr>
        <w:spacing w:after="160" w:line="259" w:lineRule="auto"/>
        <w:contextualSpacing/>
        <w:rPr>
          <w:rFonts w:eastAsia="Calibri"/>
          <w:color w:val="auto"/>
          <w:szCs w:val="24"/>
          <w:lang w:eastAsia="en-US"/>
        </w:rPr>
      </w:pPr>
      <w:r w:rsidRPr="00E42C64">
        <w:rPr>
          <w:rFonts w:eastAsia="Calibri"/>
          <w:color w:val="auto"/>
          <w:szCs w:val="24"/>
          <w:lang w:eastAsia="en-US"/>
        </w:rPr>
        <w:t>részvétel iskolai programokban</w:t>
      </w:r>
    </w:p>
    <w:p w:rsidR="00E42C64" w:rsidRPr="00E42C64" w:rsidRDefault="00E42C64" w:rsidP="00E42C64">
      <w:pPr>
        <w:tabs>
          <w:tab w:val="left" w:pos="2694"/>
        </w:tabs>
        <w:spacing w:after="0" w:line="360" w:lineRule="auto"/>
        <w:ind w:left="0" w:firstLine="0"/>
        <w:contextualSpacing/>
        <w:rPr>
          <w:rFonts w:eastAsia="Calibri"/>
          <w:b/>
          <w:color w:val="auto"/>
          <w:szCs w:val="24"/>
          <w:lang w:eastAsia="en-US"/>
        </w:rPr>
      </w:pPr>
      <w:r w:rsidRPr="00E42C64">
        <w:rPr>
          <w:b/>
          <w:color w:val="auto"/>
          <w:szCs w:val="24"/>
        </w:rPr>
        <w:t xml:space="preserve">. Munkavégzésének helye: </w:t>
      </w:r>
      <w:r w:rsidRPr="00E42C64">
        <w:rPr>
          <w:rFonts w:eastAsia="Calibri"/>
          <w:b/>
          <w:color w:val="auto"/>
          <w:szCs w:val="24"/>
          <w:lang w:eastAsia="en-US"/>
        </w:rPr>
        <w:t xml:space="preserve">4220 Hajdúböszörmény, Árpád utca 22., </w:t>
      </w:r>
    </w:p>
    <w:p w:rsidR="00E42C64" w:rsidRPr="00E42C64" w:rsidRDefault="00E42C64" w:rsidP="00E42C64">
      <w:pPr>
        <w:tabs>
          <w:tab w:val="left" w:pos="2694"/>
        </w:tabs>
        <w:spacing w:after="0" w:line="360" w:lineRule="auto"/>
        <w:ind w:left="0" w:firstLine="0"/>
        <w:contextualSpacing/>
        <w:rPr>
          <w:rFonts w:eastAsia="Calibri"/>
          <w:color w:val="auto"/>
          <w:szCs w:val="24"/>
          <w:lang w:eastAsia="en-US"/>
        </w:rPr>
      </w:pPr>
      <w:r w:rsidRPr="00E42C64">
        <w:rPr>
          <w:rFonts w:eastAsia="Calibri"/>
          <w:b/>
          <w:color w:val="auto"/>
          <w:szCs w:val="24"/>
          <w:lang w:eastAsia="en-US"/>
        </w:rPr>
        <w:tab/>
      </w:r>
      <w:r w:rsidRPr="00E42C64">
        <w:rPr>
          <w:rFonts w:eastAsia="Calibri"/>
          <w:b/>
          <w:color w:val="auto"/>
          <w:szCs w:val="24"/>
          <w:lang w:eastAsia="en-US"/>
        </w:rPr>
        <w:tab/>
      </w:r>
      <w:r w:rsidRPr="00E42C64">
        <w:rPr>
          <w:rFonts w:eastAsia="Calibri"/>
          <w:b/>
          <w:color w:val="auto"/>
          <w:szCs w:val="24"/>
          <w:lang w:eastAsia="en-US"/>
        </w:rPr>
        <w:tab/>
        <w:t>Eötvös utca 9., Eötvös utca 10.</w:t>
      </w:r>
    </w:p>
    <w:p w:rsidR="00E42C64" w:rsidRPr="00E42C64" w:rsidRDefault="00E42C64" w:rsidP="00E42C64">
      <w:pPr>
        <w:spacing w:after="0" w:line="360" w:lineRule="auto"/>
        <w:ind w:left="0" w:firstLine="0"/>
        <w:jc w:val="both"/>
        <w:rPr>
          <w:b/>
          <w:color w:val="auto"/>
          <w:szCs w:val="24"/>
        </w:rPr>
      </w:pPr>
      <w:r w:rsidRPr="00E42C64">
        <w:rPr>
          <w:b/>
          <w:color w:val="auto"/>
          <w:szCs w:val="24"/>
        </w:rPr>
        <w:t>. A közvetlen munkáltatói jogkör gyakorlója: igazgató</w:t>
      </w:r>
    </w:p>
    <w:p w:rsidR="00E42C64" w:rsidRPr="00E42C64" w:rsidRDefault="00E42C64" w:rsidP="00E42C64">
      <w:pPr>
        <w:spacing w:after="0" w:line="360" w:lineRule="auto"/>
        <w:ind w:left="0" w:firstLine="0"/>
        <w:jc w:val="both"/>
        <w:rPr>
          <w:b/>
          <w:color w:val="auto"/>
          <w:szCs w:val="24"/>
        </w:rPr>
      </w:pPr>
      <w:r w:rsidRPr="00E42C64">
        <w:rPr>
          <w:b/>
          <w:color w:val="auto"/>
          <w:szCs w:val="24"/>
        </w:rPr>
        <w:t xml:space="preserve">. A munkaköri leírás hatályba lépése, hatálya: </w:t>
      </w:r>
    </w:p>
    <w:p w:rsidR="00E42C64" w:rsidRPr="00E42C64" w:rsidRDefault="00E42C64" w:rsidP="00E42C64">
      <w:pPr>
        <w:spacing w:after="0" w:line="360" w:lineRule="auto"/>
        <w:ind w:left="0" w:firstLine="0"/>
        <w:jc w:val="both"/>
        <w:rPr>
          <w:b/>
          <w:color w:val="auto"/>
          <w:szCs w:val="24"/>
        </w:rPr>
      </w:pPr>
      <w:r w:rsidRPr="00E42C64">
        <w:rPr>
          <w:b/>
          <w:color w:val="auto"/>
          <w:szCs w:val="24"/>
        </w:rPr>
        <w:t>. Egyéb, a munkakörével összefüggő feladatai, feltételei:</w:t>
      </w:r>
    </w:p>
    <w:p w:rsidR="00E42C64" w:rsidRPr="00E42C64" w:rsidRDefault="00E42C64" w:rsidP="00E42C64">
      <w:pPr>
        <w:spacing w:after="120" w:line="240" w:lineRule="auto"/>
        <w:ind w:left="360" w:firstLine="0"/>
        <w:rPr>
          <w:color w:val="auto"/>
          <w:szCs w:val="24"/>
        </w:rPr>
      </w:pPr>
    </w:p>
    <w:p w:rsidR="00E42C64" w:rsidRPr="00E42C64" w:rsidRDefault="00E42C64" w:rsidP="00E42C64">
      <w:pPr>
        <w:spacing w:after="120" w:line="240" w:lineRule="auto"/>
        <w:ind w:left="0" w:firstLine="0"/>
        <w:rPr>
          <w:color w:val="auto"/>
          <w:szCs w:val="24"/>
        </w:rPr>
      </w:pPr>
      <w:r w:rsidRPr="00E42C64">
        <w:rPr>
          <w:color w:val="auto"/>
          <w:szCs w:val="24"/>
        </w:rPr>
        <w:t xml:space="preserve">Kelt: Hajdúböszörmény, </w:t>
      </w:r>
    </w:p>
    <w:p w:rsidR="00E42C64" w:rsidRPr="00E42C64" w:rsidRDefault="00E42C64" w:rsidP="00E42C64">
      <w:pPr>
        <w:spacing w:after="120" w:line="240" w:lineRule="auto"/>
        <w:ind w:left="360" w:firstLine="0"/>
        <w:jc w:val="center"/>
        <w:rPr>
          <w:color w:val="auto"/>
          <w:szCs w:val="24"/>
        </w:rPr>
      </w:pPr>
      <w:r w:rsidRPr="00E42C64">
        <w:rPr>
          <w:color w:val="auto"/>
          <w:szCs w:val="24"/>
        </w:rPr>
        <w:t xml:space="preserve">               ……………………………………..</w:t>
      </w:r>
    </w:p>
    <w:p w:rsidR="00E42C64" w:rsidRPr="00E42C64" w:rsidRDefault="00E42C64" w:rsidP="00E42C64">
      <w:pPr>
        <w:tabs>
          <w:tab w:val="center" w:pos="6237"/>
        </w:tabs>
        <w:spacing w:after="120" w:line="240" w:lineRule="auto"/>
        <w:ind w:left="0" w:firstLine="0"/>
        <w:rPr>
          <w:i/>
          <w:iCs/>
          <w:color w:val="auto"/>
          <w:szCs w:val="24"/>
        </w:rPr>
      </w:pPr>
      <w:r w:rsidRPr="00E42C64">
        <w:rPr>
          <w:color w:val="auto"/>
          <w:szCs w:val="24"/>
        </w:rPr>
        <w:t xml:space="preserve">                                                                                   </w:t>
      </w:r>
      <w:r w:rsidRPr="00E42C64">
        <w:rPr>
          <w:i/>
          <w:iCs/>
          <w:color w:val="auto"/>
          <w:szCs w:val="24"/>
        </w:rPr>
        <w:t>igazgató</w:t>
      </w:r>
      <w:r w:rsidRPr="00E42C64">
        <w:rPr>
          <w:color w:val="auto"/>
          <w:szCs w:val="24"/>
        </w:rPr>
        <w:tab/>
      </w:r>
    </w:p>
    <w:p w:rsidR="00E42C64" w:rsidRPr="00E42C64" w:rsidRDefault="00E42C64" w:rsidP="00E42C64">
      <w:pPr>
        <w:spacing w:after="120" w:line="240" w:lineRule="auto"/>
        <w:ind w:left="360" w:firstLine="0"/>
        <w:jc w:val="both"/>
        <w:rPr>
          <w:color w:val="auto"/>
          <w:szCs w:val="24"/>
        </w:rPr>
      </w:pPr>
      <w:r w:rsidRPr="00E42C64">
        <w:rPr>
          <w:color w:val="auto"/>
          <w:szCs w:val="24"/>
        </w:rPr>
        <w:tab/>
        <w:t>A munkaköri leírást a mai napon 1 példányban átvettem, azokban foglalt adatok hitelességét elismerem, a feladatkörömre vonatkozó előírásokat megismertem, a munkáltatóval végzett, közös értelmezést követően magamra kötelező érvényűnek tartom.</w:t>
      </w:r>
    </w:p>
    <w:p w:rsidR="00E42C64" w:rsidRPr="00E42C64" w:rsidRDefault="00E42C64" w:rsidP="00E42C64">
      <w:pPr>
        <w:spacing w:after="120" w:line="240" w:lineRule="auto"/>
        <w:ind w:left="360" w:firstLine="0"/>
        <w:rPr>
          <w:color w:val="auto"/>
          <w:szCs w:val="24"/>
        </w:rPr>
      </w:pPr>
      <w:r w:rsidRPr="00E42C64">
        <w:rPr>
          <w:color w:val="auto"/>
          <w:szCs w:val="24"/>
        </w:rPr>
        <w:t xml:space="preserve">Kelt: Hajdúböszörmény, </w:t>
      </w:r>
    </w:p>
    <w:p w:rsidR="00E42C64" w:rsidRPr="00E42C64" w:rsidRDefault="00E42C64" w:rsidP="00E42C64">
      <w:pPr>
        <w:spacing w:after="120" w:line="240" w:lineRule="auto"/>
        <w:ind w:left="360" w:firstLine="0"/>
        <w:jc w:val="center"/>
        <w:rPr>
          <w:color w:val="auto"/>
          <w:szCs w:val="24"/>
        </w:rPr>
      </w:pPr>
      <w:r w:rsidRPr="00E42C64">
        <w:rPr>
          <w:color w:val="auto"/>
          <w:szCs w:val="24"/>
        </w:rPr>
        <w:t>…………………………………</w:t>
      </w:r>
    </w:p>
    <w:p w:rsidR="00E42C64" w:rsidRPr="00E42C64" w:rsidRDefault="00E42C64" w:rsidP="00E42C64">
      <w:pPr>
        <w:spacing w:after="120" w:line="240" w:lineRule="auto"/>
        <w:ind w:left="360" w:firstLine="0"/>
        <w:jc w:val="center"/>
        <w:rPr>
          <w:color w:val="auto"/>
          <w:szCs w:val="24"/>
        </w:rPr>
      </w:pPr>
      <w:r w:rsidRPr="00E42C64">
        <w:rPr>
          <w:color w:val="auto"/>
          <w:szCs w:val="24"/>
        </w:rPr>
        <w:t>munkavállaló</w:t>
      </w:r>
    </w:p>
    <w:p w:rsidR="00E42C64" w:rsidRPr="00A85850" w:rsidRDefault="0088650A" w:rsidP="00E42C64">
      <w:pPr>
        <w:keepNext/>
        <w:spacing w:after="0" w:line="240" w:lineRule="auto"/>
        <w:ind w:left="0" w:firstLine="0"/>
        <w:jc w:val="center"/>
        <w:outlineLvl w:val="1"/>
        <w:rPr>
          <w:color w:val="auto"/>
          <w:szCs w:val="24"/>
        </w:rPr>
      </w:pPr>
      <w:bookmarkStart w:id="58" w:name="_Toc214275133"/>
      <w:r>
        <w:rPr>
          <w:color w:val="auto"/>
          <w:szCs w:val="24"/>
        </w:rPr>
        <w:t xml:space="preserve">6.5.9. </w:t>
      </w:r>
      <w:r w:rsidR="00E42C64" w:rsidRPr="00A85850">
        <w:rPr>
          <w:color w:val="auto"/>
          <w:szCs w:val="24"/>
        </w:rPr>
        <w:t>MUNKAKÖRI LEÍRÁS  Gondnok</w:t>
      </w:r>
      <w:bookmarkEnd w:id="58"/>
    </w:p>
    <w:p w:rsidR="00E42C64" w:rsidRPr="00E42C64" w:rsidRDefault="00E42C64" w:rsidP="00E42C64">
      <w:pPr>
        <w:spacing w:after="0" w:line="240" w:lineRule="auto"/>
        <w:ind w:left="0" w:firstLine="0"/>
        <w:rPr>
          <w:b/>
          <w:color w:val="auto"/>
          <w:szCs w:val="24"/>
        </w:rPr>
      </w:pPr>
    </w:p>
    <w:p w:rsidR="00E42C64" w:rsidRPr="00E42C64" w:rsidRDefault="00E42C64" w:rsidP="00E42C64">
      <w:pPr>
        <w:spacing w:after="0" w:line="240" w:lineRule="auto"/>
        <w:ind w:left="0" w:firstLine="0"/>
        <w:jc w:val="center"/>
        <w:rPr>
          <w:b/>
          <w:color w:val="auto"/>
          <w:szCs w:val="24"/>
        </w:rPr>
      </w:pPr>
    </w:p>
    <w:p w:rsidR="00E42C64" w:rsidRPr="00E42C64" w:rsidRDefault="00E42C64" w:rsidP="00A85850">
      <w:pPr>
        <w:spacing w:after="0" w:line="360" w:lineRule="auto"/>
        <w:ind w:left="141" w:firstLine="0"/>
        <w:jc w:val="both"/>
        <w:rPr>
          <w:b/>
          <w:color w:val="auto"/>
          <w:szCs w:val="24"/>
        </w:rPr>
      </w:pPr>
      <w:r w:rsidRPr="00E42C64">
        <w:rPr>
          <w:b/>
          <w:color w:val="auto"/>
          <w:szCs w:val="24"/>
        </w:rPr>
        <w:t xml:space="preserve">A köznevelési dolgozó neve: </w:t>
      </w:r>
      <w:r w:rsidRPr="00E42C64">
        <w:rPr>
          <w:b/>
          <w:color w:val="auto"/>
          <w:szCs w:val="24"/>
        </w:rPr>
        <w:tab/>
      </w:r>
      <w:r w:rsidRPr="00E42C64">
        <w:rPr>
          <w:b/>
          <w:color w:val="auto"/>
          <w:szCs w:val="24"/>
        </w:rPr>
        <w:tab/>
      </w:r>
    </w:p>
    <w:p w:rsidR="00E42C64" w:rsidRPr="00E42C64" w:rsidRDefault="00E42C64" w:rsidP="00A85850">
      <w:pPr>
        <w:spacing w:after="0" w:line="360" w:lineRule="auto"/>
        <w:ind w:left="141" w:firstLine="0"/>
        <w:jc w:val="both"/>
        <w:rPr>
          <w:b/>
          <w:color w:val="auto"/>
          <w:szCs w:val="24"/>
        </w:rPr>
      </w:pPr>
      <w:r w:rsidRPr="00E42C64">
        <w:rPr>
          <w:b/>
          <w:color w:val="auto"/>
          <w:szCs w:val="24"/>
        </w:rPr>
        <w:t>Születési adatai:</w:t>
      </w:r>
      <w:r w:rsidRPr="00E42C64">
        <w:rPr>
          <w:b/>
          <w:color w:val="auto"/>
          <w:szCs w:val="24"/>
        </w:rPr>
        <w:tab/>
      </w:r>
      <w:r w:rsidRPr="00E42C64">
        <w:rPr>
          <w:b/>
          <w:color w:val="auto"/>
          <w:szCs w:val="24"/>
        </w:rPr>
        <w:tab/>
      </w:r>
      <w:r w:rsidRPr="00E42C64">
        <w:rPr>
          <w:b/>
          <w:color w:val="auto"/>
          <w:szCs w:val="24"/>
        </w:rPr>
        <w:tab/>
      </w:r>
      <w:r w:rsidRPr="00E42C64">
        <w:rPr>
          <w:b/>
          <w:color w:val="auto"/>
          <w:szCs w:val="24"/>
        </w:rPr>
        <w:tab/>
      </w:r>
    </w:p>
    <w:p w:rsidR="00E42C64" w:rsidRPr="00E42C64" w:rsidRDefault="00E42C64" w:rsidP="00A85850">
      <w:pPr>
        <w:spacing w:after="0" w:line="360" w:lineRule="auto"/>
        <w:ind w:left="141" w:firstLine="0"/>
        <w:jc w:val="both"/>
        <w:rPr>
          <w:b/>
          <w:color w:val="auto"/>
          <w:szCs w:val="24"/>
        </w:rPr>
      </w:pPr>
      <w:r w:rsidRPr="00E42C64">
        <w:rPr>
          <w:b/>
          <w:color w:val="auto"/>
          <w:szCs w:val="24"/>
        </w:rPr>
        <w:t xml:space="preserve">Anyja neve: </w:t>
      </w:r>
      <w:r w:rsidRPr="00E42C64">
        <w:rPr>
          <w:b/>
          <w:color w:val="auto"/>
          <w:szCs w:val="24"/>
        </w:rPr>
        <w:tab/>
      </w:r>
      <w:r w:rsidRPr="00E42C64">
        <w:rPr>
          <w:b/>
          <w:color w:val="auto"/>
          <w:szCs w:val="24"/>
        </w:rPr>
        <w:tab/>
      </w:r>
      <w:r w:rsidRPr="00E42C64">
        <w:rPr>
          <w:b/>
          <w:color w:val="auto"/>
          <w:szCs w:val="24"/>
        </w:rPr>
        <w:tab/>
      </w:r>
      <w:r w:rsidRPr="00E42C64">
        <w:rPr>
          <w:b/>
          <w:color w:val="auto"/>
          <w:szCs w:val="24"/>
        </w:rPr>
        <w:tab/>
      </w:r>
    </w:p>
    <w:p w:rsidR="00E42C64" w:rsidRPr="00E42C64" w:rsidRDefault="00E42C64" w:rsidP="00A85850">
      <w:pPr>
        <w:spacing w:after="0" w:line="360" w:lineRule="auto"/>
        <w:jc w:val="both"/>
        <w:rPr>
          <w:b/>
          <w:color w:val="auto"/>
          <w:szCs w:val="24"/>
        </w:rPr>
      </w:pPr>
      <w:r w:rsidRPr="00E42C64">
        <w:rPr>
          <w:b/>
          <w:color w:val="auto"/>
          <w:szCs w:val="24"/>
        </w:rPr>
        <w:t xml:space="preserve">Állandó lakcíme: </w:t>
      </w:r>
      <w:r w:rsidRPr="00E42C64">
        <w:rPr>
          <w:b/>
          <w:color w:val="auto"/>
          <w:szCs w:val="24"/>
        </w:rPr>
        <w:tab/>
      </w:r>
      <w:r w:rsidRPr="00E42C64">
        <w:rPr>
          <w:b/>
          <w:color w:val="auto"/>
          <w:szCs w:val="24"/>
        </w:rPr>
        <w:tab/>
      </w:r>
      <w:r w:rsidRPr="00E42C64">
        <w:rPr>
          <w:b/>
          <w:color w:val="auto"/>
          <w:szCs w:val="24"/>
        </w:rPr>
        <w:tab/>
      </w:r>
    </w:p>
    <w:p w:rsidR="00E42C64" w:rsidRPr="00E42C64" w:rsidRDefault="00E42C64" w:rsidP="00A85850">
      <w:pPr>
        <w:spacing w:after="0" w:line="360" w:lineRule="auto"/>
        <w:ind w:left="141" w:firstLine="0"/>
        <w:jc w:val="both"/>
        <w:rPr>
          <w:b/>
          <w:color w:val="auto"/>
          <w:szCs w:val="24"/>
        </w:rPr>
      </w:pPr>
      <w:r w:rsidRPr="00E42C64">
        <w:rPr>
          <w:b/>
          <w:color w:val="auto"/>
          <w:szCs w:val="24"/>
        </w:rPr>
        <w:t xml:space="preserve">Végzettsége: </w:t>
      </w:r>
      <w:r w:rsidRPr="00E42C64">
        <w:rPr>
          <w:b/>
          <w:color w:val="auto"/>
          <w:szCs w:val="24"/>
        </w:rPr>
        <w:tab/>
      </w:r>
      <w:r w:rsidRPr="00E42C64">
        <w:rPr>
          <w:b/>
          <w:color w:val="auto"/>
          <w:szCs w:val="24"/>
        </w:rPr>
        <w:tab/>
      </w:r>
      <w:r w:rsidRPr="00E42C64">
        <w:rPr>
          <w:b/>
          <w:color w:val="auto"/>
          <w:szCs w:val="24"/>
        </w:rPr>
        <w:tab/>
      </w:r>
      <w:r w:rsidRPr="00E42C64">
        <w:rPr>
          <w:b/>
          <w:color w:val="auto"/>
          <w:szCs w:val="24"/>
        </w:rPr>
        <w:tab/>
      </w:r>
    </w:p>
    <w:p w:rsidR="00E42C64" w:rsidRPr="00E42C64" w:rsidRDefault="00E42C64" w:rsidP="00A85850">
      <w:pPr>
        <w:spacing w:after="0" w:line="360" w:lineRule="auto"/>
        <w:ind w:left="141" w:firstLine="0"/>
        <w:jc w:val="both"/>
        <w:rPr>
          <w:b/>
          <w:color w:val="auto"/>
          <w:szCs w:val="24"/>
        </w:rPr>
      </w:pPr>
      <w:r w:rsidRPr="00E42C64">
        <w:rPr>
          <w:b/>
          <w:color w:val="auto"/>
          <w:szCs w:val="24"/>
        </w:rPr>
        <w:t xml:space="preserve">Szakképzettsége: </w:t>
      </w:r>
      <w:r w:rsidRPr="00E42C64">
        <w:rPr>
          <w:b/>
          <w:color w:val="auto"/>
          <w:szCs w:val="24"/>
        </w:rPr>
        <w:tab/>
      </w:r>
      <w:r w:rsidRPr="00E42C64">
        <w:rPr>
          <w:b/>
          <w:color w:val="auto"/>
          <w:szCs w:val="24"/>
        </w:rPr>
        <w:tab/>
      </w:r>
      <w:r w:rsidRPr="00E42C64">
        <w:rPr>
          <w:b/>
          <w:color w:val="auto"/>
          <w:szCs w:val="24"/>
        </w:rPr>
        <w:tab/>
      </w:r>
    </w:p>
    <w:p w:rsidR="00E42C64" w:rsidRPr="00E42C64" w:rsidRDefault="00E42C64" w:rsidP="00A85850">
      <w:pPr>
        <w:spacing w:after="0" w:line="360" w:lineRule="auto"/>
        <w:ind w:left="141" w:firstLine="0"/>
        <w:jc w:val="both"/>
        <w:rPr>
          <w:b/>
          <w:color w:val="auto"/>
          <w:szCs w:val="24"/>
        </w:rPr>
      </w:pPr>
      <w:r w:rsidRPr="00E42C64">
        <w:rPr>
          <w:b/>
          <w:color w:val="auto"/>
          <w:szCs w:val="24"/>
        </w:rPr>
        <w:t xml:space="preserve">A munkaügyi alkalmazással kapcsolatos előírások: </w:t>
      </w:r>
    </w:p>
    <w:p w:rsidR="00E42C64" w:rsidRPr="00E42C64" w:rsidRDefault="00E42C64" w:rsidP="00A85850">
      <w:pPr>
        <w:spacing w:after="0" w:line="360" w:lineRule="auto"/>
        <w:ind w:left="141" w:firstLine="0"/>
        <w:jc w:val="both"/>
        <w:rPr>
          <w:bCs/>
          <w:color w:val="auto"/>
          <w:szCs w:val="24"/>
        </w:rPr>
      </w:pPr>
      <w:r w:rsidRPr="00E42C64">
        <w:rPr>
          <w:b/>
          <w:color w:val="auto"/>
          <w:szCs w:val="24"/>
        </w:rPr>
        <w:t>Feladatköre</w:t>
      </w:r>
      <w:r w:rsidRPr="00E42C64">
        <w:rPr>
          <w:bCs/>
          <w:color w:val="auto"/>
          <w:szCs w:val="24"/>
        </w:rPr>
        <w:t>:</w:t>
      </w:r>
      <w:r w:rsidRPr="00E42C64">
        <w:rPr>
          <w:bCs/>
          <w:color w:val="auto"/>
          <w:szCs w:val="24"/>
        </w:rPr>
        <w:tab/>
      </w:r>
      <w:r w:rsidRPr="00E42C64">
        <w:rPr>
          <w:bCs/>
          <w:color w:val="auto"/>
          <w:szCs w:val="24"/>
        </w:rPr>
        <w:tab/>
      </w:r>
      <w:r w:rsidRPr="00E42C64">
        <w:rPr>
          <w:bCs/>
          <w:color w:val="auto"/>
          <w:szCs w:val="24"/>
        </w:rPr>
        <w:tab/>
      </w:r>
      <w:r w:rsidRPr="00E42C64">
        <w:rPr>
          <w:bCs/>
          <w:color w:val="auto"/>
          <w:szCs w:val="24"/>
        </w:rPr>
        <w:tab/>
      </w:r>
      <w:r w:rsidRPr="00E42C64">
        <w:rPr>
          <w:b/>
          <w:bCs/>
          <w:color w:val="auto"/>
          <w:szCs w:val="24"/>
        </w:rPr>
        <w:t>gondnok</w:t>
      </w:r>
    </w:p>
    <w:p w:rsidR="00E42C64" w:rsidRPr="00E42C64" w:rsidRDefault="00E42C64" w:rsidP="00A85850">
      <w:pPr>
        <w:tabs>
          <w:tab w:val="left" w:pos="2694"/>
        </w:tabs>
        <w:spacing w:after="0" w:line="360" w:lineRule="auto"/>
        <w:ind w:left="141" w:firstLine="0"/>
        <w:rPr>
          <w:color w:val="auto"/>
          <w:szCs w:val="24"/>
        </w:rPr>
      </w:pPr>
      <w:r w:rsidRPr="00E42C64">
        <w:rPr>
          <w:b/>
          <w:color w:val="auto"/>
          <w:szCs w:val="24"/>
        </w:rPr>
        <w:t>Munkarend</w:t>
      </w:r>
      <w:r w:rsidRPr="00E42C64">
        <w:rPr>
          <w:color w:val="auto"/>
          <w:szCs w:val="24"/>
        </w:rPr>
        <w:t xml:space="preserve">: </w:t>
      </w:r>
      <w:r w:rsidRPr="00E42C64">
        <w:rPr>
          <w:color w:val="auto"/>
          <w:szCs w:val="24"/>
        </w:rPr>
        <w:tab/>
      </w:r>
      <w:r w:rsidRPr="00E42C64">
        <w:rPr>
          <w:color w:val="auto"/>
          <w:szCs w:val="24"/>
        </w:rPr>
        <w:tab/>
      </w:r>
      <w:r w:rsidRPr="00E42C64">
        <w:rPr>
          <w:color w:val="auto"/>
          <w:szCs w:val="24"/>
        </w:rPr>
        <w:tab/>
      </w:r>
      <w:r w:rsidRPr="00E42C64">
        <w:rPr>
          <w:color w:val="auto"/>
          <w:szCs w:val="24"/>
        </w:rPr>
        <w:tab/>
      </w:r>
    </w:p>
    <w:p w:rsidR="00E42C64" w:rsidRPr="00E42C64" w:rsidRDefault="00E42C64" w:rsidP="00A85850">
      <w:pPr>
        <w:tabs>
          <w:tab w:val="left" w:pos="2694"/>
        </w:tabs>
        <w:spacing w:after="0" w:line="360" w:lineRule="auto"/>
        <w:ind w:left="141" w:firstLine="0"/>
        <w:contextualSpacing/>
        <w:rPr>
          <w:rFonts w:eastAsia="Calibri"/>
          <w:color w:val="auto"/>
          <w:szCs w:val="24"/>
          <w:lang w:eastAsia="en-US"/>
        </w:rPr>
      </w:pPr>
      <w:r w:rsidRPr="00E42C64">
        <w:rPr>
          <w:rFonts w:eastAsia="Calibri"/>
          <w:b/>
          <w:color w:val="auto"/>
          <w:szCs w:val="24"/>
          <w:lang w:eastAsia="en-US"/>
        </w:rPr>
        <w:t xml:space="preserve">Munkavégzésének helye: </w:t>
      </w:r>
      <w:r w:rsidRPr="00E42C64">
        <w:rPr>
          <w:rFonts w:eastAsia="Calibri"/>
          <w:b/>
          <w:color w:val="auto"/>
          <w:szCs w:val="24"/>
          <w:lang w:eastAsia="en-US"/>
        </w:rPr>
        <w:tab/>
      </w:r>
      <w:r w:rsidRPr="00E42C64">
        <w:rPr>
          <w:rFonts w:eastAsia="Calibri"/>
          <w:b/>
          <w:color w:val="auto"/>
          <w:szCs w:val="24"/>
          <w:lang w:eastAsia="en-US"/>
        </w:rPr>
        <w:tab/>
        <w:t xml:space="preserve">4220 Hajdúböszörmény, Árpád utca 22., </w:t>
      </w:r>
    </w:p>
    <w:p w:rsidR="00E42C64" w:rsidRPr="00E42C64" w:rsidRDefault="00E42C64" w:rsidP="00E42C64">
      <w:pPr>
        <w:tabs>
          <w:tab w:val="left" w:pos="2694"/>
        </w:tabs>
        <w:spacing w:after="0" w:line="360" w:lineRule="auto"/>
        <w:ind w:left="720" w:firstLine="0"/>
        <w:contextualSpacing/>
        <w:rPr>
          <w:rFonts w:eastAsia="Calibri"/>
          <w:b/>
          <w:color w:val="auto"/>
          <w:szCs w:val="24"/>
          <w:lang w:eastAsia="en-US"/>
        </w:rPr>
      </w:pPr>
      <w:r w:rsidRPr="00E42C64">
        <w:rPr>
          <w:rFonts w:eastAsia="Calibri"/>
          <w:b/>
          <w:color w:val="auto"/>
          <w:szCs w:val="24"/>
          <w:lang w:eastAsia="en-US"/>
        </w:rPr>
        <w:tab/>
      </w:r>
      <w:r w:rsidRPr="00E42C64">
        <w:rPr>
          <w:rFonts w:eastAsia="Calibri"/>
          <w:b/>
          <w:color w:val="auto"/>
          <w:szCs w:val="24"/>
          <w:lang w:eastAsia="en-US"/>
        </w:rPr>
        <w:tab/>
      </w:r>
      <w:r w:rsidRPr="00E42C64">
        <w:rPr>
          <w:rFonts w:eastAsia="Calibri"/>
          <w:b/>
          <w:color w:val="auto"/>
          <w:szCs w:val="24"/>
          <w:lang w:eastAsia="en-US"/>
        </w:rPr>
        <w:tab/>
      </w:r>
      <w:r w:rsidRPr="00E42C64">
        <w:rPr>
          <w:rFonts w:eastAsia="Calibri"/>
          <w:b/>
          <w:color w:val="auto"/>
          <w:szCs w:val="24"/>
          <w:lang w:eastAsia="en-US"/>
        </w:rPr>
        <w:tab/>
        <w:t>Eötvös utca 9., Eötvös utca 10.</w:t>
      </w:r>
    </w:p>
    <w:p w:rsidR="00E42C64" w:rsidRPr="00E42C64" w:rsidRDefault="00E42C64" w:rsidP="00E42C64">
      <w:pPr>
        <w:tabs>
          <w:tab w:val="left" w:pos="2694"/>
        </w:tabs>
        <w:spacing w:after="0" w:line="360" w:lineRule="auto"/>
        <w:ind w:left="720" w:firstLine="0"/>
        <w:contextualSpacing/>
        <w:rPr>
          <w:rFonts w:eastAsia="Calibri"/>
          <w:color w:val="auto"/>
          <w:szCs w:val="24"/>
          <w:lang w:eastAsia="en-US"/>
        </w:rPr>
      </w:pPr>
    </w:p>
    <w:p w:rsidR="00E42C64" w:rsidRPr="00E42C64" w:rsidRDefault="00E42C64" w:rsidP="00A85850">
      <w:pPr>
        <w:tabs>
          <w:tab w:val="left" w:pos="2694"/>
        </w:tabs>
        <w:spacing w:after="160" w:line="360" w:lineRule="auto"/>
        <w:ind w:left="141" w:firstLine="0"/>
        <w:contextualSpacing/>
        <w:rPr>
          <w:rFonts w:eastAsia="Calibri"/>
          <w:color w:val="auto"/>
          <w:szCs w:val="24"/>
          <w:lang w:eastAsia="en-US"/>
        </w:rPr>
      </w:pPr>
      <w:r w:rsidRPr="00E42C64">
        <w:rPr>
          <w:rFonts w:eastAsia="Calibri"/>
          <w:b/>
          <w:color w:val="auto"/>
          <w:lang w:eastAsia="en-US"/>
        </w:rPr>
        <w:t>Munkaköri feladatok:</w:t>
      </w:r>
    </w:p>
    <w:p w:rsidR="00E42C64" w:rsidRPr="00E42C64" w:rsidRDefault="00E42C64" w:rsidP="00AD4EC8">
      <w:pPr>
        <w:numPr>
          <w:ilvl w:val="0"/>
          <w:numId w:val="208"/>
        </w:numPr>
        <w:spacing w:after="160" w:line="259" w:lineRule="auto"/>
        <w:ind w:left="142" w:hanging="207"/>
        <w:contextualSpacing/>
        <w:rPr>
          <w:rFonts w:eastAsia="Calibri"/>
          <w:color w:val="auto"/>
          <w:szCs w:val="24"/>
          <w:lang w:eastAsia="en-US"/>
        </w:rPr>
      </w:pPr>
      <w:r w:rsidRPr="00E42C64">
        <w:rPr>
          <w:rFonts w:eastAsia="Calibri"/>
          <w:color w:val="auto"/>
          <w:szCs w:val="24"/>
          <w:lang w:eastAsia="en-US"/>
        </w:rPr>
        <w:t xml:space="preserve">Elvégzi a kisebb beszerzéseket. </w:t>
      </w:r>
    </w:p>
    <w:p w:rsidR="00E42C64" w:rsidRPr="00E42C64" w:rsidRDefault="00E42C64" w:rsidP="00AD4EC8">
      <w:pPr>
        <w:numPr>
          <w:ilvl w:val="0"/>
          <w:numId w:val="208"/>
        </w:numPr>
        <w:spacing w:after="160" w:line="259" w:lineRule="auto"/>
        <w:ind w:left="142" w:hanging="207"/>
        <w:contextualSpacing/>
        <w:rPr>
          <w:rFonts w:eastAsia="Calibri"/>
          <w:color w:val="auto"/>
          <w:szCs w:val="24"/>
          <w:lang w:eastAsia="en-US"/>
        </w:rPr>
      </w:pPr>
      <w:r w:rsidRPr="00E42C64">
        <w:rPr>
          <w:rFonts w:eastAsia="Calibri"/>
          <w:color w:val="auto"/>
          <w:szCs w:val="24"/>
          <w:lang w:eastAsia="en-US"/>
        </w:rPr>
        <w:t>Tevékenyen részt vesz a leltár elkészítésében, leltárfelelősként felelősséget vállal az általa elkészített és aláírt dokumentumok érvényességéért.</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sym w:font="Symbol" w:char="F0B7"/>
      </w:r>
      <w:r w:rsidRPr="00E42C64">
        <w:rPr>
          <w:rFonts w:eastAsia="Calibri"/>
          <w:color w:val="auto"/>
          <w:szCs w:val="24"/>
          <w:lang w:eastAsia="en-US"/>
        </w:rPr>
        <w:t xml:space="preserve"> Szervezi, segíti és szükség esetén tevékenyen részt vesz a takarítók, karbantartók, portások munkájában.</w:t>
      </w:r>
    </w:p>
    <w:p w:rsidR="00E42C64" w:rsidRPr="00E42C64" w:rsidRDefault="00E42C64" w:rsidP="00AD4EC8">
      <w:pPr>
        <w:numPr>
          <w:ilvl w:val="0"/>
          <w:numId w:val="207"/>
        </w:numPr>
        <w:spacing w:after="160" w:line="259" w:lineRule="auto"/>
        <w:ind w:left="284" w:hanging="284"/>
        <w:contextualSpacing/>
        <w:rPr>
          <w:rFonts w:eastAsia="Calibri"/>
          <w:color w:val="auto"/>
          <w:szCs w:val="24"/>
          <w:lang w:eastAsia="en-US"/>
        </w:rPr>
      </w:pPr>
      <w:r w:rsidRPr="00E42C64">
        <w:rPr>
          <w:rFonts w:eastAsia="Calibri"/>
          <w:color w:val="auto"/>
          <w:szCs w:val="24"/>
          <w:lang w:eastAsia="en-US"/>
        </w:rPr>
        <w:t>Szervezi és felügyeli a nyári nagytakarítást.</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 xml:space="preserve"> </w:t>
      </w:r>
      <w:r w:rsidRPr="00E42C64">
        <w:rPr>
          <w:rFonts w:eastAsia="Calibri"/>
          <w:color w:val="auto"/>
          <w:szCs w:val="24"/>
          <w:lang w:eastAsia="en-US"/>
        </w:rPr>
        <w:sym w:font="Symbol" w:char="F0B7"/>
      </w:r>
      <w:r w:rsidRPr="00E42C64">
        <w:rPr>
          <w:rFonts w:eastAsia="Calibri"/>
          <w:color w:val="auto"/>
          <w:szCs w:val="24"/>
          <w:lang w:eastAsia="en-US"/>
        </w:rPr>
        <w:t xml:space="preserve"> Megszervezi a hibanaplókban feltüntetett hibák javítását.</w:t>
      </w:r>
    </w:p>
    <w:p w:rsidR="00E42C64" w:rsidRPr="00E42C64" w:rsidRDefault="00E42C64" w:rsidP="00AD4EC8">
      <w:pPr>
        <w:numPr>
          <w:ilvl w:val="0"/>
          <w:numId w:val="207"/>
        </w:numPr>
        <w:spacing w:after="160" w:line="259" w:lineRule="auto"/>
        <w:ind w:left="284"/>
        <w:rPr>
          <w:rFonts w:eastAsia="Calibri"/>
          <w:color w:val="auto"/>
          <w:szCs w:val="24"/>
          <w:lang w:eastAsia="en-US"/>
        </w:rPr>
      </w:pPr>
      <w:r w:rsidRPr="00E42C64">
        <w:rPr>
          <w:rFonts w:eastAsia="Calibri"/>
          <w:color w:val="auto"/>
          <w:szCs w:val="24"/>
          <w:lang w:eastAsia="en-US"/>
        </w:rPr>
        <w:t>Villamosenergia, gázfogyasztás nyilvántartásának vezetése.</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 xml:space="preserve"> </w:t>
      </w:r>
      <w:r w:rsidRPr="00E42C64">
        <w:rPr>
          <w:rFonts w:eastAsia="Calibri"/>
          <w:color w:val="auto"/>
          <w:szCs w:val="24"/>
          <w:lang w:eastAsia="en-US"/>
        </w:rPr>
        <w:sym w:font="Symbol" w:char="F0B7"/>
      </w:r>
      <w:r w:rsidRPr="00E42C64">
        <w:rPr>
          <w:rFonts w:eastAsia="Calibri"/>
          <w:color w:val="auto"/>
          <w:szCs w:val="24"/>
          <w:lang w:eastAsia="en-US"/>
        </w:rPr>
        <w:t xml:space="preserve"> Heti rendszerességgel végig járja az épületet, feltárja a javításra szoruló dolgokat, javaslatokat tesz a fejlesztésekre, karbantartási munkákra.</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 xml:space="preserve"> </w:t>
      </w:r>
      <w:r w:rsidRPr="00E42C64">
        <w:rPr>
          <w:rFonts w:eastAsia="Calibri"/>
          <w:color w:val="auto"/>
          <w:szCs w:val="24"/>
          <w:lang w:eastAsia="en-US"/>
        </w:rPr>
        <w:sym w:font="Symbol" w:char="F0B7"/>
      </w:r>
      <w:r w:rsidRPr="00E42C64">
        <w:rPr>
          <w:rFonts w:eastAsia="Calibri"/>
          <w:color w:val="auto"/>
          <w:szCs w:val="24"/>
          <w:lang w:eastAsia="en-US"/>
        </w:rPr>
        <w:t xml:space="preserve"> Segít az iskolai rendezvények lebonyolításában.</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lastRenderedPageBreak/>
        <w:t xml:space="preserve"> </w:t>
      </w:r>
      <w:r w:rsidRPr="00E42C64">
        <w:rPr>
          <w:rFonts w:eastAsia="Calibri"/>
          <w:color w:val="auto"/>
          <w:szCs w:val="24"/>
          <w:lang w:eastAsia="en-US"/>
        </w:rPr>
        <w:sym w:font="Symbol" w:char="F0B7"/>
      </w:r>
      <w:r w:rsidRPr="00E42C64">
        <w:rPr>
          <w:rFonts w:eastAsia="Calibri"/>
          <w:color w:val="auto"/>
          <w:szCs w:val="24"/>
          <w:lang w:eastAsia="en-US"/>
        </w:rPr>
        <w:t xml:space="preserve"> Figyelemmel kíséri a növények ápolását, szükség szerint gondoskodik azok időszakonként átültetéséről, metszéséről.</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 xml:space="preserve"> </w:t>
      </w:r>
      <w:r w:rsidRPr="00E42C64">
        <w:rPr>
          <w:rFonts w:eastAsia="Calibri"/>
          <w:color w:val="auto"/>
          <w:szCs w:val="24"/>
          <w:lang w:eastAsia="en-US"/>
        </w:rPr>
        <w:sym w:font="Symbol" w:char="F0B7"/>
      </w:r>
      <w:r w:rsidRPr="00E42C64">
        <w:rPr>
          <w:rFonts w:eastAsia="Calibri"/>
          <w:color w:val="auto"/>
          <w:szCs w:val="24"/>
          <w:lang w:eastAsia="en-US"/>
        </w:rPr>
        <w:t xml:space="preserve"> Külső szolgáltató által végzett munkálatok esetén házigazdaként felügyel az épületre, udvarra.</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sym w:font="Symbol" w:char="F0B7"/>
      </w:r>
      <w:r w:rsidRPr="00E42C64">
        <w:rPr>
          <w:rFonts w:eastAsia="Calibri"/>
          <w:color w:val="auto"/>
          <w:szCs w:val="24"/>
          <w:lang w:eastAsia="en-US"/>
        </w:rPr>
        <w:t xml:space="preserve"> A portán őrzött kulcsokra gondosan ügyel, azokat csak engedéllyel adhatja ki. Kulcsnyilvántartást vezet.</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 xml:space="preserve"> </w:t>
      </w:r>
      <w:r w:rsidRPr="00E42C64">
        <w:rPr>
          <w:rFonts w:eastAsia="Calibri"/>
          <w:color w:val="auto"/>
          <w:szCs w:val="24"/>
          <w:lang w:eastAsia="en-US"/>
        </w:rPr>
        <w:sym w:font="Symbol" w:char="F0B7"/>
      </w:r>
      <w:r w:rsidRPr="00E42C64">
        <w:rPr>
          <w:rFonts w:eastAsia="Calibri"/>
          <w:color w:val="auto"/>
          <w:szCs w:val="24"/>
          <w:lang w:eastAsia="en-US"/>
        </w:rPr>
        <w:t xml:space="preserve"> A vagyonvédelem érdekében ellenőrzi a be- és kiszállított anyagokat, eszközöket, tárgyakat, amelyek csak engedéllyel juthatnak át a portán.</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 xml:space="preserve"> </w:t>
      </w:r>
      <w:r w:rsidRPr="00E42C64">
        <w:rPr>
          <w:rFonts w:eastAsia="Calibri"/>
          <w:color w:val="auto"/>
          <w:szCs w:val="24"/>
          <w:lang w:eastAsia="en-US"/>
        </w:rPr>
        <w:sym w:font="Symbol" w:char="F0B7"/>
      </w:r>
      <w:r w:rsidRPr="00E42C64">
        <w:rPr>
          <w:rFonts w:eastAsia="Calibri"/>
          <w:color w:val="auto"/>
          <w:szCs w:val="24"/>
          <w:lang w:eastAsia="en-US"/>
        </w:rPr>
        <w:t xml:space="preserve">  Helyettesítést végez a portán 10-órától az eljáró visszaérkezéséig, a délutáni postázás alatt és betegség esetén.</w:t>
      </w:r>
    </w:p>
    <w:p w:rsidR="00E42C64" w:rsidRPr="00E42C64" w:rsidRDefault="00E42C64" w:rsidP="00AD4EC8">
      <w:pPr>
        <w:numPr>
          <w:ilvl w:val="0"/>
          <w:numId w:val="207"/>
        </w:numPr>
        <w:spacing w:after="160" w:line="259" w:lineRule="auto"/>
        <w:ind w:left="426"/>
        <w:rPr>
          <w:rFonts w:eastAsia="Calibri"/>
          <w:color w:val="auto"/>
          <w:szCs w:val="24"/>
          <w:lang w:eastAsia="en-US"/>
        </w:rPr>
      </w:pPr>
      <w:r w:rsidRPr="00E42C64">
        <w:rPr>
          <w:rFonts w:eastAsia="Calibri"/>
          <w:color w:val="auto"/>
          <w:szCs w:val="24"/>
          <w:lang w:eastAsia="en-US"/>
        </w:rPr>
        <w:t xml:space="preserve">A beérkező telefonokat a megfelelő állomásra kapcsolja. Szükség esetén iratokat kézbesít. </w:t>
      </w:r>
    </w:p>
    <w:p w:rsidR="00E42C64" w:rsidRPr="00E42C64" w:rsidRDefault="00E42C64" w:rsidP="00AD4EC8">
      <w:pPr>
        <w:numPr>
          <w:ilvl w:val="0"/>
          <w:numId w:val="207"/>
        </w:numPr>
        <w:spacing w:after="160" w:line="259" w:lineRule="auto"/>
        <w:ind w:left="426"/>
        <w:rPr>
          <w:rFonts w:eastAsia="Calibri"/>
          <w:color w:val="auto"/>
          <w:szCs w:val="24"/>
          <w:lang w:eastAsia="en-US"/>
        </w:rPr>
      </w:pPr>
      <w:r w:rsidRPr="00E42C64">
        <w:rPr>
          <w:rFonts w:eastAsia="Calibri"/>
          <w:color w:val="auto"/>
          <w:szCs w:val="24"/>
          <w:lang w:eastAsia="en-US"/>
        </w:rPr>
        <w:t>Tanítási időben a szülőt, vendéget hivatalos ügy ellátása céljából engedheti be az épületbe bejelentkezés vagy vezetői engedéllyel. a portán megállítja, belépésüket írásban rögzíti.</w:t>
      </w:r>
    </w:p>
    <w:p w:rsidR="00E42C64" w:rsidRPr="00E42C64" w:rsidRDefault="00E42C64" w:rsidP="00AD4EC8">
      <w:pPr>
        <w:numPr>
          <w:ilvl w:val="0"/>
          <w:numId w:val="207"/>
        </w:numPr>
        <w:spacing w:after="160" w:line="259" w:lineRule="auto"/>
        <w:ind w:left="426"/>
        <w:rPr>
          <w:rFonts w:eastAsia="Calibri"/>
          <w:color w:val="auto"/>
          <w:szCs w:val="24"/>
          <w:lang w:eastAsia="en-US"/>
        </w:rPr>
      </w:pPr>
      <w:r w:rsidRPr="00E42C64">
        <w:rPr>
          <w:rFonts w:eastAsia="Calibri"/>
          <w:color w:val="auto"/>
          <w:szCs w:val="24"/>
          <w:lang w:eastAsia="en-US"/>
        </w:rPr>
        <w:t>Indokolt esetben munkakörébe nem tartozó feladatot is köteles ellátni, valamint túlmunkát végezni és helyettesíteni. Minden olyan feladatot el kell látnia, amivel az igazgató megbízza a fentiekben leírtakon kívül.</w:t>
      </w:r>
    </w:p>
    <w:p w:rsidR="00E42C64" w:rsidRPr="00E42C64" w:rsidRDefault="00E42C64" w:rsidP="00E42C64">
      <w:pPr>
        <w:spacing w:after="160" w:line="259" w:lineRule="auto"/>
        <w:ind w:left="0" w:firstLine="0"/>
        <w:rPr>
          <w:rFonts w:eastAsia="Calibri"/>
          <w:b/>
          <w:color w:val="auto"/>
          <w:szCs w:val="24"/>
          <w:lang w:eastAsia="en-US"/>
        </w:rPr>
      </w:pPr>
    </w:p>
    <w:p w:rsidR="00E42C64" w:rsidRPr="00E42C64" w:rsidRDefault="00E42C64" w:rsidP="00E42C64">
      <w:pPr>
        <w:spacing w:after="160" w:line="259" w:lineRule="auto"/>
        <w:ind w:left="0" w:firstLine="0"/>
        <w:rPr>
          <w:rFonts w:eastAsia="Calibri"/>
          <w:b/>
          <w:color w:val="auto"/>
          <w:szCs w:val="24"/>
          <w:lang w:eastAsia="en-US"/>
        </w:rPr>
      </w:pPr>
      <w:r w:rsidRPr="00E42C64">
        <w:rPr>
          <w:rFonts w:eastAsia="Calibri"/>
          <w:b/>
          <w:color w:val="auto"/>
          <w:szCs w:val="24"/>
          <w:lang w:eastAsia="en-US"/>
        </w:rPr>
        <w:t xml:space="preserve">Elvárás a munkavégzéssel kapcsolatosan: </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sym w:font="Symbol" w:char="F0B7"/>
      </w:r>
      <w:r w:rsidRPr="00E42C64">
        <w:rPr>
          <w:rFonts w:eastAsia="Calibri"/>
          <w:color w:val="auto"/>
          <w:szCs w:val="24"/>
          <w:lang w:eastAsia="en-US"/>
        </w:rPr>
        <w:t xml:space="preserve"> Köteles betartani az intézmény Szervezeti és Működési Szabályzat, az egyéb kapcsolódó szabályzatok, valamint a munkaköri leírásának előírásait.</w:t>
      </w:r>
    </w:p>
    <w:p w:rsidR="00E42C64" w:rsidRPr="00E42C64" w:rsidRDefault="00E42C64" w:rsidP="00AD4EC8">
      <w:pPr>
        <w:numPr>
          <w:ilvl w:val="0"/>
          <w:numId w:val="209"/>
        </w:numPr>
        <w:spacing w:after="160" w:line="259" w:lineRule="auto"/>
        <w:ind w:left="284" w:hanging="218"/>
        <w:contextualSpacing/>
        <w:rPr>
          <w:rFonts w:eastAsia="Calibri"/>
          <w:color w:val="auto"/>
          <w:szCs w:val="24"/>
          <w:lang w:eastAsia="en-US"/>
        </w:rPr>
      </w:pPr>
      <w:r w:rsidRPr="00E42C64">
        <w:rPr>
          <w:rFonts w:eastAsia="Calibri"/>
          <w:color w:val="auto"/>
          <w:szCs w:val="24"/>
          <w:lang w:eastAsia="en-US"/>
        </w:rPr>
        <w:t>Az Energiahatékonysági Intézkedési Tervben leírtaknak megfelelően jár el.</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 xml:space="preserve"> </w:t>
      </w:r>
      <w:r w:rsidRPr="00E42C64">
        <w:rPr>
          <w:rFonts w:eastAsia="Calibri"/>
          <w:color w:val="auto"/>
          <w:szCs w:val="24"/>
          <w:lang w:eastAsia="en-US"/>
        </w:rPr>
        <w:sym w:font="Symbol" w:char="F0B7"/>
      </w:r>
      <w:r w:rsidRPr="00E42C64">
        <w:rPr>
          <w:rFonts w:eastAsia="Calibri"/>
          <w:color w:val="auto"/>
          <w:szCs w:val="24"/>
          <w:lang w:eastAsia="en-US"/>
        </w:rPr>
        <w:t xml:space="preserve"> Munkája legyen precíz, vegye észre a tennivalókat. </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sym w:font="Symbol" w:char="F0B7"/>
      </w:r>
      <w:r w:rsidRPr="00E42C64">
        <w:rPr>
          <w:rFonts w:eastAsia="Calibri"/>
          <w:color w:val="auto"/>
          <w:szCs w:val="24"/>
          <w:lang w:eastAsia="en-US"/>
        </w:rPr>
        <w:t xml:space="preserve"> Törekedni kell a feladatok végrehajtása során a színvonalas munkavégzésre, s mindent meg kell tennie annak érdekében, hogy az intézményben folyó munka eredményes legyen.</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t xml:space="preserve"> </w:t>
      </w:r>
      <w:r w:rsidRPr="00E42C64">
        <w:rPr>
          <w:rFonts w:eastAsia="Calibri"/>
          <w:color w:val="auto"/>
          <w:szCs w:val="24"/>
          <w:lang w:eastAsia="en-US"/>
        </w:rPr>
        <w:sym w:font="Symbol" w:char="F0B7"/>
      </w:r>
      <w:r w:rsidRPr="00E42C64">
        <w:rPr>
          <w:rFonts w:eastAsia="Calibri"/>
          <w:color w:val="auto"/>
          <w:szCs w:val="24"/>
          <w:lang w:eastAsia="en-US"/>
        </w:rPr>
        <w:t xml:space="preserve"> Munkája során harmonikus, korrekt együttműködésre kell törekednie az intézmény és tankerület dolgozóival. </w:t>
      </w:r>
    </w:p>
    <w:p w:rsidR="00E42C64" w:rsidRPr="00E42C64" w:rsidRDefault="00E42C64" w:rsidP="00E42C64">
      <w:pPr>
        <w:spacing w:after="160" w:line="259" w:lineRule="auto"/>
        <w:ind w:left="0" w:firstLine="0"/>
        <w:rPr>
          <w:rFonts w:eastAsia="Calibri"/>
          <w:color w:val="auto"/>
          <w:szCs w:val="24"/>
          <w:lang w:eastAsia="en-US"/>
        </w:rPr>
      </w:pPr>
      <w:r w:rsidRPr="00E42C64">
        <w:rPr>
          <w:rFonts w:eastAsia="Calibri"/>
          <w:color w:val="auto"/>
          <w:szCs w:val="24"/>
          <w:lang w:eastAsia="en-US"/>
        </w:rPr>
        <w:sym w:font="Symbol" w:char="F0B7"/>
      </w:r>
      <w:r w:rsidRPr="00E42C64">
        <w:rPr>
          <w:rFonts w:eastAsia="Calibri"/>
          <w:color w:val="auto"/>
          <w:szCs w:val="24"/>
          <w:lang w:eastAsia="en-US"/>
        </w:rPr>
        <w:t xml:space="preserve"> Felelős környezete tisztaságáért, rendezettségéért.</w:t>
      </w:r>
    </w:p>
    <w:p w:rsidR="00E42C64" w:rsidRPr="00E42C64" w:rsidRDefault="00E42C64" w:rsidP="00AD4EC8">
      <w:pPr>
        <w:numPr>
          <w:ilvl w:val="0"/>
          <w:numId w:val="209"/>
        </w:numPr>
        <w:spacing w:after="160" w:line="259" w:lineRule="auto"/>
        <w:ind w:left="426"/>
        <w:rPr>
          <w:rFonts w:eastAsia="Calibri"/>
          <w:color w:val="auto"/>
          <w:szCs w:val="24"/>
          <w:lang w:eastAsia="en-US"/>
        </w:rPr>
      </w:pPr>
      <w:r w:rsidRPr="00E42C64">
        <w:rPr>
          <w:rFonts w:eastAsia="Calibri"/>
          <w:color w:val="auto"/>
          <w:szCs w:val="24"/>
          <w:lang w:eastAsia="en-US"/>
        </w:rPr>
        <w:t>Köteles a tudomására jutott, illetve rendelkezésére bocsátott összes adatot és valamennyi információt, ideértve különösen a tanulói jogviszonyban álló kiskorú személyek személyes adatait titokban tartani munkaviszonya alatt és azt követően.</w:t>
      </w:r>
    </w:p>
    <w:p w:rsidR="00E42C64" w:rsidRPr="00E42C64" w:rsidRDefault="00E42C64" w:rsidP="00E42C64">
      <w:pPr>
        <w:spacing w:after="0" w:line="360" w:lineRule="auto"/>
        <w:ind w:left="0" w:firstLine="0"/>
        <w:jc w:val="both"/>
        <w:rPr>
          <w:b/>
          <w:color w:val="auto"/>
          <w:szCs w:val="24"/>
        </w:rPr>
      </w:pPr>
    </w:p>
    <w:p w:rsidR="00A85850" w:rsidRDefault="00E42C64" w:rsidP="00E42C64">
      <w:pPr>
        <w:spacing w:after="0" w:line="360" w:lineRule="auto"/>
        <w:ind w:left="0" w:firstLine="0"/>
        <w:jc w:val="both"/>
        <w:rPr>
          <w:b/>
          <w:color w:val="auto"/>
          <w:szCs w:val="24"/>
        </w:rPr>
      </w:pPr>
      <w:r w:rsidRPr="00E42C64">
        <w:rPr>
          <w:b/>
          <w:color w:val="auto"/>
          <w:szCs w:val="24"/>
        </w:rPr>
        <w:t>. A közvetlen munkálta</w:t>
      </w:r>
      <w:r w:rsidR="00A85850">
        <w:rPr>
          <w:b/>
          <w:color w:val="auto"/>
          <w:szCs w:val="24"/>
        </w:rPr>
        <w:t>tói jogkör gyakorlója: igazgató</w:t>
      </w:r>
    </w:p>
    <w:p w:rsidR="00A85850" w:rsidRDefault="00A85850" w:rsidP="00A85850">
      <w:pPr>
        <w:spacing w:after="0" w:line="360" w:lineRule="auto"/>
        <w:ind w:left="0" w:firstLine="0"/>
        <w:jc w:val="both"/>
        <w:rPr>
          <w:b/>
          <w:color w:val="auto"/>
          <w:szCs w:val="24"/>
        </w:rPr>
      </w:pPr>
      <w:r>
        <w:rPr>
          <w:b/>
          <w:color w:val="auto"/>
          <w:szCs w:val="24"/>
        </w:rPr>
        <w:t>Egyéb előírások, feltételek:</w:t>
      </w:r>
    </w:p>
    <w:p w:rsidR="00E42C64" w:rsidRPr="00E42C64" w:rsidRDefault="00E42C64" w:rsidP="00A85850">
      <w:pPr>
        <w:spacing w:after="0" w:line="360" w:lineRule="auto"/>
        <w:ind w:left="501" w:firstLine="0"/>
        <w:jc w:val="both"/>
        <w:rPr>
          <w:b/>
          <w:color w:val="auto"/>
          <w:szCs w:val="24"/>
        </w:rPr>
      </w:pPr>
      <w:r w:rsidRPr="00E42C64">
        <w:rPr>
          <w:b/>
          <w:color w:val="auto"/>
          <w:szCs w:val="24"/>
        </w:rPr>
        <w:t xml:space="preserve">. A munkaköri leírás hatályba lépése, hatálya: </w:t>
      </w:r>
    </w:p>
    <w:p w:rsidR="00E42C64" w:rsidRPr="00E42C64" w:rsidRDefault="00E42C64" w:rsidP="00A85850">
      <w:pPr>
        <w:spacing w:after="0" w:line="360" w:lineRule="auto"/>
        <w:ind w:left="141" w:firstLine="0"/>
        <w:jc w:val="both"/>
        <w:rPr>
          <w:b/>
          <w:color w:val="auto"/>
          <w:szCs w:val="24"/>
        </w:rPr>
      </w:pPr>
      <w:r w:rsidRPr="00E42C64">
        <w:rPr>
          <w:b/>
          <w:color w:val="auto"/>
          <w:szCs w:val="24"/>
        </w:rPr>
        <w:lastRenderedPageBreak/>
        <w:t>Egyéb, a munkakörével összefüggő feladatai, feltételei:</w:t>
      </w:r>
    </w:p>
    <w:p w:rsidR="00E42C64" w:rsidRPr="00E42C64" w:rsidRDefault="00E42C64" w:rsidP="00E42C64">
      <w:pPr>
        <w:spacing w:after="120" w:line="240" w:lineRule="auto"/>
        <w:ind w:left="0" w:firstLine="0"/>
        <w:rPr>
          <w:color w:val="auto"/>
          <w:szCs w:val="24"/>
        </w:rPr>
      </w:pPr>
    </w:p>
    <w:p w:rsidR="00E42C64" w:rsidRPr="00E42C64" w:rsidRDefault="00E42C64" w:rsidP="00E42C64">
      <w:pPr>
        <w:spacing w:after="120" w:line="240" w:lineRule="auto"/>
        <w:ind w:left="0" w:firstLine="0"/>
        <w:rPr>
          <w:color w:val="auto"/>
          <w:szCs w:val="24"/>
        </w:rPr>
      </w:pPr>
      <w:r w:rsidRPr="00E42C64">
        <w:rPr>
          <w:color w:val="auto"/>
          <w:szCs w:val="24"/>
        </w:rPr>
        <w:t xml:space="preserve">Kelt: Hajdúböszörmény, </w:t>
      </w:r>
    </w:p>
    <w:p w:rsidR="00E42C64" w:rsidRPr="00E42C64" w:rsidRDefault="00E42C64" w:rsidP="00E42C64">
      <w:pPr>
        <w:spacing w:after="120" w:line="240" w:lineRule="auto"/>
        <w:ind w:left="360" w:firstLine="0"/>
        <w:jc w:val="center"/>
        <w:rPr>
          <w:color w:val="auto"/>
          <w:szCs w:val="24"/>
        </w:rPr>
      </w:pPr>
      <w:r w:rsidRPr="00E42C64">
        <w:rPr>
          <w:color w:val="auto"/>
          <w:szCs w:val="24"/>
        </w:rPr>
        <w:t xml:space="preserve">               ……………………………………..</w:t>
      </w:r>
    </w:p>
    <w:p w:rsidR="00E42C64" w:rsidRPr="00E42C64" w:rsidRDefault="00E42C64" w:rsidP="00E42C64">
      <w:pPr>
        <w:tabs>
          <w:tab w:val="center" w:pos="6237"/>
        </w:tabs>
        <w:spacing w:after="120" w:line="240" w:lineRule="auto"/>
        <w:ind w:left="0" w:firstLine="0"/>
        <w:rPr>
          <w:i/>
          <w:iCs/>
          <w:color w:val="auto"/>
          <w:szCs w:val="24"/>
        </w:rPr>
      </w:pPr>
      <w:r w:rsidRPr="00E42C64">
        <w:rPr>
          <w:color w:val="auto"/>
          <w:szCs w:val="24"/>
        </w:rPr>
        <w:t xml:space="preserve">                                                                                   </w:t>
      </w:r>
      <w:r w:rsidRPr="00E42C64">
        <w:rPr>
          <w:i/>
          <w:iCs/>
          <w:color w:val="auto"/>
          <w:szCs w:val="24"/>
        </w:rPr>
        <w:t>igazgató</w:t>
      </w:r>
      <w:r w:rsidRPr="00E42C64">
        <w:rPr>
          <w:color w:val="auto"/>
          <w:szCs w:val="24"/>
        </w:rPr>
        <w:tab/>
      </w:r>
    </w:p>
    <w:p w:rsidR="00E42C64" w:rsidRPr="00E42C64" w:rsidRDefault="00E42C64" w:rsidP="00E42C64">
      <w:pPr>
        <w:spacing w:after="120" w:line="240" w:lineRule="auto"/>
        <w:ind w:left="360" w:firstLine="0"/>
        <w:jc w:val="both"/>
        <w:rPr>
          <w:color w:val="auto"/>
          <w:szCs w:val="24"/>
        </w:rPr>
      </w:pPr>
      <w:r w:rsidRPr="00E42C64">
        <w:rPr>
          <w:color w:val="auto"/>
          <w:szCs w:val="24"/>
        </w:rPr>
        <w:tab/>
        <w:t>A munkaköri leírást a mai napon 1 példányban átvettem, azokban foglalt adatok hitelességét elismerem, a feladatkörömre vonatkozó előírásokat megismertem, a munkáltatóval végzett, közös értelmezést követően magamra kötelező érvényűnek tartom.</w:t>
      </w:r>
    </w:p>
    <w:p w:rsidR="00E42C64" w:rsidRPr="00E42C64" w:rsidRDefault="00E42C64" w:rsidP="00E42C64">
      <w:pPr>
        <w:spacing w:after="120" w:line="240" w:lineRule="auto"/>
        <w:ind w:left="360" w:firstLine="0"/>
        <w:rPr>
          <w:color w:val="auto"/>
          <w:szCs w:val="24"/>
        </w:rPr>
      </w:pPr>
      <w:r w:rsidRPr="00E42C64">
        <w:rPr>
          <w:color w:val="auto"/>
          <w:szCs w:val="24"/>
        </w:rPr>
        <w:t xml:space="preserve">Kelt: Hajdúböszörmény, </w:t>
      </w:r>
    </w:p>
    <w:p w:rsidR="00E42C64" w:rsidRPr="00E42C64" w:rsidRDefault="00E42C64" w:rsidP="00E42C64">
      <w:pPr>
        <w:spacing w:after="120" w:line="240" w:lineRule="auto"/>
        <w:ind w:left="360" w:firstLine="0"/>
        <w:jc w:val="center"/>
        <w:rPr>
          <w:color w:val="auto"/>
          <w:szCs w:val="24"/>
        </w:rPr>
      </w:pPr>
      <w:r w:rsidRPr="00E42C64">
        <w:rPr>
          <w:color w:val="auto"/>
          <w:szCs w:val="24"/>
        </w:rPr>
        <w:t>…………………………………</w:t>
      </w:r>
    </w:p>
    <w:p w:rsidR="00E42C64" w:rsidRPr="00E42C64" w:rsidRDefault="00E42C64" w:rsidP="00E42C64">
      <w:pPr>
        <w:spacing w:after="120" w:line="240" w:lineRule="auto"/>
        <w:ind w:left="360" w:firstLine="0"/>
        <w:jc w:val="center"/>
        <w:rPr>
          <w:color w:val="auto"/>
          <w:szCs w:val="24"/>
        </w:rPr>
      </w:pPr>
      <w:r w:rsidRPr="00E42C64">
        <w:rPr>
          <w:color w:val="auto"/>
          <w:szCs w:val="24"/>
        </w:rPr>
        <w:t>munkavállaló</w:t>
      </w:r>
    </w:p>
    <w:p w:rsidR="00E42C64" w:rsidRPr="00E42C64" w:rsidRDefault="00E42C64" w:rsidP="00E42C64">
      <w:pPr>
        <w:tabs>
          <w:tab w:val="center" w:pos="6237"/>
        </w:tabs>
        <w:spacing w:after="120" w:line="240" w:lineRule="auto"/>
        <w:ind w:left="0" w:firstLine="0"/>
        <w:rPr>
          <w:color w:val="auto"/>
          <w:szCs w:val="24"/>
        </w:rPr>
      </w:pPr>
      <w:r w:rsidRPr="00E42C64">
        <w:rPr>
          <w:color w:val="auto"/>
          <w:szCs w:val="20"/>
        </w:rPr>
        <w:tab/>
      </w:r>
    </w:p>
    <w:p w:rsidR="00E42C64" w:rsidRPr="00E42C64" w:rsidRDefault="00E42C64" w:rsidP="00073738">
      <w:pPr>
        <w:rPr>
          <w:b/>
          <w:color w:val="auto"/>
          <w:szCs w:val="20"/>
        </w:rPr>
      </w:pPr>
      <w:r w:rsidRPr="00E42C64">
        <w:rPr>
          <w:b/>
          <w:color w:val="auto"/>
          <w:szCs w:val="20"/>
        </w:rPr>
        <w:t>Nyilatkozat</w:t>
      </w:r>
    </w:p>
    <w:p w:rsidR="00E42C64" w:rsidRPr="00E42C64" w:rsidRDefault="00E42C64" w:rsidP="00E42C64">
      <w:pPr>
        <w:spacing w:after="0" w:line="240" w:lineRule="auto"/>
        <w:ind w:left="0" w:firstLine="0"/>
        <w:rPr>
          <w:color w:val="auto"/>
          <w:szCs w:val="20"/>
        </w:rPr>
      </w:pPr>
      <w:r w:rsidRPr="00E42C64">
        <w:rPr>
          <w:color w:val="auto"/>
          <w:szCs w:val="20"/>
        </w:rPr>
        <w:t>A munkaköri leírásban megfogalmazottakat magamra nézve kötelezőnek tekintem, annak egy példányát átvettem. Egyben kijelentem, hogy az általam végzett munkáért és a kezelt értékekért anyagi és büntetőjogi felelősséggel tartozom. A munkám során használt tárgyakat, eszközöket, gépeket rendeltetésüknek megfelelően, a munkavédelmi szabályok betartása mellett, használom.</w:t>
      </w:r>
    </w:p>
    <w:p w:rsidR="00E42C64" w:rsidRPr="00E42C64" w:rsidRDefault="00E42C64" w:rsidP="00E42C64">
      <w:pPr>
        <w:spacing w:after="0" w:line="240" w:lineRule="auto"/>
        <w:ind w:left="0" w:firstLine="0"/>
        <w:rPr>
          <w:color w:val="auto"/>
          <w:szCs w:val="20"/>
        </w:rPr>
      </w:pPr>
    </w:p>
    <w:p w:rsidR="00E42C64" w:rsidRPr="00E42C64" w:rsidRDefault="00E42C64" w:rsidP="00E42C64">
      <w:pPr>
        <w:spacing w:after="0" w:line="240" w:lineRule="auto"/>
        <w:ind w:left="0" w:firstLine="0"/>
        <w:rPr>
          <w:color w:val="auto"/>
          <w:szCs w:val="20"/>
        </w:rPr>
      </w:pPr>
      <w:r w:rsidRPr="00E42C64">
        <w:rPr>
          <w:color w:val="auto"/>
          <w:szCs w:val="24"/>
        </w:rPr>
        <w:t xml:space="preserve">Hajdúböszörmény, </w:t>
      </w:r>
    </w:p>
    <w:p w:rsidR="00E42C64" w:rsidRPr="00E42C64" w:rsidRDefault="00E42C64" w:rsidP="00E42C64">
      <w:pPr>
        <w:spacing w:after="0" w:line="240" w:lineRule="auto"/>
        <w:ind w:left="0" w:firstLine="0"/>
        <w:jc w:val="right"/>
        <w:rPr>
          <w:color w:val="auto"/>
          <w:szCs w:val="20"/>
        </w:rPr>
      </w:pPr>
      <w:r w:rsidRPr="00E42C64">
        <w:rPr>
          <w:color w:val="auto"/>
          <w:szCs w:val="20"/>
        </w:rPr>
        <w:tab/>
        <w:t>………………………</w:t>
      </w:r>
    </w:p>
    <w:p w:rsidR="00E42C64" w:rsidRPr="00E42C64" w:rsidRDefault="00E42C64" w:rsidP="00E42C64">
      <w:pPr>
        <w:spacing w:after="0" w:line="240" w:lineRule="auto"/>
        <w:ind w:left="5664" w:firstLine="708"/>
        <w:jc w:val="center"/>
        <w:rPr>
          <w:color w:val="auto"/>
          <w:szCs w:val="20"/>
        </w:rPr>
      </w:pPr>
      <w:r w:rsidRPr="00E42C64">
        <w:rPr>
          <w:color w:val="auto"/>
          <w:szCs w:val="20"/>
        </w:rPr>
        <w:t xml:space="preserve">       Munkavállaló</w:t>
      </w:r>
    </w:p>
    <w:p w:rsidR="00E42C64" w:rsidRPr="00A85850" w:rsidRDefault="00E42C64" w:rsidP="00E42C64">
      <w:pPr>
        <w:spacing w:after="0" w:line="360" w:lineRule="auto"/>
        <w:ind w:left="0" w:firstLine="0"/>
        <w:jc w:val="both"/>
        <w:rPr>
          <w:color w:val="auto"/>
          <w:szCs w:val="24"/>
        </w:rPr>
      </w:pPr>
    </w:p>
    <w:p w:rsidR="00E42C64" w:rsidRPr="00A85850" w:rsidRDefault="0088650A" w:rsidP="00E42C64">
      <w:pPr>
        <w:keepNext/>
        <w:spacing w:after="0" w:line="360" w:lineRule="auto"/>
        <w:ind w:left="0" w:firstLine="0"/>
        <w:jc w:val="center"/>
        <w:outlineLvl w:val="1"/>
        <w:rPr>
          <w:i/>
          <w:color w:val="auto"/>
          <w:sz w:val="28"/>
          <w:szCs w:val="28"/>
        </w:rPr>
      </w:pPr>
      <w:bookmarkStart w:id="59" w:name="_Toc214275134"/>
      <w:r>
        <w:rPr>
          <w:i/>
          <w:color w:val="auto"/>
          <w:sz w:val="28"/>
          <w:szCs w:val="28"/>
        </w:rPr>
        <w:t>6.5.10</w:t>
      </w:r>
      <w:r w:rsidR="00E42C64" w:rsidRPr="00A85850">
        <w:rPr>
          <w:i/>
          <w:color w:val="auto"/>
          <w:sz w:val="28"/>
          <w:szCs w:val="28"/>
        </w:rPr>
        <w:t xml:space="preserve">. </w:t>
      </w:r>
      <w:r w:rsidR="00E42C64" w:rsidRPr="00A85850">
        <w:rPr>
          <w:color w:val="auto"/>
          <w:sz w:val="28"/>
          <w:szCs w:val="28"/>
        </w:rPr>
        <w:t>MUNKAKÖRI LEÍRÁS Kisegítő dolgozó</w:t>
      </w:r>
      <w:bookmarkEnd w:id="59"/>
    </w:p>
    <w:p w:rsidR="00E42C64" w:rsidRPr="00E42C64" w:rsidRDefault="00E42C64" w:rsidP="00E42C64">
      <w:pPr>
        <w:spacing w:after="0" w:line="240" w:lineRule="auto"/>
        <w:ind w:left="0" w:firstLine="0"/>
        <w:rPr>
          <w:color w:val="auto"/>
          <w:szCs w:val="24"/>
        </w:rPr>
      </w:pPr>
    </w:p>
    <w:p w:rsidR="00E42C64" w:rsidRPr="00E42C64" w:rsidRDefault="00E42C64" w:rsidP="00E42C64">
      <w:pPr>
        <w:spacing w:after="0" w:line="240" w:lineRule="auto"/>
        <w:ind w:left="0" w:firstLine="0"/>
        <w:rPr>
          <w:color w:val="auto"/>
          <w:szCs w:val="24"/>
        </w:rPr>
      </w:pPr>
    </w:p>
    <w:p w:rsidR="00E42C64" w:rsidRPr="00E42C64" w:rsidRDefault="00E42C64" w:rsidP="00A85850">
      <w:pPr>
        <w:spacing w:after="0" w:line="360" w:lineRule="auto"/>
        <w:ind w:left="141" w:firstLine="0"/>
        <w:jc w:val="both"/>
        <w:rPr>
          <w:b/>
          <w:color w:val="auto"/>
          <w:szCs w:val="24"/>
        </w:rPr>
      </w:pPr>
      <w:r w:rsidRPr="00E42C64">
        <w:rPr>
          <w:b/>
          <w:color w:val="auto"/>
          <w:szCs w:val="24"/>
        </w:rPr>
        <w:t xml:space="preserve">A köznevelési dolgozó neve: </w:t>
      </w:r>
      <w:r w:rsidRPr="00E42C64">
        <w:rPr>
          <w:b/>
          <w:color w:val="auto"/>
          <w:szCs w:val="24"/>
        </w:rPr>
        <w:tab/>
      </w:r>
    </w:p>
    <w:p w:rsidR="00E42C64" w:rsidRPr="00E42C64" w:rsidRDefault="00E42C64" w:rsidP="00A85850">
      <w:pPr>
        <w:spacing w:after="0" w:line="360" w:lineRule="auto"/>
        <w:ind w:left="141" w:firstLine="0"/>
        <w:jc w:val="both"/>
        <w:rPr>
          <w:b/>
          <w:color w:val="auto"/>
          <w:szCs w:val="24"/>
        </w:rPr>
      </w:pPr>
      <w:r w:rsidRPr="00E42C64">
        <w:rPr>
          <w:b/>
          <w:color w:val="auto"/>
          <w:szCs w:val="24"/>
        </w:rPr>
        <w:t>Születési adatai:</w:t>
      </w:r>
      <w:r w:rsidRPr="00E42C64">
        <w:rPr>
          <w:b/>
          <w:color w:val="auto"/>
          <w:szCs w:val="24"/>
        </w:rPr>
        <w:tab/>
      </w:r>
      <w:r w:rsidRPr="00E42C64">
        <w:rPr>
          <w:b/>
          <w:color w:val="auto"/>
          <w:szCs w:val="24"/>
        </w:rPr>
        <w:tab/>
      </w:r>
      <w:r w:rsidRPr="00E42C64">
        <w:rPr>
          <w:b/>
          <w:color w:val="auto"/>
          <w:szCs w:val="24"/>
        </w:rPr>
        <w:tab/>
      </w:r>
    </w:p>
    <w:p w:rsidR="00E42C64" w:rsidRPr="00E42C64" w:rsidRDefault="00E42C64" w:rsidP="00A85850">
      <w:pPr>
        <w:spacing w:after="0" w:line="360" w:lineRule="auto"/>
        <w:ind w:left="141" w:firstLine="0"/>
        <w:jc w:val="both"/>
        <w:rPr>
          <w:b/>
          <w:color w:val="auto"/>
          <w:szCs w:val="24"/>
        </w:rPr>
      </w:pPr>
      <w:r w:rsidRPr="00E42C64">
        <w:rPr>
          <w:b/>
          <w:color w:val="auto"/>
          <w:szCs w:val="24"/>
        </w:rPr>
        <w:t xml:space="preserve">Anyja neve: </w:t>
      </w:r>
      <w:r w:rsidRPr="00E42C64">
        <w:rPr>
          <w:b/>
          <w:color w:val="auto"/>
          <w:szCs w:val="24"/>
        </w:rPr>
        <w:tab/>
      </w:r>
      <w:r w:rsidRPr="00E42C64">
        <w:rPr>
          <w:b/>
          <w:color w:val="auto"/>
          <w:szCs w:val="24"/>
        </w:rPr>
        <w:tab/>
      </w:r>
    </w:p>
    <w:p w:rsidR="00E42C64" w:rsidRPr="00E42C64" w:rsidRDefault="00E42C64" w:rsidP="00A85850">
      <w:pPr>
        <w:spacing w:after="0" w:line="360" w:lineRule="auto"/>
        <w:ind w:left="141" w:firstLine="0"/>
        <w:jc w:val="both"/>
        <w:rPr>
          <w:b/>
          <w:color w:val="auto"/>
          <w:szCs w:val="24"/>
        </w:rPr>
      </w:pPr>
      <w:r w:rsidRPr="00E42C64">
        <w:rPr>
          <w:b/>
          <w:color w:val="auto"/>
          <w:szCs w:val="24"/>
        </w:rPr>
        <w:t xml:space="preserve">Állandó lakcíme: </w:t>
      </w:r>
      <w:r w:rsidRPr="00E42C64">
        <w:rPr>
          <w:b/>
          <w:color w:val="auto"/>
          <w:szCs w:val="24"/>
        </w:rPr>
        <w:tab/>
      </w:r>
    </w:p>
    <w:p w:rsidR="00E42C64" w:rsidRPr="00E42C64" w:rsidRDefault="00E42C64" w:rsidP="00A85850">
      <w:pPr>
        <w:spacing w:after="0" w:line="360" w:lineRule="auto"/>
        <w:ind w:left="141" w:firstLine="0"/>
        <w:jc w:val="both"/>
        <w:rPr>
          <w:b/>
          <w:color w:val="auto"/>
          <w:szCs w:val="24"/>
        </w:rPr>
      </w:pPr>
      <w:r w:rsidRPr="00E42C64">
        <w:rPr>
          <w:b/>
          <w:color w:val="auto"/>
          <w:szCs w:val="24"/>
        </w:rPr>
        <w:t xml:space="preserve">Végzettsége: </w:t>
      </w:r>
      <w:r w:rsidRPr="00E42C64">
        <w:rPr>
          <w:b/>
          <w:color w:val="auto"/>
          <w:szCs w:val="24"/>
        </w:rPr>
        <w:tab/>
      </w:r>
      <w:r w:rsidRPr="00E42C64">
        <w:rPr>
          <w:b/>
          <w:color w:val="auto"/>
          <w:szCs w:val="24"/>
        </w:rPr>
        <w:tab/>
      </w:r>
    </w:p>
    <w:p w:rsidR="00E42C64" w:rsidRPr="00E42C64" w:rsidRDefault="00E42C64" w:rsidP="00A85850">
      <w:pPr>
        <w:spacing w:after="0" w:line="360" w:lineRule="auto"/>
        <w:ind w:left="141" w:firstLine="0"/>
        <w:jc w:val="both"/>
        <w:rPr>
          <w:b/>
          <w:color w:val="auto"/>
          <w:szCs w:val="24"/>
        </w:rPr>
      </w:pPr>
      <w:r w:rsidRPr="00E42C64">
        <w:rPr>
          <w:b/>
          <w:color w:val="auto"/>
          <w:szCs w:val="24"/>
        </w:rPr>
        <w:t xml:space="preserve">Szakképzettsége: </w:t>
      </w:r>
      <w:r w:rsidRPr="00E42C64">
        <w:rPr>
          <w:b/>
          <w:color w:val="auto"/>
          <w:szCs w:val="24"/>
        </w:rPr>
        <w:tab/>
      </w:r>
    </w:p>
    <w:p w:rsidR="00E42C64" w:rsidRPr="00E42C64" w:rsidRDefault="00E42C64" w:rsidP="00A85850">
      <w:pPr>
        <w:spacing w:after="0" w:line="360" w:lineRule="auto"/>
        <w:ind w:left="141" w:firstLine="0"/>
        <w:jc w:val="both"/>
        <w:rPr>
          <w:b/>
          <w:color w:val="auto"/>
          <w:szCs w:val="24"/>
        </w:rPr>
      </w:pPr>
      <w:r w:rsidRPr="00E42C64">
        <w:rPr>
          <w:b/>
          <w:color w:val="auto"/>
          <w:szCs w:val="24"/>
        </w:rPr>
        <w:t xml:space="preserve">A munkaügyi alkalmazással kapcsolatos előírások: </w:t>
      </w:r>
    </w:p>
    <w:p w:rsidR="00E42C64" w:rsidRPr="00E42C64" w:rsidRDefault="00E42C64" w:rsidP="00A85850">
      <w:pPr>
        <w:spacing w:after="0" w:line="360" w:lineRule="auto"/>
        <w:ind w:left="141" w:firstLine="0"/>
        <w:jc w:val="both"/>
        <w:rPr>
          <w:bCs/>
          <w:color w:val="auto"/>
          <w:szCs w:val="24"/>
        </w:rPr>
      </w:pPr>
      <w:r w:rsidRPr="00E42C64">
        <w:rPr>
          <w:b/>
          <w:color w:val="auto"/>
          <w:szCs w:val="24"/>
        </w:rPr>
        <w:t>Feladatköre</w:t>
      </w:r>
      <w:r w:rsidRPr="00E42C64">
        <w:rPr>
          <w:bCs/>
          <w:color w:val="auto"/>
          <w:szCs w:val="24"/>
        </w:rPr>
        <w:t xml:space="preserve">: </w:t>
      </w:r>
      <w:r w:rsidRPr="00E42C64">
        <w:rPr>
          <w:bCs/>
          <w:color w:val="auto"/>
          <w:szCs w:val="24"/>
        </w:rPr>
        <w:tab/>
      </w:r>
      <w:r w:rsidRPr="00E42C64">
        <w:rPr>
          <w:bCs/>
          <w:color w:val="auto"/>
          <w:szCs w:val="24"/>
        </w:rPr>
        <w:tab/>
      </w:r>
      <w:r w:rsidRPr="00E42C64">
        <w:rPr>
          <w:b/>
          <w:bCs/>
          <w:color w:val="auto"/>
          <w:szCs w:val="24"/>
        </w:rPr>
        <w:t>kisegítő dolgozó</w:t>
      </w:r>
    </w:p>
    <w:p w:rsidR="00E42C64" w:rsidRPr="00E42C64" w:rsidRDefault="00E42C64" w:rsidP="00A85850">
      <w:pPr>
        <w:spacing w:after="0" w:line="360" w:lineRule="auto"/>
        <w:ind w:left="141" w:firstLine="0"/>
        <w:jc w:val="both"/>
        <w:rPr>
          <w:bCs/>
          <w:color w:val="auto"/>
          <w:szCs w:val="24"/>
        </w:rPr>
      </w:pPr>
      <w:r w:rsidRPr="00E42C64">
        <w:rPr>
          <w:b/>
          <w:color w:val="auto"/>
          <w:szCs w:val="24"/>
        </w:rPr>
        <w:t>Munkaideje</w:t>
      </w:r>
      <w:r w:rsidRPr="00E42C64">
        <w:rPr>
          <w:color w:val="auto"/>
          <w:szCs w:val="24"/>
        </w:rPr>
        <w:t xml:space="preserve">: </w:t>
      </w:r>
      <w:r w:rsidRPr="00E42C64">
        <w:rPr>
          <w:color w:val="auto"/>
          <w:szCs w:val="24"/>
        </w:rPr>
        <w:tab/>
      </w:r>
      <w:r w:rsidRPr="00E42C64">
        <w:rPr>
          <w:color w:val="auto"/>
          <w:szCs w:val="24"/>
        </w:rPr>
        <w:tab/>
      </w:r>
      <w:r w:rsidRPr="00E42C64">
        <w:rPr>
          <w:b/>
          <w:color w:val="auto"/>
          <w:szCs w:val="24"/>
        </w:rPr>
        <w:t>06:00-14:00, 12:00-20:00 váltott műszakban</w:t>
      </w:r>
      <w:r w:rsidRPr="00E42C64">
        <w:rPr>
          <w:color w:val="auto"/>
          <w:szCs w:val="24"/>
        </w:rPr>
        <w:t xml:space="preserve"> </w:t>
      </w:r>
    </w:p>
    <w:p w:rsidR="00E42C64" w:rsidRPr="00E42C64" w:rsidRDefault="00E42C64" w:rsidP="00E42C64">
      <w:pPr>
        <w:spacing w:after="0" w:line="240" w:lineRule="auto"/>
        <w:ind w:left="0" w:firstLine="0"/>
        <w:rPr>
          <w:b/>
          <w:color w:val="auto"/>
          <w:szCs w:val="24"/>
          <w:u w:val="single"/>
        </w:rPr>
      </w:pPr>
    </w:p>
    <w:p w:rsidR="00E42C64" w:rsidRPr="00E42C64" w:rsidRDefault="00E42C64" w:rsidP="00E42C64">
      <w:pPr>
        <w:spacing w:after="0" w:line="240" w:lineRule="auto"/>
        <w:ind w:left="0" w:firstLine="0"/>
        <w:rPr>
          <w:b/>
          <w:color w:val="auto"/>
          <w:szCs w:val="24"/>
          <w:u w:val="single"/>
        </w:rPr>
      </w:pPr>
      <w:r w:rsidRPr="00E42C64">
        <w:rPr>
          <w:b/>
          <w:color w:val="auto"/>
          <w:szCs w:val="24"/>
          <w:u w:val="single"/>
        </w:rPr>
        <w:t>Munkaköre:</w:t>
      </w:r>
    </w:p>
    <w:p w:rsidR="00E42C64" w:rsidRPr="00E42C64" w:rsidRDefault="00E42C64" w:rsidP="00E42C64">
      <w:pPr>
        <w:spacing w:after="0" w:line="240" w:lineRule="auto"/>
        <w:ind w:left="0" w:firstLine="0"/>
        <w:rPr>
          <w:b/>
          <w:color w:val="auto"/>
          <w:szCs w:val="24"/>
          <w:u w:val="single"/>
        </w:rPr>
      </w:pPr>
    </w:p>
    <w:p w:rsidR="00E42C64" w:rsidRPr="00E42C64" w:rsidRDefault="00E42C64" w:rsidP="00AD4EC8">
      <w:pPr>
        <w:numPr>
          <w:ilvl w:val="0"/>
          <w:numId w:val="211"/>
        </w:numPr>
        <w:spacing w:after="0" w:line="240" w:lineRule="auto"/>
        <w:rPr>
          <w:color w:val="auto"/>
          <w:szCs w:val="24"/>
        </w:rPr>
      </w:pPr>
      <w:r w:rsidRPr="00E42C64">
        <w:rPr>
          <w:color w:val="auto"/>
          <w:szCs w:val="24"/>
        </w:rPr>
        <w:t xml:space="preserve">Kapuügyeletet lát el. </w:t>
      </w:r>
    </w:p>
    <w:p w:rsidR="00E42C64" w:rsidRPr="00E42C64" w:rsidRDefault="00E42C64" w:rsidP="00AD4EC8">
      <w:pPr>
        <w:numPr>
          <w:ilvl w:val="0"/>
          <w:numId w:val="211"/>
        </w:numPr>
        <w:spacing w:after="0" w:line="240" w:lineRule="auto"/>
        <w:contextualSpacing/>
        <w:rPr>
          <w:color w:val="auto"/>
          <w:szCs w:val="24"/>
        </w:rPr>
      </w:pPr>
      <w:r w:rsidRPr="00E42C64">
        <w:rPr>
          <w:color w:val="auto"/>
          <w:szCs w:val="24"/>
        </w:rPr>
        <w:t>Karbantartó hiányzása esetén reggel nyitja az intézményt.</w:t>
      </w:r>
    </w:p>
    <w:p w:rsidR="00E42C64" w:rsidRPr="00E42C64" w:rsidRDefault="00E42C64" w:rsidP="00AD4EC8">
      <w:pPr>
        <w:numPr>
          <w:ilvl w:val="0"/>
          <w:numId w:val="211"/>
        </w:numPr>
        <w:spacing w:after="0" w:line="240" w:lineRule="auto"/>
        <w:contextualSpacing/>
        <w:rPr>
          <w:color w:val="auto"/>
          <w:szCs w:val="24"/>
        </w:rPr>
      </w:pPr>
      <w:r w:rsidRPr="00E42C64">
        <w:rPr>
          <w:color w:val="auto"/>
          <w:szCs w:val="24"/>
        </w:rPr>
        <w:lastRenderedPageBreak/>
        <w:t>Munkaideje végén ellenőrzi az ablakokat, behúzza a függönyöket és zárja helységeket, épületeket, kapukat.</w:t>
      </w:r>
    </w:p>
    <w:p w:rsidR="00E42C64" w:rsidRPr="00E42C64" w:rsidRDefault="00E42C64" w:rsidP="00AD4EC8">
      <w:pPr>
        <w:numPr>
          <w:ilvl w:val="0"/>
          <w:numId w:val="211"/>
        </w:numPr>
        <w:spacing w:after="0" w:line="240" w:lineRule="auto"/>
        <w:contextualSpacing/>
        <w:rPr>
          <w:color w:val="auto"/>
          <w:szCs w:val="24"/>
        </w:rPr>
      </w:pPr>
      <w:r w:rsidRPr="00E42C64">
        <w:rPr>
          <w:color w:val="auto"/>
          <w:szCs w:val="24"/>
        </w:rPr>
        <w:t>Gondoskodik a rá bízott növények rendszeres locsolásáról az Árpád u. 22 telephely emeletén.</w:t>
      </w:r>
    </w:p>
    <w:p w:rsidR="00E42C64" w:rsidRPr="00E42C64" w:rsidRDefault="00E42C64" w:rsidP="00AD4EC8">
      <w:pPr>
        <w:numPr>
          <w:ilvl w:val="0"/>
          <w:numId w:val="211"/>
        </w:numPr>
        <w:spacing w:after="0" w:line="240" w:lineRule="auto"/>
        <w:contextualSpacing/>
        <w:rPr>
          <w:color w:val="auto"/>
          <w:szCs w:val="24"/>
        </w:rPr>
      </w:pPr>
      <w:r w:rsidRPr="00E42C64">
        <w:rPr>
          <w:color w:val="auto"/>
          <w:szCs w:val="24"/>
        </w:rPr>
        <w:t>Havonta egyszer kitakarítja a hűtőszekrényeket a gondnoki irodában, és a nevelői szobában az Árpád u. 22. telephelyen.</w:t>
      </w:r>
    </w:p>
    <w:p w:rsidR="00E42C64" w:rsidRPr="00E42C64" w:rsidRDefault="00E42C64" w:rsidP="00AD4EC8">
      <w:pPr>
        <w:numPr>
          <w:ilvl w:val="0"/>
          <w:numId w:val="211"/>
        </w:numPr>
        <w:spacing w:after="0" w:line="240" w:lineRule="auto"/>
        <w:rPr>
          <w:color w:val="auto"/>
          <w:szCs w:val="24"/>
        </w:rPr>
      </w:pPr>
      <w:r w:rsidRPr="00E42C64">
        <w:rPr>
          <w:color w:val="auto"/>
          <w:szCs w:val="24"/>
        </w:rPr>
        <w:t>Szülőket, vendégeket intézmény területére csak bejelentkezés alapján, vagy vezetői engedéllyel engedhet be. Az érkezőket a portán megállítja, belépésüket írásban rögzíti.</w:t>
      </w:r>
    </w:p>
    <w:p w:rsidR="00E42C64" w:rsidRPr="00E42C64" w:rsidRDefault="00E42C64" w:rsidP="00AD4EC8">
      <w:pPr>
        <w:numPr>
          <w:ilvl w:val="0"/>
          <w:numId w:val="211"/>
        </w:numPr>
        <w:spacing w:after="0" w:line="240" w:lineRule="auto"/>
        <w:jc w:val="both"/>
        <w:rPr>
          <w:color w:val="auto"/>
          <w:szCs w:val="24"/>
        </w:rPr>
      </w:pPr>
      <w:r w:rsidRPr="00E42C64">
        <w:rPr>
          <w:color w:val="auto"/>
          <w:szCs w:val="24"/>
        </w:rPr>
        <w:t xml:space="preserve">A portán őrzött kulcsokra gondosan ügyel, azokat csak engedéllyel adhatja ki. </w:t>
      </w:r>
    </w:p>
    <w:p w:rsidR="00E42C64" w:rsidRPr="00E42C64" w:rsidRDefault="00E42C64" w:rsidP="00AD4EC8">
      <w:pPr>
        <w:numPr>
          <w:ilvl w:val="0"/>
          <w:numId w:val="211"/>
        </w:numPr>
        <w:spacing w:after="0" w:line="240" w:lineRule="auto"/>
        <w:rPr>
          <w:color w:val="auto"/>
          <w:szCs w:val="24"/>
        </w:rPr>
      </w:pPr>
      <w:r w:rsidRPr="00E42C64">
        <w:rPr>
          <w:color w:val="auto"/>
          <w:szCs w:val="24"/>
        </w:rPr>
        <w:t xml:space="preserve">A vagyonvédelem érdekében ellenőrzi a be- és kiszállított anyagokat, eszközöket, tárgyakat, amelyek csak engedéllyel juthatnak át a portán. </w:t>
      </w:r>
    </w:p>
    <w:p w:rsidR="00E42C64" w:rsidRPr="00E42C64" w:rsidRDefault="00E42C64" w:rsidP="00AD4EC8">
      <w:pPr>
        <w:numPr>
          <w:ilvl w:val="0"/>
          <w:numId w:val="211"/>
        </w:numPr>
        <w:spacing w:after="0" w:line="240" w:lineRule="auto"/>
        <w:rPr>
          <w:color w:val="auto"/>
          <w:szCs w:val="24"/>
        </w:rPr>
      </w:pPr>
      <w:r w:rsidRPr="00E42C64">
        <w:rPr>
          <w:color w:val="auto"/>
          <w:szCs w:val="24"/>
        </w:rPr>
        <w:t>Rendszeresen ellenőrzi a tűzjelző berendezést, azért felelősséggel tartozik.</w:t>
      </w:r>
    </w:p>
    <w:p w:rsidR="00E42C64" w:rsidRPr="00E42C64" w:rsidRDefault="00E42C64" w:rsidP="00AD4EC8">
      <w:pPr>
        <w:numPr>
          <w:ilvl w:val="0"/>
          <w:numId w:val="210"/>
        </w:numPr>
        <w:spacing w:after="0" w:line="240" w:lineRule="auto"/>
        <w:rPr>
          <w:color w:val="auto"/>
          <w:szCs w:val="24"/>
        </w:rPr>
      </w:pPr>
      <w:r w:rsidRPr="00E42C64">
        <w:rPr>
          <w:color w:val="auto"/>
          <w:szCs w:val="24"/>
        </w:rPr>
        <w:t xml:space="preserve">A beérkező telefonokat a megfelelő állomásra kapcsolja. </w:t>
      </w:r>
    </w:p>
    <w:p w:rsidR="00E42C64" w:rsidRPr="00E42C64" w:rsidRDefault="00E42C64" w:rsidP="00AD4EC8">
      <w:pPr>
        <w:numPr>
          <w:ilvl w:val="0"/>
          <w:numId w:val="210"/>
        </w:numPr>
        <w:spacing w:after="0" w:line="240" w:lineRule="auto"/>
        <w:contextualSpacing/>
        <w:rPr>
          <w:color w:val="auto"/>
          <w:szCs w:val="24"/>
        </w:rPr>
      </w:pPr>
      <w:r w:rsidRPr="00E42C64">
        <w:rPr>
          <w:color w:val="auto"/>
          <w:szCs w:val="24"/>
        </w:rPr>
        <w:t>Ha szolgálata során, az általános iskola portáján esetleg közvetlen közelében rendbontást észlel, és szóbeli felszólítása eredménytelennek bizonyult, hívja a közvetlen vezetőjét. Szükség esetén, telefonon értesíti a rendőri szerveket. Ugyanez a teendő, ha behatolást észlel az általános iskola épületébe.</w:t>
      </w:r>
    </w:p>
    <w:p w:rsidR="00E42C64" w:rsidRPr="00E42C64" w:rsidRDefault="00E42C64" w:rsidP="00AD4EC8">
      <w:pPr>
        <w:numPr>
          <w:ilvl w:val="0"/>
          <w:numId w:val="210"/>
        </w:numPr>
        <w:spacing w:after="0" w:line="240" w:lineRule="auto"/>
        <w:contextualSpacing/>
        <w:rPr>
          <w:color w:val="auto"/>
          <w:szCs w:val="24"/>
        </w:rPr>
      </w:pPr>
      <w:r w:rsidRPr="00E42C64">
        <w:rPr>
          <w:color w:val="auto"/>
          <w:szCs w:val="24"/>
        </w:rPr>
        <w:t xml:space="preserve">Szolgálatát gondosan végezze, mert felelősséggel tartozik az épület őrzéséért és védelméért. </w:t>
      </w:r>
    </w:p>
    <w:p w:rsidR="00E42C64" w:rsidRPr="00E42C64" w:rsidRDefault="00E42C64" w:rsidP="00AD4EC8">
      <w:pPr>
        <w:numPr>
          <w:ilvl w:val="0"/>
          <w:numId w:val="210"/>
        </w:numPr>
        <w:spacing w:after="160" w:line="259" w:lineRule="auto"/>
        <w:rPr>
          <w:rFonts w:eastAsia="Calibri"/>
          <w:color w:val="auto"/>
          <w:szCs w:val="24"/>
          <w:lang w:eastAsia="en-US"/>
        </w:rPr>
      </w:pPr>
      <w:r w:rsidRPr="00E42C64">
        <w:rPr>
          <w:color w:val="auto"/>
          <w:szCs w:val="24"/>
        </w:rPr>
        <w:t xml:space="preserve">Indokolt esetben munkakörébe nem tartozó feladatot is köteles ellátni, valamint túlmunkát végezni és helyettesíteni. </w:t>
      </w:r>
      <w:r w:rsidRPr="00E42C64">
        <w:rPr>
          <w:rFonts w:eastAsia="Calibri"/>
          <w:color w:val="auto"/>
          <w:szCs w:val="24"/>
          <w:lang w:eastAsia="en-US"/>
        </w:rPr>
        <w:t>Minden olyan feladatot el kell látnia, amivel az igazgató megbízza a fentiekben leírtakon kívül.</w:t>
      </w:r>
    </w:p>
    <w:p w:rsidR="00E42C64" w:rsidRPr="00E42C64" w:rsidRDefault="00E42C64" w:rsidP="00E42C64">
      <w:pPr>
        <w:spacing w:after="0" w:line="240" w:lineRule="auto"/>
        <w:ind w:left="720" w:firstLine="0"/>
        <w:contextualSpacing/>
        <w:rPr>
          <w:color w:val="auto"/>
          <w:szCs w:val="24"/>
        </w:rPr>
      </w:pPr>
    </w:p>
    <w:p w:rsidR="00E42C64" w:rsidRPr="00E42C64" w:rsidRDefault="00E42C64" w:rsidP="00E42C64">
      <w:pPr>
        <w:spacing w:after="0" w:line="240" w:lineRule="auto"/>
        <w:ind w:left="0" w:firstLine="0"/>
        <w:rPr>
          <w:b/>
          <w:color w:val="auto"/>
          <w:szCs w:val="24"/>
        </w:rPr>
      </w:pPr>
      <w:r w:rsidRPr="00E42C64">
        <w:rPr>
          <w:b/>
          <w:color w:val="auto"/>
          <w:szCs w:val="24"/>
        </w:rPr>
        <w:t xml:space="preserve">Elvárások a munkavégzésével kapcsolatban: </w:t>
      </w:r>
    </w:p>
    <w:p w:rsidR="00E42C64" w:rsidRPr="00E42C64" w:rsidRDefault="00E42C64" w:rsidP="00E42C64">
      <w:pPr>
        <w:spacing w:after="0" w:line="240" w:lineRule="auto"/>
        <w:ind w:left="0" w:firstLine="0"/>
        <w:rPr>
          <w:b/>
          <w:color w:val="auto"/>
          <w:szCs w:val="24"/>
        </w:rPr>
      </w:pPr>
    </w:p>
    <w:p w:rsidR="00E42C64" w:rsidRPr="00E42C64" w:rsidRDefault="00E42C64" w:rsidP="00AD4EC8">
      <w:pPr>
        <w:numPr>
          <w:ilvl w:val="0"/>
          <w:numId w:val="210"/>
        </w:numPr>
        <w:spacing w:after="0" w:line="240" w:lineRule="auto"/>
        <w:contextualSpacing/>
        <w:rPr>
          <w:color w:val="auto"/>
          <w:szCs w:val="24"/>
        </w:rPr>
      </w:pPr>
      <w:r w:rsidRPr="00E42C64">
        <w:rPr>
          <w:color w:val="auto"/>
          <w:szCs w:val="24"/>
        </w:rPr>
        <w:t>Köteles betartani az intézmény Szervezeti és Működési Szabályzat, az egyéb kapcsolódó szabályzatok, valamint a munkaköri leírásának előírásait.</w:t>
      </w:r>
    </w:p>
    <w:p w:rsidR="00E42C64" w:rsidRPr="00E42C64" w:rsidRDefault="00E42C64" w:rsidP="00AD4EC8">
      <w:pPr>
        <w:numPr>
          <w:ilvl w:val="0"/>
          <w:numId w:val="210"/>
        </w:numPr>
        <w:spacing w:after="0" w:line="240" w:lineRule="auto"/>
        <w:contextualSpacing/>
        <w:rPr>
          <w:color w:val="auto"/>
          <w:szCs w:val="24"/>
        </w:rPr>
      </w:pPr>
      <w:r w:rsidRPr="00E42C64">
        <w:rPr>
          <w:color w:val="auto"/>
          <w:szCs w:val="24"/>
        </w:rPr>
        <w:t>Az Energiahatékonysági Intézkedési Tervben leírtak alapján jár el.</w:t>
      </w:r>
    </w:p>
    <w:p w:rsidR="00E42C64" w:rsidRPr="00E42C64" w:rsidRDefault="00E42C64" w:rsidP="00AD4EC8">
      <w:pPr>
        <w:numPr>
          <w:ilvl w:val="0"/>
          <w:numId w:val="210"/>
        </w:numPr>
        <w:spacing w:after="0" w:line="240" w:lineRule="auto"/>
        <w:contextualSpacing/>
        <w:rPr>
          <w:color w:val="auto"/>
          <w:szCs w:val="24"/>
        </w:rPr>
      </w:pPr>
      <w:r w:rsidRPr="00E42C64">
        <w:rPr>
          <w:color w:val="auto"/>
          <w:szCs w:val="24"/>
        </w:rPr>
        <w:t xml:space="preserve"> Törekedni kell a feladatok végrehajtása során a színvonalas munkavégzésre, s mindent meg kell tennie annak érdekében, hogy az intézményben folyó munka eredményes legyen. </w:t>
      </w:r>
    </w:p>
    <w:p w:rsidR="00E42C64" w:rsidRPr="00E42C64" w:rsidRDefault="00E42C64" w:rsidP="00AD4EC8">
      <w:pPr>
        <w:numPr>
          <w:ilvl w:val="0"/>
          <w:numId w:val="210"/>
        </w:numPr>
        <w:spacing w:after="0" w:line="240" w:lineRule="auto"/>
        <w:contextualSpacing/>
        <w:rPr>
          <w:color w:val="auto"/>
          <w:szCs w:val="24"/>
        </w:rPr>
      </w:pPr>
      <w:r w:rsidRPr="00E42C64">
        <w:rPr>
          <w:color w:val="auto"/>
          <w:szCs w:val="24"/>
        </w:rPr>
        <w:t xml:space="preserve">Munkája során harmonikus, korrekt együttműködésre kell törekednie az intézmény más dolgozóival. </w:t>
      </w:r>
    </w:p>
    <w:p w:rsidR="00E42C64" w:rsidRPr="00E42C64" w:rsidRDefault="00E42C64" w:rsidP="00AD4EC8">
      <w:pPr>
        <w:numPr>
          <w:ilvl w:val="0"/>
          <w:numId w:val="210"/>
        </w:numPr>
        <w:spacing w:after="0" w:line="240" w:lineRule="auto"/>
        <w:contextualSpacing/>
        <w:rPr>
          <w:color w:val="auto"/>
          <w:szCs w:val="24"/>
        </w:rPr>
      </w:pPr>
      <w:r w:rsidRPr="00E42C64">
        <w:rPr>
          <w:color w:val="auto"/>
          <w:szCs w:val="24"/>
        </w:rPr>
        <w:t xml:space="preserve"> Felelős környezete tisztaságáért, esztétikusságáért.</w:t>
      </w:r>
    </w:p>
    <w:p w:rsidR="00E42C64" w:rsidRPr="00E42C64" w:rsidRDefault="00E42C64" w:rsidP="00AD4EC8">
      <w:pPr>
        <w:numPr>
          <w:ilvl w:val="0"/>
          <w:numId w:val="210"/>
        </w:numPr>
        <w:spacing w:after="160" w:line="259" w:lineRule="auto"/>
        <w:rPr>
          <w:rFonts w:eastAsia="Calibri"/>
          <w:color w:val="auto"/>
          <w:szCs w:val="24"/>
          <w:lang w:eastAsia="en-US"/>
        </w:rPr>
      </w:pPr>
      <w:r w:rsidRPr="00E42C64">
        <w:rPr>
          <w:rFonts w:eastAsia="Calibri"/>
          <w:color w:val="auto"/>
          <w:szCs w:val="24"/>
          <w:lang w:eastAsia="en-US"/>
        </w:rPr>
        <w:t>Köteles a tudomására jutott, illetve rendelkezésére bocsátott összes adatot és valamennyi információt, ideértve különösen a tanulói jogviszonyban álló kiskorú személyek személyes adatait titokban tartani munkaviszonya alatt és azt követően.</w:t>
      </w:r>
    </w:p>
    <w:p w:rsidR="00E42C64" w:rsidRPr="00E42C64" w:rsidRDefault="00E42C64" w:rsidP="00E42C64">
      <w:pPr>
        <w:spacing w:after="0" w:line="240" w:lineRule="auto"/>
        <w:ind w:left="720" w:firstLine="0"/>
        <w:contextualSpacing/>
        <w:rPr>
          <w:color w:val="auto"/>
          <w:szCs w:val="24"/>
        </w:rPr>
      </w:pPr>
    </w:p>
    <w:p w:rsidR="00E42C64" w:rsidRPr="00E42C64" w:rsidRDefault="00E42C64" w:rsidP="00A85850">
      <w:pPr>
        <w:tabs>
          <w:tab w:val="left" w:pos="2694"/>
        </w:tabs>
        <w:spacing w:after="0" w:line="360" w:lineRule="auto"/>
        <w:ind w:left="141" w:firstLine="0"/>
        <w:contextualSpacing/>
        <w:rPr>
          <w:b/>
          <w:i/>
          <w:color w:val="auto"/>
          <w:szCs w:val="24"/>
        </w:rPr>
      </w:pPr>
      <w:r w:rsidRPr="00E42C64">
        <w:rPr>
          <w:b/>
          <w:color w:val="auto"/>
          <w:szCs w:val="24"/>
        </w:rPr>
        <w:t xml:space="preserve">Munkavégzésének helye: </w:t>
      </w:r>
      <w:bookmarkStart w:id="60" w:name="_Hlk115426898"/>
      <w:r w:rsidRPr="00E42C64">
        <w:rPr>
          <w:rFonts w:eastAsia="Calibri"/>
          <w:b/>
          <w:color w:val="auto"/>
          <w:szCs w:val="24"/>
          <w:lang w:eastAsia="en-US"/>
        </w:rPr>
        <w:t xml:space="preserve">4220 Hajdúböszörmény, Árpád utca 22., </w:t>
      </w:r>
    </w:p>
    <w:p w:rsidR="00E42C64" w:rsidRPr="00E42C64" w:rsidRDefault="00E42C64" w:rsidP="00E42C64">
      <w:pPr>
        <w:tabs>
          <w:tab w:val="left" w:pos="2694"/>
        </w:tabs>
        <w:spacing w:after="0" w:line="360" w:lineRule="auto"/>
        <w:ind w:left="360" w:firstLine="0"/>
        <w:contextualSpacing/>
        <w:rPr>
          <w:b/>
          <w:i/>
          <w:color w:val="auto"/>
          <w:szCs w:val="24"/>
        </w:rPr>
      </w:pPr>
      <w:r w:rsidRPr="00E42C64">
        <w:rPr>
          <w:b/>
          <w:color w:val="auto"/>
          <w:szCs w:val="24"/>
        </w:rPr>
        <w:tab/>
      </w:r>
      <w:r w:rsidRPr="00E42C64">
        <w:rPr>
          <w:b/>
          <w:color w:val="auto"/>
          <w:szCs w:val="24"/>
        </w:rPr>
        <w:tab/>
      </w:r>
      <w:r w:rsidRPr="00E42C64">
        <w:rPr>
          <w:b/>
          <w:color w:val="auto"/>
          <w:szCs w:val="24"/>
        </w:rPr>
        <w:tab/>
      </w:r>
      <w:r w:rsidRPr="00E42C64">
        <w:rPr>
          <w:rFonts w:eastAsia="Calibri"/>
          <w:b/>
          <w:color w:val="auto"/>
          <w:szCs w:val="24"/>
          <w:lang w:eastAsia="en-US"/>
        </w:rPr>
        <w:t>Eötvös utca 9., Eötvös utca 10.</w:t>
      </w:r>
      <w:bookmarkEnd w:id="60"/>
    </w:p>
    <w:p w:rsidR="00E42C64" w:rsidRPr="00E42C64" w:rsidRDefault="00E42C64" w:rsidP="00A85850">
      <w:pPr>
        <w:spacing w:after="0" w:line="360" w:lineRule="auto"/>
        <w:ind w:left="141" w:firstLine="0"/>
        <w:jc w:val="both"/>
        <w:rPr>
          <w:b/>
          <w:color w:val="auto"/>
          <w:szCs w:val="24"/>
        </w:rPr>
      </w:pPr>
      <w:r w:rsidRPr="00E42C64">
        <w:rPr>
          <w:b/>
          <w:color w:val="auto"/>
          <w:szCs w:val="24"/>
        </w:rPr>
        <w:t>A közvetlen munkáltatói jogkör gyakorlója: igazgató</w:t>
      </w:r>
    </w:p>
    <w:p w:rsidR="00E42C64" w:rsidRPr="00E42C64" w:rsidRDefault="00E42C64" w:rsidP="00A85850">
      <w:pPr>
        <w:spacing w:after="0" w:line="360" w:lineRule="auto"/>
        <w:ind w:left="141" w:firstLine="0"/>
        <w:jc w:val="both"/>
        <w:rPr>
          <w:b/>
          <w:color w:val="auto"/>
          <w:szCs w:val="24"/>
        </w:rPr>
      </w:pPr>
      <w:r w:rsidRPr="00E42C64">
        <w:rPr>
          <w:b/>
          <w:color w:val="auto"/>
          <w:szCs w:val="24"/>
        </w:rPr>
        <w:t>Egyéb előírások, feltételek:</w:t>
      </w:r>
    </w:p>
    <w:p w:rsidR="00E42C64" w:rsidRPr="00E42C64" w:rsidRDefault="00E42C64" w:rsidP="00A85850">
      <w:pPr>
        <w:spacing w:after="0" w:line="360" w:lineRule="auto"/>
        <w:ind w:left="141" w:firstLine="0"/>
        <w:jc w:val="both"/>
        <w:rPr>
          <w:b/>
          <w:color w:val="auto"/>
          <w:szCs w:val="24"/>
        </w:rPr>
      </w:pPr>
      <w:r w:rsidRPr="00E42C64">
        <w:rPr>
          <w:b/>
          <w:color w:val="auto"/>
          <w:szCs w:val="24"/>
        </w:rPr>
        <w:t xml:space="preserve">A munkaköri leírás hatályba lépése, hatálya: </w:t>
      </w:r>
    </w:p>
    <w:p w:rsidR="00E42C64" w:rsidRPr="00E42C64" w:rsidRDefault="00E42C64" w:rsidP="00A85850">
      <w:pPr>
        <w:spacing w:after="0" w:line="360" w:lineRule="auto"/>
        <w:ind w:left="141" w:firstLine="0"/>
        <w:jc w:val="both"/>
        <w:rPr>
          <w:b/>
          <w:color w:val="auto"/>
          <w:szCs w:val="24"/>
        </w:rPr>
      </w:pPr>
      <w:r w:rsidRPr="00E42C64">
        <w:rPr>
          <w:b/>
          <w:color w:val="auto"/>
          <w:szCs w:val="24"/>
        </w:rPr>
        <w:t>Egyéb, a munkakörével összefüggő feladatai, feltételei:</w:t>
      </w:r>
    </w:p>
    <w:p w:rsidR="00E42C64" w:rsidRPr="00E42C64" w:rsidRDefault="00E42C64" w:rsidP="00E42C64">
      <w:pPr>
        <w:spacing w:after="120" w:line="240" w:lineRule="auto"/>
        <w:ind w:left="360" w:firstLine="0"/>
        <w:rPr>
          <w:color w:val="auto"/>
          <w:szCs w:val="24"/>
        </w:rPr>
      </w:pPr>
    </w:p>
    <w:p w:rsidR="00E42C64" w:rsidRPr="00E42C64" w:rsidRDefault="00E42C64" w:rsidP="00E42C64">
      <w:pPr>
        <w:spacing w:after="120" w:line="240" w:lineRule="auto"/>
        <w:ind w:left="0" w:firstLine="0"/>
        <w:rPr>
          <w:color w:val="auto"/>
          <w:szCs w:val="24"/>
        </w:rPr>
      </w:pPr>
      <w:r w:rsidRPr="00E42C64">
        <w:rPr>
          <w:color w:val="auto"/>
          <w:szCs w:val="24"/>
        </w:rPr>
        <w:lastRenderedPageBreak/>
        <w:t xml:space="preserve">Kelt: Hajdúböszörmény, </w:t>
      </w:r>
    </w:p>
    <w:p w:rsidR="00E42C64" w:rsidRPr="00E42C64" w:rsidRDefault="00E42C64" w:rsidP="00E42C64">
      <w:pPr>
        <w:spacing w:after="120" w:line="240" w:lineRule="auto"/>
        <w:ind w:left="360" w:firstLine="0"/>
        <w:jc w:val="center"/>
        <w:rPr>
          <w:color w:val="auto"/>
          <w:szCs w:val="24"/>
        </w:rPr>
      </w:pPr>
      <w:r w:rsidRPr="00E42C64">
        <w:rPr>
          <w:color w:val="auto"/>
          <w:szCs w:val="24"/>
        </w:rPr>
        <w:t xml:space="preserve">               ……………………………………..</w:t>
      </w:r>
    </w:p>
    <w:p w:rsidR="00E42C64" w:rsidRPr="00E42C64" w:rsidRDefault="00E42C64" w:rsidP="00E42C64">
      <w:pPr>
        <w:tabs>
          <w:tab w:val="center" w:pos="6237"/>
        </w:tabs>
        <w:spacing w:after="120" w:line="240" w:lineRule="auto"/>
        <w:ind w:left="0" w:firstLine="0"/>
        <w:rPr>
          <w:i/>
          <w:iCs/>
          <w:color w:val="auto"/>
          <w:szCs w:val="24"/>
        </w:rPr>
      </w:pPr>
      <w:r w:rsidRPr="00E42C64">
        <w:rPr>
          <w:color w:val="auto"/>
          <w:szCs w:val="24"/>
        </w:rPr>
        <w:t xml:space="preserve">                                                                                   </w:t>
      </w:r>
      <w:r w:rsidRPr="00E42C64">
        <w:rPr>
          <w:i/>
          <w:iCs/>
          <w:color w:val="auto"/>
          <w:szCs w:val="24"/>
        </w:rPr>
        <w:t>igazgató</w:t>
      </w:r>
      <w:r w:rsidRPr="00E42C64">
        <w:rPr>
          <w:color w:val="auto"/>
          <w:szCs w:val="24"/>
        </w:rPr>
        <w:tab/>
      </w:r>
    </w:p>
    <w:p w:rsidR="00E42C64" w:rsidRPr="00E42C64" w:rsidRDefault="00E42C64" w:rsidP="00E42C64">
      <w:pPr>
        <w:spacing w:after="120" w:line="240" w:lineRule="auto"/>
        <w:ind w:left="360" w:firstLine="0"/>
        <w:jc w:val="both"/>
        <w:rPr>
          <w:color w:val="auto"/>
          <w:szCs w:val="24"/>
        </w:rPr>
      </w:pPr>
      <w:r w:rsidRPr="00E42C64">
        <w:rPr>
          <w:color w:val="auto"/>
          <w:szCs w:val="24"/>
        </w:rPr>
        <w:tab/>
        <w:t>A munkaköri leírást a mai napon 1 példányban átvettem, azokban foglalt adatok hitelességét elismerem, a feladatkörömre vonatkozó előírásokat megismertem, a munkáltatóval végzett, közös értelmezést követően magamra kötelező érvényűnek tartom.</w:t>
      </w:r>
    </w:p>
    <w:p w:rsidR="00E42C64" w:rsidRPr="00E42C64" w:rsidRDefault="00E42C64" w:rsidP="00E42C64">
      <w:pPr>
        <w:spacing w:after="120" w:line="240" w:lineRule="auto"/>
        <w:ind w:left="360" w:firstLine="0"/>
        <w:rPr>
          <w:color w:val="auto"/>
          <w:szCs w:val="24"/>
        </w:rPr>
      </w:pPr>
      <w:r w:rsidRPr="00E42C64">
        <w:rPr>
          <w:color w:val="auto"/>
          <w:szCs w:val="24"/>
        </w:rPr>
        <w:t>Kelt: Hajdúböszörmény</w:t>
      </w:r>
      <w:r>
        <w:rPr>
          <w:color w:val="auto"/>
          <w:szCs w:val="24"/>
        </w:rPr>
        <w:t>,</w:t>
      </w:r>
    </w:p>
    <w:p w:rsidR="00E42C64" w:rsidRPr="00E42C64" w:rsidRDefault="00E42C64" w:rsidP="00E42C64">
      <w:pPr>
        <w:spacing w:after="120" w:line="240" w:lineRule="auto"/>
        <w:ind w:left="360" w:firstLine="0"/>
        <w:jc w:val="center"/>
        <w:rPr>
          <w:color w:val="auto"/>
          <w:szCs w:val="24"/>
        </w:rPr>
      </w:pPr>
      <w:r w:rsidRPr="00E42C64">
        <w:rPr>
          <w:color w:val="auto"/>
          <w:szCs w:val="24"/>
        </w:rPr>
        <w:t>…………………………………</w:t>
      </w:r>
    </w:p>
    <w:p w:rsidR="00E42C64" w:rsidRPr="00E42C64" w:rsidRDefault="00E42C64" w:rsidP="00E42C64">
      <w:pPr>
        <w:spacing w:after="120" w:line="240" w:lineRule="auto"/>
        <w:ind w:left="360" w:firstLine="0"/>
        <w:jc w:val="center"/>
        <w:rPr>
          <w:color w:val="auto"/>
          <w:szCs w:val="24"/>
        </w:rPr>
      </w:pPr>
      <w:r w:rsidRPr="00E42C64">
        <w:rPr>
          <w:color w:val="auto"/>
          <w:szCs w:val="24"/>
        </w:rPr>
        <w:t>munkavállaló</w:t>
      </w:r>
    </w:p>
    <w:p w:rsidR="00E42C64" w:rsidRPr="00E42C64" w:rsidRDefault="00E42C64" w:rsidP="00E42C64">
      <w:pPr>
        <w:spacing w:after="0" w:line="240" w:lineRule="auto"/>
        <w:ind w:left="0" w:firstLine="0"/>
        <w:rPr>
          <w:color w:val="auto"/>
          <w:szCs w:val="24"/>
        </w:rPr>
      </w:pPr>
    </w:p>
    <w:p w:rsidR="009A3A0D" w:rsidRPr="00DB3110" w:rsidRDefault="009A3A0D" w:rsidP="00DB3110">
      <w:pPr>
        <w:shd w:val="clear" w:color="auto" w:fill="FFFFFF"/>
        <w:spacing w:after="0" w:line="240" w:lineRule="auto"/>
        <w:ind w:left="0" w:firstLine="0"/>
        <w:jc w:val="both"/>
        <w:rPr>
          <w:color w:val="auto"/>
          <w:szCs w:val="24"/>
        </w:rPr>
      </w:pPr>
    </w:p>
    <w:p w:rsidR="00A142CC" w:rsidRDefault="00A142CC">
      <w:pPr>
        <w:spacing w:after="68" w:line="259" w:lineRule="auto"/>
        <w:ind w:left="492" w:firstLine="0"/>
      </w:pPr>
    </w:p>
    <w:p w:rsidR="00A142CC" w:rsidRDefault="0069477F">
      <w:pPr>
        <w:pStyle w:val="Cmsor2"/>
        <w:ind w:left="487"/>
      </w:pPr>
      <w:bookmarkStart w:id="61" w:name="_Toc214275135"/>
      <w:r>
        <w:t>6.6 A tanítási órák, óraközi szünetek rendje, időtartama</w:t>
      </w:r>
      <w:bookmarkEnd w:id="61"/>
      <w:r>
        <w:t xml:space="preserve"> </w:t>
      </w:r>
    </w:p>
    <w:p w:rsidR="00A142CC" w:rsidRDefault="0069477F">
      <w:pPr>
        <w:spacing w:after="0" w:line="259" w:lineRule="auto"/>
        <w:ind w:left="492" w:firstLine="0"/>
      </w:pPr>
      <w:r>
        <w:rPr>
          <w:b/>
          <w:sz w:val="28"/>
        </w:rPr>
        <w:t xml:space="preserve"> </w:t>
      </w:r>
    </w:p>
    <w:p w:rsidR="00A142CC" w:rsidRDefault="0069477F">
      <w:pPr>
        <w:spacing w:after="35"/>
        <w:ind w:left="497" w:right="13"/>
      </w:pPr>
      <w:r>
        <w:t xml:space="preserve">A tanórák 8 órakor kezdődnek. </w:t>
      </w:r>
    </w:p>
    <w:p w:rsidR="00A142CC" w:rsidRDefault="00606A46" w:rsidP="00AD4EC8">
      <w:pPr>
        <w:numPr>
          <w:ilvl w:val="0"/>
          <w:numId w:val="19"/>
        </w:numPr>
        <w:ind w:right="13" w:hanging="360"/>
      </w:pPr>
      <w:r>
        <w:t>A tanítási órák 45 percesek.</w:t>
      </w:r>
      <w:r w:rsidR="0069477F">
        <w:t xml:space="preserve"> </w:t>
      </w:r>
    </w:p>
    <w:p w:rsidR="00A142CC" w:rsidRDefault="00606A46" w:rsidP="00AD4EC8">
      <w:pPr>
        <w:numPr>
          <w:ilvl w:val="0"/>
          <w:numId w:val="19"/>
        </w:numPr>
        <w:ind w:right="13" w:hanging="360"/>
      </w:pPr>
      <w:r>
        <w:t>A</w:t>
      </w:r>
      <w:r w:rsidR="0069477F">
        <w:t xml:space="preserve"> tanítási órák közötti szünetek hossza 10 perces, a 2. óra utáni</w:t>
      </w:r>
      <w:r w:rsidR="00FB2F31">
        <w:t xml:space="preserve"> szünet 20 perces, a 6. óra előtt</w:t>
      </w:r>
      <w:r>
        <w:t xml:space="preserve"> 5 perc.</w:t>
      </w:r>
    </w:p>
    <w:p w:rsidR="00A142CC" w:rsidRDefault="0069477F" w:rsidP="00AD4EC8">
      <w:pPr>
        <w:numPr>
          <w:ilvl w:val="0"/>
          <w:numId w:val="19"/>
        </w:numPr>
        <w:spacing w:after="32"/>
        <w:ind w:right="13" w:hanging="360"/>
      </w:pPr>
      <w:r>
        <w:t xml:space="preserve">Az óraközi szünetet a tanulók lehetőség szerint az </w:t>
      </w:r>
      <w:r>
        <w:rPr>
          <w:u w:val="single" w:color="000000"/>
        </w:rPr>
        <w:t>udvaron</w:t>
      </w:r>
      <w:r>
        <w:t xml:space="preserve"> töltsék, vigyázva saját és társaik testi épségére, a tanteremben csak a hetesek tartózkodhatnak!  </w:t>
      </w:r>
    </w:p>
    <w:p w:rsidR="00A142CC" w:rsidRDefault="0069477F" w:rsidP="00AD4EC8">
      <w:pPr>
        <w:numPr>
          <w:ilvl w:val="0"/>
          <w:numId w:val="19"/>
        </w:numPr>
        <w:spacing w:after="33"/>
        <w:ind w:right="13" w:hanging="360"/>
      </w:pPr>
      <w:r>
        <w:t>A „KONDI park“ időjárástól függően lezárható és csak tanári</w:t>
      </w:r>
      <w:r w:rsidR="00606A46">
        <w:t xml:space="preserve"> felügyelet mellett használható.</w:t>
      </w:r>
    </w:p>
    <w:p w:rsidR="00A142CC" w:rsidRDefault="00606A46" w:rsidP="00AD4EC8">
      <w:pPr>
        <w:numPr>
          <w:ilvl w:val="0"/>
          <w:numId w:val="19"/>
        </w:numPr>
        <w:ind w:right="13" w:hanging="360"/>
      </w:pPr>
      <w:r>
        <w:t>A</w:t>
      </w:r>
      <w:r w:rsidR="0069477F">
        <w:t xml:space="preserve"> tanórák napi és heti el</w:t>
      </w:r>
      <w:r>
        <w:t>osztását az órarend tartalmazza.</w:t>
      </w:r>
      <w:r w:rsidR="0069477F">
        <w:t xml:space="preserve"> </w:t>
      </w:r>
    </w:p>
    <w:p w:rsidR="00A142CC" w:rsidRPr="00141A2E" w:rsidRDefault="00606A46" w:rsidP="00AD4EC8">
      <w:pPr>
        <w:numPr>
          <w:ilvl w:val="0"/>
          <w:numId w:val="19"/>
        </w:numPr>
        <w:spacing w:after="27"/>
        <w:ind w:right="13" w:hanging="360"/>
        <w:rPr>
          <w:color w:val="auto"/>
        </w:rPr>
      </w:pPr>
      <w:r>
        <w:t>T</w:t>
      </w:r>
      <w:r w:rsidR="00141A2E">
        <w:t>anítás után a hazamenő tanulók</w:t>
      </w:r>
      <w:r w:rsidR="0069477F" w:rsidRPr="00606A46">
        <w:rPr>
          <w:color w:val="FF0000"/>
        </w:rPr>
        <w:t xml:space="preserve"> </w:t>
      </w:r>
      <w:r w:rsidR="0069477F">
        <w:t>elhagyják az iskola épületét, az i</w:t>
      </w:r>
      <w:r>
        <w:t xml:space="preserve">tt </w:t>
      </w:r>
      <w:r w:rsidR="00141A2E" w:rsidRPr="00141A2E">
        <w:rPr>
          <w:color w:val="auto"/>
        </w:rPr>
        <w:t>étkezők</w:t>
      </w:r>
      <w:r w:rsidRPr="00141A2E">
        <w:rPr>
          <w:color w:val="auto"/>
        </w:rPr>
        <w:t xml:space="preserve"> előtte megebédelnek.</w:t>
      </w:r>
      <w:r w:rsidR="0069477F" w:rsidRPr="00141A2E">
        <w:rPr>
          <w:color w:val="auto"/>
        </w:rPr>
        <w:t xml:space="preserve"> </w:t>
      </w:r>
    </w:p>
    <w:p w:rsidR="00A142CC" w:rsidRDefault="00A62A55" w:rsidP="00AD4EC8">
      <w:pPr>
        <w:numPr>
          <w:ilvl w:val="0"/>
          <w:numId w:val="19"/>
        </w:numPr>
        <w:ind w:right="13" w:hanging="360"/>
      </w:pPr>
      <w:r>
        <w:t>A</w:t>
      </w:r>
      <w:r w:rsidR="0069477F">
        <w:t xml:space="preserve"> tanítási órák után folyamato</w:t>
      </w:r>
      <w:r>
        <w:t>san következik a délutáni munka.</w:t>
      </w:r>
      <w:r w:rsidR="0069477F">
        <w:t xml:space="preserve"> </w:t>
      </w:r>
    </w:p>
    <w:p w:rsidR="00A142CC" w:rsidRDefault="00A62A55" w:rsidP="00AD4EC8">
      <w:pPr>
        <w:numPr>
          <w:ilvl w:val="0"/>
          <w:numId w:val="19"/>
        </w:numPr>
        <w:spacing w:after="28"/>
        <w:ind w:right="13" w:hanging="360"/>
      </w:pPr>
      <w:r>
        <w:t>A</w:t>
      </w:r>
      <w:r w:rsidR="0069477F">
        <w:t xml:space="preserve"> napközis tanulók 16 óra előtt csak írásbeli engedéllyel távozhatnak az iskolából, melyet az</w:t>
      </w:r>
      <w:r w:rsidR="00FB2F31" w:rsidRPr="00FB2F31">
        <w:t xml:space="preserve"> </w:t>
      </w:r>
      <w:r w:rsidR="00F62B03">
        <w:t>igazgató</w:t>
      </w:r>
      <w:r w:rsidR="0069477F">
        <w:t xml:space="preserve"> ír alá</w:t>
      </w:r>
      <w:r>
        <w:t>.</w:t>
      </w:r>
      <w:r w:rsidR="0069477F">
        <w:t xml:space="preserve"> </w:t>
      </w:r>
    </w:p>
    <w:p w:rsidR="00A142CC" w:rsidRDefault="00A62A55" w:rsidP="00AD4EC8">
      <w:pPr>
        <w:numPr>
          <w:ilvl w:val="0"/>
          <w:numId w:val="19"/>
        </w:numPr>
        <w:spacing w:after="34"/>
        <w:ind w:right="13" w:hanging="360"/>
      </w:pPr>
      <w:r>
        <w:t>A</w:t>
      </w:r>
      <w:r w:rsidR="0069477F">
        <w:t xml:space="preserve"> tanulók a foglalkozáson kívül az iskolában / az iskola udvarán pedagógus felügye</w:t>
      </w:r>
      <w:r>
        <w:t>lete nélkül nem tartózkodhatnak.</w:t>
      </w:r>
      <w:r w:rsidR="0069477F">
        <w:t xml:space="preserve"> </w:t>
      </w:r>
    </w:p>
    <w:p w:rsidR="00A142CC" w:rsidRDefault="00A62A55" w:rsidP="00AD4EC8">
      <w:pPr>
        <w:numPr>
          <w:ilvl w:val="0"/>
          <w:numId w:val="19"/>
        </w:numPr>
        <w:ind w:right="13" w:hanging="360"/>
      </w:pPr>
      <w:r>
        <w:t>A</w:t>
      </w:r>
      <w:r w:rsidR="0069477F">
        <w:t xml:space="preserve"> tanítási órán kívüli foglalkozások csak a kötelező tanítási órák megtartása után, rendkívüli esetben (</w:t>
      </w:r>
      <w:r w:rsidR="00F62B03">
        <w:t>igazgató</w:t>
      </w:r>
      <w:r w:rsidR="0069477F">
        <w:t xml:space="preserve">i engedéllyel) azok előtt szervezhetők. </w:t>
      </w:r>
    </w:p>
    <w:p w:rsidR="00A142CC" w:rsidRDefault="0069477F">
      <w:pPr>
        <w:spacing w:after="22" w:line="259" w:lineRule="auto"/>
        <w:ind w:left="492" w:firstLine="0"/>
      </w:pPr>
      <w:r>
        <w:t xml:space="preserve"> </w:t>
      </w:r>
    </w:p>
    <w:p w:rsidR="00A142CC" w:rsidRDefault="0069477F">
      <w:pPr>
        <w:spacing w:after="0" w:line="269" w:lineRule="auto"/>
        <w:ind w:left="487" w:hanging="10"/>
      </w:pPr>
      <w:r>
        <w:rPr>
          <w:u w:val="single" w:color="000000"/>
        </w:rPr>
        <w:t>Általános csengetési rend:</w:t>
      </w:r>
      <w:r>
        <w:t xml:space="preserve"> </w:t>
      </w:r>
    </w:p>
    <w:p w:rsidR="00D66259" w:rsidRDefault="0069477F">
      <w:pPr>
        <w:spacing w:after="0" w:line="259" w:lineRule="auto"/>
        <w:ind w:left="492" w:firstLine="0"/>
      </w:pPr>
      <w:r>
        <w:t xml:space="preserve"> </w:t>
      </w:r>
    </w:p>
    <w:tbl>
      <w:tblPr>
        <w:tblStyle w:val="TableGrid"/>
        <w:tblW w:w="5701" w:type="dxa"/>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39" w:type="dxa"/>
          <w:left w:w="115" w:type="dxa"/>
          <w:right w:w="115" w:type="dxa"/>
        </w:tblCellMar>
        <w:tblLook w:val="04A0" w:firstRow="1" w:lastRow="0" w:firstColumn="1" w:lastColumn="0" w:noHBand="0" w:noVBand="1"/>
      </w:tblPr>
      <w:tblGrid>
        <w:gridCol w:w="1901"/>
        <w:gridCol w:w="1901"/>
        <w:gridCol w:w="1899"/>
      </w:tblGrid>
      <w:tr w:rsidR="00697C54" w:rsidRPr="00D66259" w:rsidTr="00697C54">
        <w:trPr>
          <w:trHeight w:val="305"/>
          <w:jc w:val="center"/>
        </w:trPr>
        <w:tc>
          <w:tcPr>
            <w:tcW w:w="1901" w:type="dxa"/>
            <w:vAlign w:val="center"/>
          </w:tcPr>
          <w:p w:rsidR="00697C54" w:rsidRPr="00D66259" w:rsidRDefault="00697C54" w:rsidP="0006709B">
            <w:pPr>
              <w:spacing w:after="0" w:line="360" w:lineRule="auto"/>
              <w:ind w:left="0" w:right="3" w:firstLine="0"/>
              <w:jc w:val="center"/>
              <w:rPr>
                <w:color w:val="auto"/>
                <w:szCs w:val="24"/>
              </w:rPr>
            </w:pPr>
            <w:r w:rsidRPr="00D66259">
              <w:rPr>
                <w:rFonts w:eastAsia="Calibri"/>
                <w:b/>
                <w:color w:val="auto"/>
                <w:szCs w:val="24"/>
              </w:rPr>
              <w:t>CSENGETÉS 2021</w:t>
            </w:r>
          </w:p>
        </w:tc>
        <w:tc>
          <w:tcPr>
            <w:tcW w:w="1901" w:type="dxa"/>
            <w:vAlign w:val="center"/>
          </w:tcPr>
          <w:p w:rsidR="00697C54" w:rsidRPr="00D66259" w:rsidRDefault="00697C54" w:rsidP="0006709B">
            <w:pPr>
              <w:spacing w:after="0" w:line="360" w:lineRule="auto"/>
              <w:ind w:left="0" w:right="8" w:firstLine="0"/>
              <w:jc w:val="center"/>
              <w:rPr>
                <w:color w:val="auto"/>
                <w:szCs w:val="24"/>
              </w:rPr>
            </w:pPr>
            <w:r w:rsidRPr="00D66259">
              <w:rPr>
                <w:rFonts w:eastAsia="Calibri"/>
                <w:b/>
                <w:color w:val="auto"/>
                <w:szCs w:val="24"/>
              </w:rPr>
              <w:t>Többségi</w:t>
            </w:r>
          </w:p>
        </w:tc>
        <w:tc>
          <w:tcPr>
            <w:tcW w:w="1899" w:type="dxa"/>
          </w:tcPr>
          <w:p w:rsidR="00697C54" w:rsidRPr="00D66259" w:rsidRDefault="00697C54" w:rsidP="0006709B">
            <w:pPr>
              <w:spacing w:after="0" w:line="360" w:lineRule="auto"/>
              <w:ind w:left="0" w:right="5" w:firstLine="0"/>
              <w:jc w:val="center"/>
              <w:rPr>
                <w:rFonts w:eastAsia="Calibri"/>
                <w:b/>
                <w:color w:val="auto"/>
                <w:szCs w:val="24"/>
              </w:rPr>
            </w:pPr>
          </w:p>
        </w:tc>
      </w:tr>
      <w:tr w:rsidR="00697C54" w:rsidRPr="00D66259" w:rsidTr="00697C54">
        <w:trPr>
          <w:trHeight w:val="305"/>
          <w:jc w:val="center"/>
        </w:trPr>
        <w:tc>
          <w:tcPr>
            <w:tcW w:w="1901" w:type="dxa"/>
            <w:vAlign w:val="center"/>
          </w:tcPr>
          <w:p w:rsidR="00697C54" w:rsidRPr="00D66259" w:rsidRDefault="00697C54" w:rsidP="0006709B">
            <w:pPr>
              <w:spacing w:after="0" w:line="360" w:lineRule="auto"/>
              <w:ind w:left="0" w:right="3" w:firstLine="0"/>
              <w:jc w:val="center"/>
              <w:rPr>
                <w:rFonts w:eastAsia="Calibri"/>
                <w:color w:val="auto"/>
                <w:szCs w:val="24"/>
              </w:rPr>
            </w:pPr>
            <w:r w:rsidRPr="00D66259">
              <w:rPr>
                <w:rFonts w:eastAsia="Calibri"/>
                <w:color w:val="auto"/>
                <w:szCs w:val="24"/>
              </w:rPr>
              <w:t>7:00-7:30</w:t>
            </w:r>
          </w:p>
        </w:tc>
        <w:tc>
          <w:tcPr>
            <w:tcW w:w="1901" w:type="dxa"/>
            <w:vAlign w:val="center"/>
          </w:tcPr>
          <w:p w:rsidR="00697C54" w:rsidRPr="00D66259" w:rsidRDefault="00697C54" w:rsidP="0006709B">
            <w:pPr>
              <w:spacing w:after="0" w:line="360" w:lineRule="auto"/>
              <w:ind w:left="0" w:right="8" w:firstLine="0"/>
              <w:jc w:val="center"/>
              <w:rPr>
                <w:rFonts w:eastAsia="Calibri"/>
                <w:color w:val="auto"/>
                <w:szCs w:val="24"/>
              </w:rPr>
            </w:pPr>
            <w:r w:rsidRPr="00D66259">
              <w:rPr>
                <w:rFonts w:eastAsia="Calibri"/>
                <w:color w:val="auto"/>
                <w:szCs w:val="24"/>
              </w:rPr>
              <w:t>Felügyelet</w:t>
            </w:r>
          </w:p>
        </w:tc>
        <w:tc>
          <w:tcPr>
            <w:tcW w:w="1899" w:type="dxa"/>
          </w:tcPr>
          <w:p w:rsidR="00697C54" w:rsidRPr="00D66259" w:rsidRDefault="00697C54" w:rsidP="0006709B">
            <w:pPr>
              <w:spacing w:after="0" w:line="360" w:lineRule="auto"/>
              <w:ind w:left="0" w:right="5" w:firstLine="0"/>
              <w:jc w:val="center"/>
              <w:rPr>
                <w:rFonts w:eastAsia="Calibri"/>
                <w:color w:val="auto"/>
                <w:szCs w:val="24"/>
              </w:rPr>
            </w:pPr>
            <w:r w:rsidRPr="00D66259">
              <w:rPr>
                <w:rFonts w:eastAsia="Calibri"/>
                <w:color w:val="auto"/>
                <w:szCs w:val="24"/>
              </w:rPr>
              <w:t>Nyitás: 7:00</w:t>
            </w:r>
          </w:p>
        </w:tc>
      </w:tr>
      <w:tr w:rsidR="00697C54" w:rsidRPr="00D66259" w:rsidTr="00697C54">
        <w:trPr>
          <w:trHeight w:val="305"/>
          <w:jc w:val="center"/>
        </w:trPr>
        <w:tc>
          <w:tcPr>
            <w:tcW w:w="1901" w:type="dxa"/>
          </w:tcPr>
          <w:p w:rsidR="00697C54" w:rsidRPr="00D66259" w:rsidRDefault="00697C54" w:rsidP="0006709B">
            <w:pPr>
              <w:spacing w:after="0" w:line="360" w:lineRule="auto"/>
              <w:ind w:left="3" w:firstLine="0"/>
              <w:jc w:val="center"/>
              <w:rPr>
                <w:color w:val="auto"/>
                <w:szCs w:val="24"/>
              </w:rPr>
            </w:pPr>
            <w:r w:rsidRPr="00D66259">
              <w:rPr>
                <w:color w:val="auto"/>
                <w:szCs w:val="24"/>
              </w:rPr>
              <w:t>7:30-8:00</w:t>
            </w:r>
          </w:p>
        </w:tc>
        <w:tc>
          <w:tcPr>
            <w:tcW w:w="1901" w:type="dxa"/>
          </w:tcPr>
          <w:p w:rsidR="00697C54" w:rsidRPr="00D66259" w:rsidRDefault="00697C54" w:rsidP="0006709B">
            <w:pPr>
              <w:spacing w:after="0" w:line="360" w:lineRule="auto"/>
              <w:ind w:left="0" w:right="4" w:firstLine="0"/>
              <w:jc w:val="center"/>
              <w:rPr>
                <w:color w:val="auto"/>
                <w:szCs w:val="24"/>
              </w:rPr>
            </w:pPr>
            <w:r w:rsidRPr="00D66259">
              <w:rPr>
                <w:color w:val="auto"/>
                <w:szCs w:val="24"/>
              </w:rPr>
              <w:t>Tanári ügyelet</w:t>
            </w:r>
          </w:p>
        </w:tc>
        <w:tc>
          <w:tcPr>
            <w:tcW w:w="1899" w:type="dxa"/>
          </w:tcPr>
          <w:p w:rsidR="00697C54" w:rsidRPr="00D66259" w:rsidRDefault="00697C54" w:rsidP="0006709B">
            <w:pPr>
              <w:spacing w:after="0" w:line="240" w:lineRule="auto"/>
              <w:ind w:left="49" w:firstLine="0"/>
              <w:jc w:val="center"/>
              <w:rPr>
                <w:color w:val="auto"/>
                <w:szCs w:val="24"/>
              </w:rPr>
            </w:pPr>
            <w:r w:rsidRPr="00D66259">
              <w:rPr>
                <w:rFonts w:eastAsia="Calibri"/>
                <w:color w:val="auto"/>
                <w:szCs w:val="24"/>
              </w:rPr>
              <w:t>Megérkezés az iskolába: 7:45</w:t>
            </w:r>
          </w:p>
        </w:tc>
      </w:tr>
      <w:tr w:rsidR="00697C54" w:rsidRPr="00D66259" w:rsidTr="00697C54">
        <w:trPr>
          <w:trHeight w:val="305"/>
          <w:jc w:val="center"/>
        </w:trPr>
        <w:tc>
          <w:tcPr>
            <w:tcW w:w="1901" w:type="dxa"/>
          </w:tcPr>
          <w:p w:rsidR="00697C54" w:rsidRPr="00D66259" w:rsidRDefault="00697C54" w:rsidP="0006709B">
            <w:pPr>
              <w:spacing w:after="0" w:line="360" w:lineRule="auto"/>
              <w:ind w:left="3" w:firstLine="0"/>
              <w:jc w:val="center"/>
              <w:rPr>
                <w:color w:val="auto"/>
                <w:szCs w:val="24"/>
              </w:rPr>
            </w:pPr>
            <w:r w:rsidRPr="00D66259">
              <w:rPr>
                <w:color w:val="auto"/>
                <w:szCs w:val="24"/>
              </w:rPr>
              <w:lastRenderedPageBreak/>
              <w:t xml:space="preserve">1. óra </w:t>
            </w:r>
          </w:p>
        </w:tc>
        <w:tc>
          <w:tcPr>
            <w:tcW w:w="1901" w:type="dxa"/>
          </w:tcPr>
          <w:p w:rsidR="00697C54" w:rsidRPr="00D66259" w:rsidRDefault="00697C54" w:rsidP="0006709B">
            <w:pPr>
              <w:spacing w:after="0" w:line="360" w:lineRule="auto"/>
              <w:ind w:left="0" w:right="4" w:firstLine="0"/>
              <w:jc w:val="center"/>
              <w:rPr>
                <w:color w:val="auto"/>
                <w:szCs w:val="24"/>
              </w:rPr>
            </w:pPr>
            <w:r w:rsidRPr="00D66259">
              <w:rPr>
                <w:color w:val="auto"/>
                <w:szCs w:val="24"/>
              </w:rPr>
              <w:t xml:space="preserve">8:00   –   8:45 </w:t>
            </w:r>
          </w:p>
        </w:tc>
        <w:tc>
          <w:tcPr>
            <w:tcW w:w="1899" w:type="dxa"/>
          </w:tcPr>
          <w:p w:rsidR="00697C54" w:rsidRPr="00D66259" w:rsidRDefault="00697C54" w:rsidP="0006709B">
            <w:pPr>
              <w:spacing w:after="0" w:line="240" w:lineRule="auto"/>
              <w:ind w:left="49" w:firstLine="0"/>
              <w:jc w:val="center"/>
              <w:rPr>
                <w:color w:val="auto"/>
                <w:szCs w:val="24"/>
              </w:rPr>
            </w:pPr>
            <w:r w:rsidRPr="00D66259">
              <w:rPr>
                <w:color w:val="auto"/>
                <w:szCs w:val="24"/>
              </w:rPr>
              <w:t xml:space="preserve">  Ráhangolódás heti 1 alkalommal</w:t>
            </w:r>
          </w:p>
        </w:tc>
      </w:tr>
      <w:tr w:rsidR="00697C54" w:rsidRPr="00D66259" w:rsidTr="00697C54">
        <w:trPr>
          <w:trHeight w:val="305"/>
          <w:jc w:val="center"/>
        </w:trPr>
        <w:tc>
          <w:tcPr>
            <w:tcW w:w="1901" w:type="dxa"/>
          </w:tcPr>
          <w:p w:rsidR="00697C54" w:rsidRPr="00D66259" w:rsidRDefault="00697C54" w:rsidP="0006709B">
            <w:pPr>
              <w:spacing w:after="0" w:line="360" w:lineRule="auto"/>
              <w:ind w:left="3" w:firstLine="0"/>
              <w:jc w:val="center"/>
              <w:rPr>
                <w:color w:val="auto"/>
                <w:szCs w:val="24"/>
              </w:rPr>
            </w:pPr>
            <w:r w:rsidRPr="00D66259">
              <w:rPr>
                <w:color w:val="auto"/>
                <w:szCs w:val="24"/>
              </w:rPr>
              <w:t xml:space="preserve">2. óra </w:t>
            </w:r>
          </w:p>
        </w:tc>
        <w:tc>
          <w:tcPr>
            <w:tcW w:w="1901" w:type="dxa"/>
          </w:tcPr>
          <w:p w:rsidR="00697C54" w:rsidRPr="00D66259" w:rsidRDefault="00697C54" w:rsidP="0006709B">
            <w:pPr>
              <w:spacing w:after="0" w:line="360" w:lineRule="auto"/>
              <w:ind w:left="0" w:right="4" w:firstLine="0"/>
              <w:jc w:val="center"/>
              <w:rPr>
                <w:color w:val="auto"/>
                <w:szCs w:val="24"/>
              </w:rPr>
            </w:pPr>
            <w:r w:rsidRPr="00D66259">
              <w:rPr>
                <w:color w:val="auto"/>
                <w:szCs w:val="24"/>
              </w:rPr>
              <w:t xml:space="preserve">8:55   –   9:40 </w:t>
            </w:r>
          </w:p>
        </w:tc>
        <w:tc>
          <w:tcPr>
            <w:tcW w:w="1899" w:type="dxa"/>
          </w:tcPr>
          <w:p w:rsidR="00697C54" w:rsidRPr="00D66259" w:rsidRDefault="00697C54" w:rsidP="0006709B">
            <w:pPr>
              <w:spacing w:after="0" w:line="360" w:lineRule="auto"/>
              <w:ind w:left="49" w:firstLine="0"/>
              <w:jc w:val="center"/>
              <w:rPr>
                <w:color w:val="auto"/>
                <w:szCs w:val="24"/>
              </w:rPr>
            </w:pPr>
          </w:p>
        </w:tc>
      </w:tr>
      <w:tr w:rsidR="00697C54" w:rsidRPr="00D66259" w:rsidTr="00697C54">
        <w:trPr>
          <w:trHeight w:val="305"/>
          <w:jc w:val="center"/>
        </w:trPr>
        <w:tc>
          <w:tcPr>
            <w:tcW w:w="1901" w:type="dxa"/>
          </w:tcPr>
          <w:p w:rsidR="00697C54" w:rsidRPr="00D66259" w:rsidRDefault="00697C54" w:rsidP="0006709B">
            <w:pPr>
              <w:spacing w:after="0" w:line="360" w:lineRule="auto"/>
              <w:ind w:left="3" w:firstLine="0"/>
              <w:jc w:val="center"/>
              <w:rPr>
                <w:color w:val="auto"/>
                <w:szCs w:val="24"/>
              </w:rPr>
            </w:pPr>
            <w:r w:rsidRPr="00D66259">
              <w:rPr>
                <w:color w:val="auto"/>
                <w:szCs w:val="24"/>
              </w:rPr>
              <w:t xml:space="preserve">3. óra </w:t>
            </w:r>
          </w:p>
        </w:tc>
        <w:tc>
          <w:tcPr>
            <w:tcW w:w="1901" w:type="dxa"/>
          </w:tcPr>
          <w:p w:rsidR="00697C54" w:rsidRPr="00D66259" w:rsidRDefault="00697C54" w:rsidP="0006709B">
            <w:pPr>
              <w:spacing w:after="0" w:line="360" w:lineRule="auto"/>
              <w:ind w:left="0" w:right="4" w:firstLine="0"/>
              <w:jc w:val="center"/>
              <w:rPr>
                <w:color w:val="auto"/>
                <w:szCs w:val="24"/>
              </w:rPr>
            </w:pPr>
            <w:r w:rsidRPr="00D66259">
              <w:rPr>
                <w:color w:val="auto"/>
                <w:szCs w:val="24"/>
              </w:rPr>
              <w:t xml:space="preserve">10:00 – 10:45 </w:t>
            </w:r>
          </w:p>
        </w:tc>
        <w:tc>
          <w:tcPr>
            <w:tcW w:w="1899" w:type="dxa"/>
          </w:tcPr>
          <w:p w:rsidR="00697C54" w:rsidRPr="00D66259" w:rsidRDefault="00697C54" w:rsidP="0006709B">
            <w:pPr>
              <w:spacing w:after="0" w:line="360" w:lineRule="auto"/>
              <w:ind w:left="49" w:firstLine="0"/>
              <w:jc w:val="center"/>
              <w:rPr>
                <w:color w:val="auto"/>
                <w:szCs w:val="24"/>
              </w:rPr>
            </w:pPr>
          </w:p>
        </w:tc>
      </w:tr>
      <w:tr w:rsidR="00697C54" w:rsidRPr="00D66259" w:rsidTr="00697C54">
        <w:trPr>
          <w:trHeight w:val="305"/>
          <w:jc w:val="center"/>
        </w:trPr>
        <w:tc>
          <w:tcPr>
            <w:tcW w:w="1901" w:type="dxa"/>
          </w:tcPr>
          <w:p w:rsidR="00697C54" w:rsidRPr="00D66259" w:rsidRDefault="00697C54" w:rsidP="0006709B">
            <w:pPr>
              <w:spacing w:after="0" w:line="360" w:lineRule="auto"/>
              <w:ind w:left="3" w:firstLine="0"/>
              <w:jc w:val="center"/>
              <w:rPr>
                <w:color w:val="auto"/>
                <w:szCs w:val="24"/>
              </w:rPr>
            </w:pPr>
            <w:r w:rsidRPr="00D66259">
              <w:rPr>
                <w:color w:val="auto"/>
                <w:szCs w:val="24"/>
              </w:rPr>
              <w:t xml:space="preserve">4. óra </w:t>
            </w:r>
          </w:p>
        </w:tc>
        <w:tc>
          <w:tcPr>
            <w:tcW w:w="1901" w:type="dxa"/>
          </w:tcPr>
          <w:p w:rsidR="00697C54" w:rsidRPr="00D66259" w:rsidRDefault="00697C54" w:rsidP="0006709B">
            <w:pPr>
              <w:spacing w:after="0" w:line="360" w:lineRule="auto"/>
              <w:ind w:left="0" w:right="4" w:firstLine="0"/>
              <w:jc w:val="center"/>
              <w:rPr>
                <w:color w:val="auto"/>
                <w:szCs w:val="24"/>
              </w:rPr>
            </w:pPr>
            <w:r w:rsidRPr="00D66259">
              <w:rPr>
                <w:color w:val="auto"/>
                <w:szCs w:val="24"/>
              </w:rPr>
              <w:t xml:space="preserve">10:55 – 11:40 </w:t>
            </w:r>
          </w:p>
        </w:tc>
        <w:tc>
          <w:tcPr>
            <w:tcW w:w="1899" w:type="dxa"/>
          </w:tcPr>
          <w:p w:rsidR="00697C54" w:rsidRPr="00D66259" w:rsidRDefault="00697C54" w:rsidP="0006709B">
            <w:pPr>
              <w:spacing w:after="0" w:line="360" w:lineRule="auto"/>
              <w:ind w:left="49" w:firstLine="0"/>
              <w:jc w:val="center"/>
              <w:rPr>
                <w:color w:val="auto"/>
                <w:szCs w:val="24"/>
              </w:rPr>
            </w:pPr>
          </w:p>
        </w:tc>
      </w:tr>
      <w:tr w:rsidR="00697C54" w:rsidRPr="00D66259" w:rsidTr="00697C54">
        <w:trPr>
          <w:trHeight w:val="305"/>
          <w:jc w:val="center"/>
        </w:trPr>
        <w:tc>
          <w:tcPr>
            <w:tcW w:w="1901" w:type="dxa"/>
          </w:tcPr>
          <w:p w:rsidR="00697C54" w:rsidRPr="00D66259" w:rsidRDefault="00697C54" w:rsidP="0006709B">
            <w:pPr>
              <w:spacing w:after="0" w:line="360" w:lineRule="auto"/>
              <w:ind w:left="3" w:firstLine="0"/>
              <w:jc w:val="center"/>
              <w:rPr>
                <w:color w:val="auto"/>
                <w:szCs w:val="24"/>
              </w:rPr>
            </w:pPr>
            <w:r w:rsidRPr="00D66259">
              <w:rPr>
                <w:color w:val="auto"/>
                <w:szCs w:val="24"/>
              </w:rPr>
              <w:t xml:space="preserve">5. óra </w:t>
            </w:r>
          </w:p>
        </w:tc>
        <w:tc>
          <w:tcPr>
            <w:tcW w:w="1901" w:type="dxa"/>
          </w:tcPr>
          <w:p w:rsidR="00697C54" w:rsidRPr="00D66259" w:rsidRDefault="00697C54" w:rsidP="0006709B">
            <w:pPr>
              <w:spacing w:after="0" w:line="360" w:lineRule="auto"/>
              <w:ind w:left="0" w:right="4" w:firstLine="0"/>
              <w:jc w:val="center"/>
              <w:rPr>
                <w:color w:val="auto"/>
                <w:szCs w:val="24"/>
              </w:rPr>
            </w:pPr>
            <w:r w:rsidRPr="00D66259">
              <w:rPr>
                <w:color w:val="auto"/>
                <w:szCs w:val="24"/>
              </w:rPr>
              <w:t xml:space="preserve">11:50 – 12:35 </w:t>
            </w:r>
          </w:p>
        </w:tc>
        <w:tc>
          <w:tcPr>
            <w:tcW w:w="1899" w:type="dxa"/>
          </w:tcPr>
          <w:p w:rsidR="00697C54" w:rsidRPr="00D66259" w:rsidRDefault="00697C54" w:rsidP="0006709B">
            <w:pPr>
              <w:spacing w:after="0" w:line="360" w:lineRule="auto"/>
              <w:ind w:left="45" w:firstLine="0"/>
              <w:jc w:val="center"/>
              <w:rPr>
                <w:rFonts w:eastAsia="Calibri"/>
                <w:color w:val="auto"/>
                <w:szCs w:val="24"/>
              </w:rPr>
            </w:pPr>
          </w:p>
        </w:tc>
      </w:tr>
      <w:tr w:rsidR="00697C54" w:rsidRPr="00D66259" w:rsidTr="00697C54">
        <w:trPr>
          <w:trHeight w:val="305"/>
          <w:jc w:val="center"/>
        </w:trPr>
        <w:tc>
          <w:tcPr>
            <w:tcW w:w="1901" w:type="dxa"/>
          </w:tcPr>
          <w:p w:rsidR="00697C54" w:rsidRPr="00D66259" w:rsidRDefault="00697C54" w:rsidP="0006709B">
            <w:pPr>
              <w:spacing w:after="0" w:line="360" w:lineRule="auto"/>
              <w:ind w:left="3" w:firstLine="0"/>
              <w:jc w:val="center"/>
              <w:rPr>
                <w:color w:val="auto"/>
                <w:szCs w:val="24"/>
              </w:rPr>
            </w:pPr>
            <w:r w:rsidRPr="00D66259">
              <w:rPr>
                <w:color w:val="auto"/>
                <w:szCs w:val="24"/>
              </w:rPr>
              <w:t xml:space="preserve">6. óra </w:t>
            </w:r>
          </w:p>
        </w:tc>
        <w:tc>
          <w:tcPr>
            <w:tcW w:w="1901" w:type="dxa"/>
          </w:tcPr>
          <w:p w:rsidR="00697C54" w:rsidRPr="00D66259" w:rsidRDefault="00697C54" w:rsidP="0006709B">
            <w:pPr>
              <w:spacing w:after="0" w:line="360" w:lineRule="auto"/>
              <w:ind w:left="0" w:right="4" w:firstLine="0"/>
              <w:jc w:val="center"/>
              <w:rPr>
                <w:color w:val="auto"/>
                <w:szCs w:val="24"/>
              </w:rPr>
            </w:pPr>
            <w:r w:rsidRPr="00D66259">
              <w:rPr>
                <w:color w:val="auto"/>
                <w:szCs w:val="24"/>
              </w:rPr>
              <w:t xml:space="preserve">12:40 – 13:25 </w:t>
            </w:r>
          </w:p>
        </w:tc>
        <w:tc>
          <w:tcPr>
            <w:tcW w:w="1899" w:type="dxa"/>
          </w:tcPr>
          <w:p w:rsidR="00697C54" w:rsidRPr="00D66259" w:rsidRDefault="00697C54" w:rsidP="0006709B">
            <w:pPr>
              <w:spacing w:after="0" w:line="360" w:lineRule="auto"/>
              <w:ind w:left="0" w:right="2" w:firstLine="0"/>
              <w:jc w:val="center"/>
              <w:rPr>
                <w:color w:val="auto"/>
                <w:szCs w:val="24"/>
              </w:rPr>
            </w:pPr>
          </w:p>
        </w:tc>
      </w:tr>
      <w:tr w:rsidR="00697C54" w:rsidRPr="00D66259" w:rsidTr="00697C54">
        <w:trPr>
          <w:trHeight w:val="305"/>
          <w:jc w:val="center"/>
        </w:trPr>
        <w:tc>
          <w:tcPr>
            <w:tcW w:w="1901" w:type="dxa"/>
          </w:tcPr>
          <w:p w:rsidR="00697C54" w:rsidRPr="00D66259" w:rsidRDefault="00697C54" w:rsidP="0006709B">
            <w:pPr>
              <w:spacing w:after="0" w:line="360" w:lineRule="auto"/>
              <w:ind w:left="3" w:firstLine="0"/>
              <w:jc w:val="center"/>
              <w:rPr>
                <w:color w:val="auto"/>
                <w:szCs w:val="24"/>
              </w:rPr>
            </w:pPr>
            <w:r w:rsidRPr="00D66259">
              <w:rPr>
                <w:color w:val="auto"/>
                <w:szCs w:val="24"/>
              </w:rPr>
              <w:t xml:space="preserve">7. óra </w:t>
            </w:r>
          </w:p>
        </w:tc>
        <w:tc>
          <w:tcPr>
            <w:tcW w:w="1901" w:type="dxa"/>
          </w:tcPr>
          <w:p w:rsidR="00697C54" w:rsidRPr="00D66259" w:rsidRDefault="00697C54" w:rsidP="0006709B">
            <w:pPr>
              <w:spacing w:after="0" w:line="360" w:lineRule="auto"/>
              <w:ind w:left="0" w:right="4" w:firstLine="0"/>
              <w:jc w:val="center"/>
              <w:rPr>
                <w:color w:val="auto"/>
                <w:szCs w:val="24"/>
              </w:rPr>
            </w:pPr>
            <w:r w:rsidRPr="00D66259">
              <w:rPr>
                <w:color w:val="auto"/>
                <w:szCs w:val="24"/>
              </w:rPr>
              <w:t xml:space="preserve">13:30 – 14:15 </w:t>
            </w:r>
          </w:p>
        </w:tc>
        <w:tc>
          <w:tcPr>
            <w:tcW w:w="1899" w:type="dxa"/>
          </w:tcPr>
          <w:p w:rsidR="00697C54" w:rsidRPr="00D66259" w:rsidRDefault="00697C54" w:rsidP="0006709B">
            <w:pPr>
              <w:spacing w:after="0" w:line="360" w:lineRule="auto"/>
              <w:ind w:left="0" w:right="2" w:firstLine="0"/>
              <w:jc w:val="center"/>
              <w:rPr>
                <w:color w:val="auto"/>
                <w:szCs w:val="24"/>
              </w:rPr>
            </w:pPr>
          </w:p>
        </w:tc>
      </w:tr>
      <w:tr w:rsidR="00697C54" w:rsidRPr="00D66259" w:rsidTr="00697C54">
        <w:trPr>
          <w:trHeight w:val="305"/>
          <w:jc w:val="center"/>
        </w:trPr>
        <w:tc>
          <w:tcPr>
            <w:tcW w:w="1901" w:type="dxa"/>
          </w:tcPr>
          <w:p w:rsidR="00697C54" w:rsidRPr="00D66259" w:rsidRDefault="00697C54" w:rsidP="0006709B">
            <w:pPr>
              <w:spacing w:after="0" w:line="360" w:lineRule="auto"/>
              <w:ind w:left="3" w:firstLine="0"/>
              <w:jc w:val="center"/>
              <w:rPr>
                <w:color w:val="auto"/>
                <w:szCs w:val="24"/>
              </w:rPr>
            </w:pPr>
            <w:r w:rsidRPr="00D66259">
              <w:rPr>
                <w:color w:val="auto"/>
                <w:szCs w:val="24"/>
              </w:rPr>
              <w:t xml:space="preserve">8. óra </w:t>
            </w:r>
          </w:p>
        </w:tc>
        <w:tc>
          <w:tcPr>
            <w:tcW w:w="1901" w:type="dxa"/>
          </w:tcPr>
          <w:p w:rsidR="00697C54" w:rsidRPr="00D66259" w:rsidRDefault="00697C54" w:rsidP="0006709B">
            <w:pPr>
              <w:spacing w:after="0" w:line="360" w:lineRule="auto"/>
              <w:ind w:left="0" w:right="4" w:firstLine="0"/>
              <w:jc w:val="center"/>
              <w:rPr>
                <w:color w:val="auto"/>
                <w:szCs w:val="24"/>
              </w:rPr>
            </w:pPr>
            <w:r w:rsidRPr="00D66259">
              <w:rPr>
                <w:color w:val="auto"/>
                <w:szCs w:val="24"/>
              </w:rPr>
              <w:t xml:space="preserve">14:25 – 15:10 </w:t>
            </w:r>
          </w:p>
        </w:tc>
        <w:tc>
          <w:tcPr>
            <w:tcW w:w="1899" w:type="dxa"/>
            <w:vMerge w:val="restart"/>
          </w:tcPr>
          <w:p w:rsidR="00697C54" w:rsidRPr="00D66259" w:rsidRDefault="00697C54" w:rsidP="0006709B">
            <w:pPr>
              <w:spacing w:after="0" w:line="240" w:lineRule="auto"/>
              <w:ind w:left="0" w:right="2" w:firstLine="0"/>
              <w:jc w:val="center"/>
              <w:rPr>
                <w:color w:val="auto"/>
                <w:szCs w:val="24"/>
              </w:rPr>
            </w:pPr>
            <w:r w:rsidRPr="00D66259">
              <w:rPr>
                <w:color w:val="auto"/>
                <w:szCs w:val="24"/>
              </w:rPr>
              <w:t>Napközis foglalkozás, önálló tanulás, alprogrami foglalkozások, „Te órád”</w:t>
            </w:r>
          </w:p>
        </w:tc>
      </w:tr>
      <w:tr w:rsidR="00697C54" w:rsidRPr="00D66259" w:rsidTr="00697C54">
        <w:trPr>
          <w:trHeight w:val="305"/>
          <w:jc w:val="center"/>
        </w:trPr>
        <w:tc>
          <w:tcPr>
            <w:tcW w:w="1901" w:type="dxa"/>
          </w:tcPr>
          <w:p w:rsidR="00697C54" w:rsidRPr="00D66259" w:rsidRDefault="00697C54" w:rsidP="0006709B">
            <w:pPr>
              <w:spacing w:after="0" w:line="360" w:lineRule="auto"/>
              <w:ind w:left="3" w:firstLine="0"/>
              <w:jc w:val="center"/>
              <w:rPr>
                <w:color w:val="auto"/>
                <w:szCs w:val="24"/>
              </w:rPr>
            </w:pPr>
            <w:r w:rsidRPr="00D66259">
              <w:rPr>
                <w:color w:val="auto"/>
                <w:szCs w:val="24"/>
              </w:rPr>
              <w:t xml:space="preserve">9. óra </w:t>
            </w:r>
          </w:p>
        </w:tc>
        <w:tc>
          <w:tcPr>
            <w:tcW w:w="1901" w:type="dxa"/>
          </w:tcPr>
          <w:p w:rsidR="00697C54" w:rsidRPr="00D66259" w:rsidRDefault="00697C54" w:rsidP="0006709B">
            <w:pPr>
              <w:spacing w:after="0" w:line="360" w:lineRule="auto"/>
              <w:ind w:left="0" w:right="4" w:firstLine="0"/>
              <w:jc w:val="center"/>
              <w:rPr>
                <w:color w:val="auto"/>
                <w:szCs w:val="24"/>
              </w:rPr>
            </w:pPr>
            <w:r w:rsidRPr="00D66259">
              <w:rPr>
                <w:color w:val="auto"/>
                <w:szCs w:val="24"/>
              </w:rPr>
              <w:t xml:space="preserve">15:15 – 16:00 </w:t>
            </w:r>
          </w:p>
        </w:tc>
        <w:tc>
          <w:tcPr>
            <w:tcW w:w="1899" w:type="dxa"/>
            <w:vMerge/>
          </w:tcPr>
          <w:p w:rsidR="00697C54" w:rsidRPr="00D66259" w:rsidRDefault="00697C54" w:rsidP="0006709B">
            <w:pPr>
              <w:spacing w:after="0" w:line="360" w:lineRule="auto"/>
              <w:ind w:left="0" w:right="2" w:firstLine="0"/>
              <w:jc w:val="center"/>
              <w:rPr>
                <w:color w:val="auto"/>
                <w:szCs w:val="24"/>
              </w:rPr>
            </w:pPr>
          </w:p>
        </w:tc>
      </w:tr>
      <w:tr w:rsidR="00697C54" w:rsidRPr="00D66259" w:rsidTr="00697C54">
        <w:trPr>
          <w:trHeight w:val="307"/>
          <w:jc w:val="center"/>
        </w:trPr>
        <w:tc>
          <w:tcPr>
            <w:tcW w:w="1901" w:type="dxa"/>
          </w:tcPr>
          <w:p w:rsidR="00697C54" w:rsidRPr="00D66259" w:rsidRDefault="00697C54" w:rsidP="0006709B">
            <w:pPr>
              <w:spacing w:after="0" w:line="360" w:lineRule="auto"/>
              <w:ind w:left="3" w:firstLine="0"/>
              <w:jc w:val="center"/>
              <w:rPr>
                <w:color w:val="auto"/>
                <w:szCs w:val="24"/>
              </w:rPr>
            </w:pPr>
            <w:r w:rsidRPr="00D66259">
              <w:rPr>
                <w:color w:val="auto"/>
                <w:szCs w:val="24"/>
              </w:rPr>
              <w:t xml:space="preserve">10. óra </w:t>
            </w:r>
          </w:p>
        </w:tc>
        <w:tc>
          <w:tcPr>
            <w:tcW w:w="1901" w:type="dxa"/>
          </w:tcPr>
          <w:p w:rsidR="00697C54" w:rsidRPr="00D66259" w:rsidRDefault="00697C54" w:rsidP="0006709B">
            <w:pPr>
              <w:spacing w:after="0" w:line="360" w:lineRule="auto"/>
              <w:ind w:left="0" w:right="4" w:firstLine="0"/>
              <w:jc w:val="center"/>
              <w:rPr>
                <w:color w:val="auto"/>
                <w:szCs w:val="24"/>
              </w:rPr>
            </w:pPr>
            <w:r w:rsidRPr="00D66259">
              <w:rPr>
                <w:color w:val="auto"/>
                <w:szCs w:val="24"/>
              </w:rPr>
              <w:t xml:space="preserve">16:00 – 16:30 </w:t>
            </w:r>
          </w:p>
        </w:tc>
        <w:tc>
          <w:tcPr>
            <w:tcW w:w="1899" w:type="dxa"/>
          </w:tcPr>
          <w:p w:rsidR="00697C54" w:rsidRPr="00D66259" w:rsidRDefault="00697C54" w:rsidP="0006709B">
            <w:pPr>
              <w:spacing w:after="0" w:line="360" w:lineRule="auto"/>
              <w:ind w:left="0" w:right="2" w:firstLine="0"/>
              <w:jc w:val="center"/>
              <w:rPr>
                <w:color w:val="auto"/>
                <w:szCs w:val="24"/>
              </w:rPr>
            </w:pPr>
          </w:p>
        </w:tc>
      </w:tr>
    </w:tbl>
    <w:p w:rsidR="00FB2F31" w:rsidRDefault="00FB2F31">
      <w:pPr>
        <w:spacing w:after="0" w:line="259" w:lineRule="auto"/>
        <w:ind w:left="492" w:firstLine="0"/>
      </w:pPr>
    </w:p>
    <w:p w:rsidR="00A142CC" w:rsidRDefault="00A142CC" w:rsidP="00FB2F31">
      <w:pPr>
        <w:spacing w:after="0" w:line="259" w:lineRule="auto"/>
        <w:ind w:left="492" w:firstLine="0"/>
        <w:jc w:val="center"/>
      </w:pPr>
    </w:p>
    <w:p w:rsidR="00A142CC" w:rsidRDefault="00A142CC">
      <w:pPr>
        <w:spacing w:after="37" w:line="259" w:lineRule="auto"/>
        <w:ind w:left="458" w:right="-32" w:firstLine="0"/>
      </w:pPr>
    </w:p>
    <w:p w:rsidR="00A142CC" w:rsidRDefault="0069477F">
      <w:pPr>
        <w:spacing w:after="10" w:line="269" w:lineRule="auto"/>
        <w:ind w:left="487" w:hanging="10"/>
      </w:pPr>
      <w:r>
        <w:t xml:space="preserve">Az </w:t>
      </w:r>
      <w:r>
        <w:rPr>
          <w:b/>
        </w:rPr>
        <w:t>ebédeltetés</w:t>
      </w:r>
      <w:r>
        <w:t xml:space="preserve"> 11.45 – 14.30 –ig tart az iskola ebédlőjében. Az ebédeltetési sorrend: </w:t>
      </w:r>
      <w:r>
        <w:rPr>
          <w:u w:val="single" w:color="000000"/>
        </w:rPr>
        <w:t>először</w:t>
      </w:r>
      <w:r>
        <w:t xml:space="preserve"> </w:t>
      </w:r>
      <w:r>
        <w:rPr>
          <w:u w:val="single" w:color="000000"/>
        </w:rPr>
        <w:t>az alsós osztályok (1 – 4), majd az úszók, ezután következnek a menzások, majd a</w:t>
      </w:r>
      <w:r>
        <w:t xml:space="preserve"> </w:t>
      </w:r>
      <w:r>
        <w:rPr>
          <w:u w:val="single" w:color="000000"/>
        </w:rPr>
        <w:t>tanulószobások és végül a felsős napközisek.</w:t>
      </w:r>
      <w:r>
        <w:t xml:space="preserve"> A tanulók csak felügyelet mellett ebédelhetnek. </w:t>
      </w:r>
    </w:p>
    <w:p w:rsidR="00A142CC" w:rsidRDefault="0069477F">
      <w:pPr>
        <w:spacing w:after="0" w:line="259" w:lineRule="auto"/>
        <w:ind w:left="492" w:firstLine="0"/>
      </w:pPr>
      <w:r>
        <w:t xml:space="preserve"> </w:t>
      </w:r>
    </w:p>
    <w:p w:rsidR="00A142CC" w:rsidRDefault="00A142CC">
      <w:pPr>
        <w:spacing w:after="116" w:line="259" w:lineRule="auto"/>
        <w:ind w:left="492" w:firstLine="0"/>
      </w:pPr>
    </w:p>
    <w:p w:rsidR="00A142CC" w:rsidRDefault="0069477F">
      <w:pPr>
        <w:pStyle w:val="Cmsor2"/>
        <w:ind w:left="487"/>
      </w:pPr>
      <w:bookmarkStart w:id="62" w:name="_Toc214275136"/>
      <w:r>
        <w:t>6.7 Az osztályozó vizsga rendje</w:t>
      </w:r>
      <w:bookmarkEnd w:id="62"/>
      <w:r>
        <w:t xml:space="preserve"> </w:t>
      </w:r>
    </w:p>
    <w:p w:rsidR="00A142CC" w:rsidRDefault="0069477F">
      <w:pPr>
        <w:spacing w:after="0" w:line="259" w:lineRule="auto"/>
        <w:ind w:left="492" w:firstLine="0"/>
      </w:pPr>
      <w:r>
        <w:rPr>
          <w:b/>
          <w:sz w:val="28"/>
        </w:rPr>
        <w:t xml:space="preserve"> </w:t>
      </w:r>
    </w:p>
    <w:p w:rsidR="00A142CC" w:rsidRDefault="0069477F">
      <w:pPr>
        <w:spacing w:after="40"/>
        <w:ind w:left="497" w:right="13"/>
      </w:pPr>
      <w:r>
        <w:t xml:space="preserve">A félévi és év végi tanulmányi osztályzatok megállapításához a tanulónak osztályozó vizsgát kell tennie, ha </w:t>
      </w:r>
    </w:p>
    <w:p w:rsidR="00A142CC" w:rsidRDefault="00FB2F31" w:rsidP="00AD4EC8">
      <w:pPr>
        <w:numPr>
          <w:ilvl w:val="0"/>
          <w:numId w:val="20"/>
        </w:numPr>
        <w:ind w:right="13" w:hanging="360"/>
      </w:pPr>
      <w:r>
        <w:t xml:space="preserve">az </w:t>
      </w:r>
      <w:r w:rsidR="00F62B03">
        <w:t>igazgató</w:t>
      </w:r>
      <w:r>
        <w:t xml:space="preserve"> </w:t>
      </w:r>
      <w:r w:rsidR="0069477F">
        <w:t xml:space="preserve">felmentette a tanórai foglalkozásokon való részvétel alól </w:t>
      </w:r>
    </w:p>
    <w:p w:rsidR="00A142CC" w:rsidRPr="002C133E" w:rsidRDefault="0069477F" w:rsidP="00AD4EC8">
      <w:pPr>
        <w:numPr>
          <w:ilvl w:val="0"/>
          <w:numId w:val="20"/>
        </w:numPr>
        <w:spacing w:after="28"/>
        <w:ind w:right="13" w:hanging="360"/>
        <w:rPr>
          <w:color w:val="auto"/>
        </w:rPr>
      </w:pPr>
      <w:r w:rsidRPr="002C133E">
        <w:rPr>
          <w:color w:val="auto"/>
        </w:rPr>
        <w:t xml:space="preserve">az </w:t>
      </w:r>
      <w:r w:rsidR="00F62B03">
        <w:rPr>
          <w:color w:val="auto"/>
        </w:rPr>
        <w:t>igazgató</w:t>
      </w:r>
      <w:r w:rsidR="00FB2F31" w:rsidRPr="002C133E">
        <w:rPr>
          <w:color w:val="auto"/>
        </w:rPr>
        <w:t xml:space="preserve"> </w:t>
      </w:r>
      <w:r w:rsidRPr="002C133E">
        <w:rPr>
          <w:color w:val="auto"/>
        </w:rPr>
        <w:t>engedélyezte</w:t>
      </w:r>
      <w:r w:rsidR="002C133E" w:rsidRPr="002C133E">
        <w:rPr>
          <w:color w:val="auto"/>
        </w:rPr>
        <w:t>, hogy egy vagy több tantárgy tanulmányi követelményének egy tanévben vagy az előírtnál rövidebb idő alatt tegyen eleget,</w:t>
      </w:r>
      <w:r w:rsidRPr="002C133E">
        <w:rPr>
          <w:color w:val="auto"/>
        </w:rPr>
        <w:t xml:space="preserve"> </w:t>
      </w:r>
    </w:p>
    <w:p w:rsidR="00A142CC" w:rsidRDefault="0069477F" w:rsidP="00AD4EC8">
      <w:pPr>
        <w:numPr>
          <w:ilvl w:val="0"/>
          <w:numId w:val="20"/>
        </w:numPr>
        <w:spacing w:after="31"/>
        <w:ind w:right="13" w:hanging="360"/>
      </w:pPr>
      <w:r>
        <w:t xml:space="preserve">egy tanévben 250 óránál többet mulasztott, és a nevelőtestület nem tagadta meg az osztályozó vizsga letételének lehetőségét, </w:t>
      </w:r>
    </w:p>
    <w:p w:rsidR="00FB2F31" w:rsidRDefault="0069477F" w:rsidP="00AD4EC8">
      <w:pPr>
        <w:numPr>
          <w:ilvl w:val="0"/>
          <w:numId w:val="20"/>
        </w:numPr>
        <w:ind w:right="13" w:hanging="360"/>
      </w:pPr>
      <w:r>
        <w:t xml:space="preserve">ha a tanuló hiányzása egy adott tantárgyból az évi tanítási órák 30%-át meghaladta, és a nevelőtestület nem tagadta meg az osztályozó vizsga letételének lehetőségét, </w:t>
      </w:r>
    </w:p>
    <w:p w:rsidR="00A142CC" w:rsidRDefault="0069477F" w:rsidP="00AD4EC8">
      <w:pPr>
        <w:numPr>
          <w:ilvl w:val="0"/>
          <w:numId w:val="20"/>
        </w:numPr>
        <w:ind w:right="13" w:hanging="360"/>
      </w:pPr>
      <w:r>
        <w:t xml:space="preserve">átvételnél az iskola </w:t>
      </w:r>
      <w:r w:rsidR="00F62B03">
        <w:t>igazgató</w:t>
      </w:r>
      <w:r w:rsidR="00FB2F31">
        <w:t xml:space="preserve"> </w:t>
      </w:r>
      <w:r>
        <w:t xml:space="preserve">előírja, </w:t>
      </w:r>
    </w:p>
    <w:p w:rsidR="00A142CC" w:rsidRDefault="0069477F" w:rsidP="00AD4EC8">
      <w:pPr>
        <w:numPr>
          <w:ilvl w:val="0"/>
          <w:numId w:val="20"/>
        </w:numPr>
        <w:ind w:right="13" w:hanging="360"/>
      </w:pPr>
      <w:r>
        <w:t>a tanuló független viz</w:t>
      </w:r>
      <w:r w:rsidR="009F14BC">
        <w:t>sgabizottság előtt tesz vizsgát.</w:t>
      </w:r>
    </w:p>
    <w:p w:rsidR="00AB743A" w:rsidRDefault="00AB743A" w:rsidP="00AB743A">
      <w:pPr>
        <w:ind w:right="13"/>
      </w:pPr>
    </w:p>
    <w:p w:rsidR="00AB743A" w:rsidRPr="003B7311" w:rsidRDefault="00AB743A" w:rsidP="00AB743A">
      <w:pPr>
        <w:spacing w:line="360" w:lineRule="auto"/>
        <w:jc w:val="both"/>
      </w:pPr>
      <w:r>
        <w:t xml:space="preserve">Osztályozó és </w:t>
      </w:r>
      <w:r w:rsidRPr="00C63E4B">
        <w:t>javító</w:t>
      </w:r>
      <w:r>
        <w:t xml:space="preserve"> vizsgák formája, módja: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1550"/>
        <w:gridCol w:w="1256"/>
      </w:tblGrid>
      <w:tr w:rsidR="00AB743A" w:rsidRPr="00F12491" w:rsidTr="00ED7CF6">
        <w:trPr>
          <w:trHeight w:val="300"/>
          <w:jc w:val="center"/>
        </w:trPr>
        <w:tc>
          <w:tcPr>
            <w:tcW w:w="0" w:type="auto"/>
            <w:gridSpan w:val="3"/>
            <w:shd w:val="clear" w:color="auto" w:fill="auto"/>
            <w:hideMark/>
          </w:tcPr>
          <w:p w:rsidR="00AB743A" w:rsidRPr="00DE0547" w:rsidRDefault="00AB743A" w:rsidP="00ED7CF6">
            <w:pPr>
              <w:rPr>
                <w:b/>
                <w:bCs/>
              </w:rPr>
            </w:pPr>
            <w:r w:rsidRPr="00DE0547">
              <w:rPr>
                <w:b/>
                <w:bCs/>
              </w:rPr>
              <w:lastRenderedPageBreak/>
              <w:t xml:space="preserve">tantárgy </w:t>
            </w:r>
          </w:p>
        </w:tc>
      </w:tr>
      <w:tr w:rsidR="00AB743A" w:rsidRPr="00F12491" w:rsidTr="00ED7CF6">
        <w:trPr>
          <w:trHeight w:val="300"/>
          <w:jc w:val="center"/>
        </w:trPr>
        <w:tc>
          <w:tcPr>
            <w:tcW w:w="0" w:type="auto"/>
            <w:shd w:val="clear" w:color="auto" w:fill="auto"/>
            <w:hideMark/>
          </w:tcPr>
          <w:p w:rsidR="00AB743A" w:rsidRPr="00F12491" w:rsidRDefault="00AB743A" w:rsidP="00ED7CF6">
            <w:r w:rsidRPr="00F12491">
              <w:t>irodalom</w:t>
            </w:r>
          </w:p>
        </w:tc>
        <w:tc>
          <w:tcPr>
            <w:tcW w:w="0" w:type="auto"/>
            <w:shd w:val="clear" w:color="auto" w:fill="auto"/>
            <w:hideMark/>
          </w:tcPr>
          <w:p w:rsidR="00AB743A" w:rsidRPr="00F12491" w:rsidRDefault="00AB743A" w:rsidP="00ED7CF6">
            <w:r w:rsidRPr="00DE0547">
              <w:rPr>
                <w:bCs/>
              </w:rPr>
              <w:t>írásbeli</w:t>
            </w:r>
          </w:p>
        </w:tc>
        <w:tc>
          <w:tcPr>
            <w:tcW w:w="0" w:type="auto"/>
            <w:shd w:val="clear" w:color="auto" w:fill="auto"/>
            <w:hideMark/>
          </w:tcPr>
          <w:p w:rsidR="00AB743A" w:rsidRPr="00F12491" w:rsidRDefault="00AB743A" w:rsidP="00ED7CF6">
            <w:r w:rsidRPr="00DE0547">
              <w:rPr>
                <w:bCs/>
              </w:rPr>
              <w:t>szóbeli</w:t>
            </w:r>
          </w:p>
        </w:tc>
      </w:tr>
      <w:tr w:rsidR="00AB743A" w:rsidRPr="00F12491" w:rsidTr="00ED7CF6">
        <w:trPr>
          <w:trHeight w:val="300"/>
          <w:jc w:val="center"/>
        </w:trPr>
        <w:tc>
          <w:tcPr>
            <w:tcW w:w="0" w:type="auto"/>
            <w:shd w:val="clear" w:color="auto" w:fill="auto"/>
            <w:hideMark/>
          </w:tcPr>
          <w:p w:rsidR="00AB743A" w:rsidRPr="00F12491" w:rsidRDefault="00AB743A" w:rsidP="00ED7CF6">
            <w:r>
              <w:t xml:space="preserve">magyar nyelv </w:t>
            </w:r>
          </w:p>
        </w:tc>
        <w:tc>
          <w:tcPr>
            <w:tcW w:w="0" w:type="auto"/>
            <w:shd w:val="clear" w:color="auto" w:fill="auto"/>
            <w:hideMark/>
          </w:tcPr>
          <w:p w:rsidR="00AB743A" w:rsidRPr="00F12491" w:rsidRDefault="00AB743A" w:rsidP="00ED7CF6">
            <w:r w:rsidRPr="00DE0547">
              <w:rPr>
                <w:bCs/>
              </w:rPr>
              <w:t>írásbeli</w:t>
            </w:r>
          </w:p>
        </w:tc>
        <w:tc>
          <w:tcPr>
            <w:tcW w:w="0" w:type="auto"/>
            <w:shd w:val="clear" w:color="auto" w:fill="auto"/>
            <w:hideMark/>
          </w:tcPr>
          <w:p w:rsidR="00AB743A" w:rsidRPr="00F12491" w:rsidRDefault="00AB743A" w:rsidP="00ED7CF6">
            <w:r w:rsidRPr="00F12491">
              <w:t>-</w:t>
            </w:r>
          </w:p>
        </w:tc>
      </w:tr>
      <w:tr w:rsidR="00AB743A" w:rsidRPr="00F12491" w:rsidTr="00ED7CF6">
        <w:trPr>
          <w:trHeight w:val="300"/>
          <w:jc w:val="center"/>
        </w:trPr>
        <w:tc>
          <w:tcPr>
            <w:tcW w:w="0" w:type="auto"/>
            <w:shd w:val="clear" w:color="auto" w:fill="auto"/>
            <w:hideMark/>
          </w:tcPr>
          <w:p w:rsidR="00AB743A" w:rsidRPr="00F12491" w:rsidRDefault="00AB743A" w:rsidP="00ED7CF6">
            <w:r w:rsidRPr="00F12491">
              <w:t>történelem</w:t>
            </w:r>
          </w:p>
        </w:tc>
        <w:tc>
          <w:tcPr>
            <w:tcW w:w="0" w:type="auto"/>
            <w:shd w:val="clear" w:color="auto" w:fill="auto"/>
            <w:hideMark/>
          </w:tcPr>
          <w:p w:rsidR="00AB743A" w:rsidRPr="00F12491" w:rsidRDefault="00AB743A" w:rsidP="00ED7CF6">
            <w:r w:rsidRPr="00F12491">
              <w:t>-</w:t>
            </w:r>
          </w:p>
        </w:tc>
        <w:tc>
          <w:tcPr>
            <w:tcW w:w="0" w:type="auto"/>
            <w:shd w:val="clear" w:color="auto" w:fill="auto"/>
            <w:hideMark/>
          </w:tcPr>
          <w:p w:rsidR="00AB743A" w:rsidRPr="00F12491" w:rsidRDefault="00AB743A" w:rsidP="00ED7CF6">
            <w:r w:rsidRPr="00DE0547">
              <w:rPr>
                <w:bCs/>
              </w:rPr>
              <w:t>szóbeli</w:t>
            </w:r>
          </w:p>
        </w:tc>
      </w:tr>
      <w:tr w:rsidR="00AB743A" w:rsidRPr="00F12491" w:rsidTr="00ED7CF6">
        <w:trPr>
          <w:trHeight w:val="300"/>
          <w:jc w:val="center"/>
        </w:trPr>
        <w:tc>
          <w:tcPr>
            <w:tcW w:w="0" w:type="auto"/>
            <w:shd w:val="clear" w:color="auto" w:fill="auto"/>
          </w:tcPr>
          <w:p w:rsidR="00AB743A" w:rsidRPr="00F12491" w:rsidRDefault="00AB743A" w:rsidP="00ED7CF6">
            <w:r>
              <w:t>állampolgári ismeretek</w:t>
            </w:r>
          </w:p>
        </w:tc>
        <w:tc>
          <w:tcPr>
            <w:tcW w:w="0" w:type="auto"/>
            <w:shd w:val="clear" w:color="auto" w:fill="auto"/>
          </w:tcPr>
          <w:p w:rsidR="00AB743A" w:rsidRPr="00F12491" w:rsidRDefault="00AB743A" w:rsidP="00ED7CF6"/>
        </w:tc>
        <w:tc>
          <w:tcPr>
            <w:tcW w:w="0" w:type="auto"/>
            <w:shd w:val="clear" w:color="auto" w:fill="auto"/>
          </w:tcPr>
          <w:p w:rsidR="00AB743A" w:rsidRPr="00DE0547" w:rsidRDefault="00AB743A" w:rsidP="00ED7CF6">
            <w:pPr>
              <w:rPr>
                <w:bCs/>
              </w:rPr>
            </w:pPr>
            <w:r>
              <w:rPr>
                <w:bCs/>
              </w:rPr>
              <w:t>szóbeli</w:t>
            </w:r>
          </w:p>
        </w:tc>
      </w:tr>
      <w:tr w:rsidR="00AB743A" w:rsidRPr="00F12491" w:rsidTr="00ED7CF6">
        <w:trPr>
          <w:trHeight w:val="300"/>
          <w:jc w:val="center"/>
        </w:trPr>
        <w:tc>
          <w:tcPr>
            <w:tcW w:w="0" w:type="auto"/>
            <w:shd w:val="clear" w:color="auto" w:fill="auto"/>
          </w:tcPr>
          <w:p w:rsidR="00AB743A" w:rsidRDefault="00AB743A" w:rsidP="00ED7CF6">
            <w:r>
              <w:t>hon- és népismeret</w:t>
            </w:r>
          </w:p>
        </w:tc>
        <w:tc>
          <w:tcPr>
            <w:tcW w:w="0" w:type="auto"/>
            <w:shd w:val="clear" w:color="auto" w:fill="auto"/>
          </w:tcPr>
          <w:p w:rsidR="00AB743A" w:rsidRPr="00F12491" w:rsidRDefault="00AB743A" w:rsidP="00ED7CF6"/>
        </w:tc>
        <w:tc>
          <w:tcPr>
            <w:tcW w:w="0" w:type="auto"/>
            <w:shd w:val="clear" w:color="auto" w:fill="auto"/>
          </w:tcPr>
          <w:p w:rsidR="00AB743A" w:rsidRPr="00DE0547" w:rsidRDefault="00AB743A" w:rsidP="00ED7CF6">
            <w:pPr>
              <w:rPr>
                <w:bCs/>
              </w:rPr>
            </w:pPr>
            <w:r>
              <w:rPr>
                <w:bCs/>
              </w:rPr>
              <w:t>szóbeli</w:t>
            </w:r>
          </w:p>
        </w:tc>
      </w:tr>
      <w:tr w:rsidR="00AB743A" w:rsidRPr="00F12491" w:rsidTr="00ED7CF6">
        <w:trPr>
          <w:trHeight w:val="300"/>
          <w:jc w:val="center"/>
        </w:trPr>
        <w:tc>
          <w:tcPr>
            <w:tcW w:w="0" w:type="auto"/>
            <w:shd w:val="clear" w:color="auto" w:fill="auto"/>
            <w:hideMark/>
          </w:tcPr>
          <w:p w:rsidR="00AB743A" w:rsidRPr="00F12491" w:rsidRDefault="00AB743A" w:rsidP="00ED7CF6">
            <w:r w:rsidRPr="00F12491">
              <w:t>angol</w:t>
            </w:r>
          </w:p>
        </w:tc>
        <w:tc>
          <w:tcPr>
            <w:tcW w:w="0" w:type="auto"/>
            <w:shd w:val="clear" w:color="auto" w:fill="auto"/>
            <w:hideMark/>
          </w:tcPr>
          <w:p w:rsidR="00AB743A" w:rsidRPr="00F12491" w:rsidRDefault="00AB743A" w:rsidP="00ED7CF6">
            <w:r w:rsidRPr="00DE0547">
              <w:rPr>
                <w:bCs/>
              </w:rPr>
              <w:t>írásbeli</w:t>
            </w:r>
          </w:p>
        </w:tc>
        <w:tc>
          <w:tcPr>
            <w:tcW w:w="0" w:type="auto"/>
            <w:shd w:val="clear" w:color="auto" w:fill="auto"/>
            <w:hideMark/>
          </w:tcPr>
          <w:p w:rsidR="00AB743A" w:rsidRPr="00F12491" w:rsidRDefault="00AB743A" w:rsidP="00ED7CF6">
            <w:r w:rsidRPr="00DE0547">
              <w:rPr>
                <w:bCs/>
              </w:rPr>
              <w:t>szóbeli</w:t>
            </w:r>
          </w:p>
        </w:tc>
      </w:tr>
      <w:tr w:rsidR="00AB743A" w:rsidRPr="00F12491" w:rsidTr="00ED7CF6">
        <w:trPr>
          <w:trHeight w:val="300"/>
          <w:jc w:val="center"/>
        </w:trPr>
        <w:tc>
          <w:tcPr>
            <w:tcW w:w="0" w:type="auto"/>
            <w:shd w:val="clear" w:color="auto" w:fill="auto"/>
            <w:hideMark/>
          </w:tcPr>
          <w:p w:rsidR="00AB743A" w:rsidRPr="00F12491" w:rsidRDefault="00AB743A" w:rsidP="00ED7CF6">
            <w:r w:rsidRPr="00F12491">
              <w:t>ének</w:t>
            </w:r>
            <w:r>
              <w:t>-zene</w:t>
            </w:r>
          </w:p>
        </w:tc>
        <w:tc>
          <w:tcPr>
            <w:tcW w:w="0" w:type="auto"/>
            <w:shd w:val="clear" w:color="auto" w:fill="auto"/>
            <w:hideMark/>
          </w:tcPr>
          <w:p w:rsidR="00AB743A" w:rsidRPr="00F12491" w:rsidRDefault="00AB743A" w:rsidP="00ED7CF6">
            <w:r w:rsidRPr="00DE0547">
              <w:rPr>
                <w:bCs/>
              </w:rPr>
              <w:t>írásbeli</w:t>
            </w:r>
          </w:p>
        </w:tc>
        <w:tc>
          <w:tcPr>
            <w:tcW w:w="0" w:type="auto"/>
            <w:shd w:val="clear" w:color="auto" w:fill="auto"/>
            <w:hideMark/>
          </w:tcPr>
          <w:p w:rsidR="00AB743A" w:rsidRPr="00F12491" w:rsidRDefault="00AB743A" w:rsidP="00ED7CF6">
            <w:r>
              <w:t>szóbeli</w:t>
            </w:r>
          </w:p>
        </w:tc>
      </w:tr>
      <w:tr w:rsidR="00AB743A" w:rsidRPr="00F12491" w:rsidTr="00ED7CF6">
        <w:trPr>
          <w:trHeight w:val="300"/>
          <w:jc w:val="center"/>
        </w:trPr>
        <w:tc>
          <w:tcPr>
            <w:tcW w:w="0" w:type="auto"/>
            <w:shd w:val="clear" w:color="auto" w:fill="auto"/>
            <w:hideMark/>
          </w:tcPr>
          <w:p w:rsidR="00AB743A" w:rsidRPr="00F12491" w:rsidRDefault="00AB743A" w:rsidP="00ED7CF6">
            <w:r w:rsidRPr="00F12491">
              <w:t>etika</w:t>
            </w:r>
            <w:r>
              <w:t>/hit-és erkölcstan</w:t>
            </w:r>
          </w:p>
        </w:tc>
        <w:tc>
          <w:tcPr>
            <w:tcW w:w="0" w:type="auto"/>
            <w:shd w:val="clear" w:color="auto" w:fill="auto"/>
            <w:hideMark/>
          </w:tcPr>
          <w:p w:rsidR="00AB743A" w:rsidRPr="00F12491" w:rsidRDefault="00AB743A" w:rsidP="00ED7CF6">
            <w:r w:rsidRPr="00F12491">
              <w:t>-</w:t>
            </w:r>
          </w:p>
        </w:tc>
        <w:tc>
          <w:tcPr>
            <w:tcW w:w="0" w:type="auto"/>
            <w:shd w:val="clear" w:color="auto" w:fill="auto"/>
            <w:hideMark/>
          </w:tcPr>
          <w:p w:rsidR="00AB743A" w:rsidRPr="00F12491" w:rsidRDefault="00AB743A" w:rsidP="00ED7CF6">
            <w:r w:rsidRPr="00DE0547">
              <w:rPr>
                <w:bCs/>
              </w:rPr>
              <w:t>szóbeli</w:t>
            </w:r>
          </w:p>
        </w:tc>
      </w:tr>
      <w:tr w:rsidR="00AB743A" w:rsidRPr="00F12491" w:rsidTr="00ED7CF6">
        <w:trPr>
          <w:trHeight w:val="300"/>
          <w:jc w:val="center"/>
        </w:trPr>
        <w:tc>
          <w:tcPr>
            <w:tcW w:w="0" w:type="auto"/>
            <w:shd w:val="clear" w:color="auto" w:fill="auto"/>
            <w:hideMark/>
          </w:tcPr>
          <w:p w:rsidR="00AB743A" w:rsidRPr="00F12491" w:rsidRDefault="00AB743A" w:rsidP="00ED7CF6">
            <w:r w:rsidRPr="00F12491">
              <w:t>matematika</w:t>
            </w:r>
          </w:p>
        </w:tc>
        <w:tc>
          <w:tcPr>
            <w:tcW w:w="0" w:type="auto"/>
            <w:shd w:val="clear" w:color="auto" w:fill="auto"/>
            <w:hideMark/>
          </w:tcPr>
          <w:p w:rsidR="00AB743A" w:rsidRPr="00F12491" w:rsidRDefault="00AB743A" w:rsidP="00ED7CF6">
            <w:r w:rsidRPr="00DE0547">
              <w:rPr>
                <w:bCs/>
              </w:rPr>
              <w:t>írásbeli</w:t>
            </w:r>
          </w:p>
        </w:tc>
        <w:tc>
          <w:tcPr>
            <w:tcW w:w="0" w:type="auto"/>
            <w:shd w:val="clear" w:color="auto" w:fill="auto"/>
            <w:hideMark/>
          </w:tcPr>
          <w:p w:rsidR="00AB743A" w:rsidRPr="00F12491" w:rsidRDefault="00AB743A" w:rsidP="00ED7CF6">
            <w:r w:rsidRPr="00DE0547">
              <w:rPr>
                <w:bCs/>
              </w:rPr>
              <w:t>szóbeli</w:t>
            </w:r>
          </w:p>
        </w:tc>
      </w:tr>
      <w:tr w:rsidR="00AB743A" w:rsidRPr="00F12491" w:rsidTr="00ED7CF6">
        <w:trPr>
          <w:trHeight w:val="300"/>
          <w:jc w:val="center"/>
        </w:trPr>
        <w:tc>
          <w:tcPr>
            <w:tcW w:w="0" w:type="auto"/>
            <w:shd w:val="clear" w:color="auto" w:fill="auto"/>
            <w:hideMark/>
          </w:tcPr>
          <w:p w:rsidR="00AB743A" w:rsidRPr="00F12491" w:rsidRDefault="00AB743A" w:rsidP="00ED7CF6">
            <w:r w:rsidRPr="00F12491">
              <w:t>fizika</w:t>
            </w:r>
          </w:p>
        </w:tc>
        <w:tc>
          <w:tcPr>
            <w:tcW w:w="0" w:type="auto"/>
            <w:shd w:val="clear" w:color="auto" w:fill="auto"/>
            <w:hideMark/>
          </w:tcPr>
          <w:p w:rsidR="00AB743A" w:rsidRPr="00F12491" w:rsidRDefault="00AB743A" w:rsidP="00ED7CF6">
            <w:r w:rsidRPr="00DE0547">
              <w:rPr>
                <w:bCs/>
              </w:rPr>
              <w:t>írásbeli</w:t>
            </w:r>
          </w:p>
        </w:tc>
        <w:tc>
          <w:tcPr>
            <w:tcW w:w="0" w:type="auto"/>
            <w:shd w:val="clear" w:color="auto" w:fill="auto"/>
            <w:hideMark/>
          </w:tcPr>
          <w:p w:rsidR="00AB743A" w:rsidRPr="00F12491" w:rsidRDefault="00AB743A" w:rsidP="00ED7CF6">
            <w:r w:rsidRPr="00DE0547">
              <w:rPr>
                <w:bCs/>
              </w:rPr>
              <w:t>szóbeli</w:t>
            </w:r>
          </w:p>
        </w:tc>
      </w:tr>
      <w:tr w:rsidR="00AB743A" w:rsidRPr="00F12491" w:rsidTr="00ED7CF6">
        <w:trPr>
          <w:trHeight w:val="300"/>
          <w:jc w:val="center"/>
        </w:trPr>
        <w:tc>
          <w:tcPr>
            <w:tcW w:w="0" w:type="auto"/>
            <w:shd w:val="clear" w:color="auto" w:fill="auto"/>
            <w:hideMark/>
          </w:tcPr>
          <w:p w:rsidR="00AB743A" w:rsidRPr="00F12491" w:rsidRDefault="00AB743A" w:rsidP="00ED7CF6">
            <w:r w:rsidRPr="00F12491">
              <w:t>kémia</w:t>
            </w:r>
          </w:p>
        </w:tc>
        <w:tc>
          <w:tcPr>
            <w:tcW w:w="0" w:type="auto"/>
            <w:shd w:val="clear" w:color="auto" w:fill="auto"/>
            <w:hideMark/>
          </w:tcPr>
          <w:p w:rsidR="00AB743A" w:rsidRPr="00F12491" w:rsidRDefault="00AB743A" w:rsidP="00ED7CF6">
            <w:r>
              <w:t>írásbeli</w:t>
            </w:r>
          </w:p>
        </w:tc>
        <w:tc>
          <w:tcPr>
            <w:tcW w:w="0" w:type="auto"/>
            <w:shd w:val="clear" w:color="auto" w:fill="auto"/>
            <w:hideMark/>
          </w:tcPr>
          <w:p w:rsidR="00AB743A" w:rsidRPr="00F12491" w:rsidRDefault="00AB743A" w:rsidP="00ED7CF6">
            <w:r w:rsidRPr="00DE0547">
              <w:rPr>
                <w:bCs/>
              </w:rPr>
              <w:t>szóbeli</w:t>
            </w:r>
          </w:p>
        </w:tc>
      </w:tr>
      <w:tr w:rsidR="00AB743A" w:rsidRPr="00F12491" w:rsidTr="00ED7CF6">
        <w:trPr>
          <w:trHeight w:val="300"/>
          <w:jc w:val="center"/>
        </w:trPr>
        <w:tc>
          <w:tcPr>
            <w:tcW w:w="0" w:type="auto"/>
            <w:shd w:val="clear" w:color="auto" w:fill="auto"/>
            <w:hideMark/>
          </w:tcPr>
          <w:p w:rsidR="00AB743A" w:rsidRPr="00F12491" w:rsidRDefault="00AB743A" w:rsidP="00ED7CF6">
            <w:r w:rsidRPr="00F12491">
              <w:t>természettudomány</w:t>
            </w:r>
          </w:p>
        </w:tc>
        <w:tc>
          <w:tcPr>
            <w:tcW w:w="0" w:type="auto"/>
            <w:shd w:val="clear" w:color="auto" w:fill="auto"/>
            <w:hideMark/>
          </w:tcPr>
          <w:p w:rsidR="00AB743A" w:rsidRPr="00F12491" w:rsidRDefault="00AB743A" w:rsidP="00ED7CF6">
            <w:r w:rsidRPr="00F12491">
              <w:t>-</w:t>
            </w:r>
          </w:p>
        </w:tc>
        <w:tc>
          <w:tcPr>
            <w:tcW w:w="0" w:type="auto"/>
            <w:shd w:val="clear" w:color="auto" w:fill="auto"/>
            <w:hideMark/>
          </w:tcPr>
          <w:p w:rsidR="00AB743A" w:rsidRPr="00F12491" w:rsidRDefault="00AB743A" w:rsidP="00ED7CF6">
            <w:r w:rsidRPr="00DE0547">
              <w:rPr>
                <w:bCs/>
              </w:rPr>
              <w:t>szóbeli</w:t>
            </w:r>
          </w:p>
        </w:tc>
      </w:tr>
      <w:tr w:rsidR="00AB743A" w:rsidRPr="00F12491" w:rsidTr="00ED7CF6">
        <w:trPr>
          <w:trHeight w:val="300"/>
          <w:jc w:val="center"/>
        </w:trPr>
        <w:tc>
          <w:tcPr>
            <w:tcW w:w="0" w:type="auto"/>
            <w:shd w:val="clear" w:color="auto" w:fill="auto"/>
            <w:hideMark/>
          </w:tcPr>
          <w:p w:rsidR="00AB743A" w:rsidRPr="00F12491" w:rsidRDefault="00AB743A" w:rsidP="00ED7CF6">
            <w:r w:rsidRPr="00F12491">
              <w:t>földrajz</w:t>
            </w:r>
          </w:p>
        </w:tc>
        <w:tc>
          <w:tcPr>
            <w:tcW w:w="0" w:type="auto"/>
            <w:shd w:val="clear" w:color="auto" w:fill="auto"/>
            <w:hideMark/>
          </w:tcPr>
          <w:p w:rsidR="00AB743A" w:rsidRPr="00F12491" w:rsidRDefault="00AB743A" w:rsidP="00ED7CF6">
            <w:r w:rsidRPr="00F12491">
              <w:t>-</w:t>
            </w:r>
          </w:p>
        </w:tc>
        <w:tc>
          <w:tcPr>
            <w:tcW w:w="0" w:type="auto"/>
            <w:shd w:val="clear" w:color="auto" w:fill="auto"/>
            <w:hideMark/>
          </w:tcPr>
          <w:p w:rsidR="00AB743A" w:rsidRPr="00F12491" w:rsidRDefault="00AB743A" w:rsidP="00ED7CF6">
            <w:r w:rsidRPr="00DE0547">
              <w:rPr>
                <w:bCs/>
              </w:rPr>
              <w:t>szóbeli</w:t>
            </w:r>
          </w:p>
        </w:tc>
      </w:tr>
      <w:tr w:rsidR="00AB743A" w:rsidRPr="00F12491" w:rsidTr="00ED7CF6">
        <w:trPr>
          <w:trHeight w:val="300"/>
          <w:jc w:val="center"/>
        </w:trPr>
        <w:tc>
          <w:tcPr>
            <w:tcW w:w="0" w:type="auto"/>
            <w:shd w:val="clear" w:color="auto" w:fill="auto"/>
            <w:hideMark/>
          </w:tcPr>
          <w:p w:rsidR="00AB743A" w:rsidRPr="00F12491" w:rsidRDefault="00AB743A" w:rsidP="00ED7CF6">
            <w:r w:rsidRPr="00F12491">
              <w:t>biológia</w:t>
            </w:r>
          </w:p>
        </w:tc>
        <w:tc>
          <w:tcPr>
            <w:tcW w:w="0" w:type="auto"/>
            <w:shd w:val="clear" w:color="auto" w:fill="auto"/>
            <w:hideMark/>
          </w:tcPr>
          <w:p w:rsidR="00AB743A" w:rsidRPr="00F12491" w:rsidRDefault="00AB743A" w:rsidP="00ED7CF6">
            <w:r w:rsidRPr="00F12491">
              <w:t>-</w:t>
            </w:r>
          </w:p>
        </w:tc>
        <w:tc>
          <w:tcPr>
            <w:tcW w:w="0" w:type="auto"/>
            <w:shd w:val="clear" w:color="auto" w:fill="auto"/>
            <w:hideMark/>
          </w:tcPr>
          <w:p w:rsidR="00AB743A" w:rsidRPr="00F12491" w:rsidRDefault="00AB743A" w:rsidP="00ED7CF6">
            <w:r w:rsidRPr="00DE0547">
              <w:rPr>
                <w:bCs/>
              </w:rPr>
              <w:t>szóbeli</w:t>
            </w:r>
          </w:p>
        </w:tc>
      </w:tr>
      <w:tr w:rsidR="00AB743A" w:rsidRPr="00F12491" w:rsidTr="00ED7CF6">
        <w:trPr>
          <w:trHeight w:val="300"/>
          <w:jc w:val="center"/>
        </w:trPr>
        <w:tc>
          <w:tcPr>
            <w:tcW w:w="0" w:type="auto"/>
            <w:shd w:val="clear" w:color="auto" w:fill="auto"/>
            <w:hideMark/>
          </w:tcPr>
          <w:p w:rsidR="00AB743A" w:rsidRPr="00F12491" w:rsidRDefault="00AB743A" w:rsidP="00ED7CF6">
            <w:r>
              <w:t>testnevelés</w:t>
            </w:r>
          </w:p>
        </w:tc>
        <w:tc>
          <w:tcPr>
            <w:tcW w:w="0" w:type="auto"/>
            <w:shd w:val="clear" w:color="auto" w:fill="auto"/>
            <w:hideMark/>
          </w:tcPr>
          <w:p w:rsidR="00AB743A" w:rsidRPr="00F12491" w:rsidRDefault="00AB743A" w:rsidP="00ED7CF6">
            <w:r w:rsidRPr="00F12491">
              <w:t>gyakorlati</w:t>
            </w:r>
          </w:p>
        </w:tc>
        <w:tc>
          <w:tcPr>
            <w:tcW w:w="0" w:type="auto"/>
            <w:shd w:val="clear" w:color="auto" w:fill="auto"/>
            <w:hideMark/>
          </w:tcPr>
          <w:p w:rsidR="00AB743A" w:rsidRPr="00F12491" w:rsidRDefault="00AB743A" w:rsidP="00ED7CF6">
            <w:r w:rsidRPr="00F12491">
              <w:t>-</w:t>
            </w:r>
          </w:p>
        </w:tc>
      </w:tr>
      <w:tr w:rsidR="00AB743A" w:rsidRPr="00F12491" w:rsidTr="00ED7CF6">
        <w:trPr>
          <w:trHeight w:val="300"/>
          <w:jc w:val="center"/>
        </w:trPr>
        <w:tc>
          <w:tcPr>
            <w:tcW w:w="0" w:type="auto"/>
            <w:shd w:val="clear" w:color="auto" w:fill="auto"/>
            <w:hideMark/>
          </w:tcPr>
          <w:p w:rsidR="00AB743A" w:rsidRPr="00F12491" w:rsidRDefault="00AB743A" w:rsidP="00ED7CF6">
            <w:r w:rsidRPr="00F12491">
              <w:t>vizuális kultúra</w:t>
            </w:r>
          </w:p>
        </w:tc>
        <w:tc>
          <w:tcPr>
            <w:tcW w:w="0" w:type="auto"/>
            <w:shd w:val="clear" w:color="auto" w:fill="auto"/>
            <w:hideMark/>
          </w:tcPr>
          <w:p w:rsidR="00AB743A" w:rsidRPr="00F12491" w:rsidRDefault="00AB743A" w:rsidP="00ED7CF6">
            <w:r w:rsidRPr="00F12491">
              <w:t>gyakorlati</w:t>
            </w:r>
          </w:p>
        </w:tc>
        <w:tc>
          <w:tcPr>
            <w:tcW w:w="0" w:type="auto"/>
            <w:shd w:val="clear" w:color="auto" w:fill="auto"/>
            <w:hideMark/>
          </w:tcPr>
          <w:p w:rsidR="00AB743A" w:rsidRPr="00F12491" w:rsidRDefault="00AB743A" w:rsidP="00ED7CF6">
            <w:r w:rsidRPr="00F12491">
              <w:t>-</w:t>
            </w:r>
          </w:p>
        </w:tc>
      </w:tr>
      <w:tr w:rsidR="00AB743A" w:rsidRPr="00F12491" w:rsidTr="00ED7CF6">
        <w:trPr>
          <w:trHeight w:val="300"/>
          <w:jc w:val="center"/>
        </w:trPr>
        <w:tc>
          <w:tcPr>
            <w:tcW w:w="0" w:type="auto"/>
            <w:shd w:val="clear" w:color="auto" w:fill="auto"/>
            <w:hideMark/>
          </w:tcPr>
          <w:p w:rsidR="00AB743A" w:rsidRPr="00F12491" w:rsidRDefault="00AB743A" w:rsidP="00ED7CF6">
            <w:r w:rsidRPr="00F12491">
              <w:t>technika és tervezés</w:t>
            </w:r>
          </w:p>
        </w:tc>
        <w:tc>
          <w:tcPr>
            <w:tcW w:w="0" w:type="auto"/>
            <w:shd w:val="clear" w:color="auto" w:fill="auto"/>
            <w:hideMark/>
          </w:tcPr>
          <w:p w:rsidR="00AB743A" w:rsidRPr="00F12491" w:rsidRDefault="00AB743A" w:rsidP="00ED7CF6">
            <w:r w:rsidRPr="00F12491">
              <w:t>gyakorlati</w:t>
            </w:r>
          </w:p>
        </w:tc>
        <w:tc>
          <w:tcPr>
            <w:tcW w:w="0" w:type="auto"/>
            <w:shd w:val="clear" w:color="auto" w:fill="auto"/>
            <w:hideMark/>
          </w:tcPr>
          <w:p w:rsidR="00AB743A" w:rsidRPr="00F12491" w:rsidRDefault="00AB743A" w:rsidP="00ED7CF6">
            <w:r w:rsidRPr="00F12491">
              <w:t>-</w:t>
            </w:r>
          </w:p>
        </w:tc>
      </w:tr>
      <w:tr w:rsidR="00AB743A" w:rsidRPr="00F12491" w:rsidTr="00ED7CF6">
        <w:trPr>
          <w:trHeight w:val="300"/>
          <w:jc w:val="center"/>
        </w:trPr>
        <w:tc>
          <w:tcPr>
            <w:tcW w:w="0" w:type="auto"/>
            <w:shd w:val="clear" w:color="auto" w:fill="auto"/>
            <w:hideMark/>
          </w:tcPr>
          <w:p w:rsidR="00AB743A" w:rsidRPr="00F12491" w:rsidRDefault="00AB743A" w:rsidP="00ED7CF6">
            <w:r w:rsidRPr="00F12491">
              <w:t>digitális kultúra</w:t>
            </w:r>
          </w:p>
        </w:tc>
        <w:tc>
          <w:tcPr>
            <w:tcW w:w="0" w:type="auto"/>
            <w:shd w:val="clear" w:color="auto" w:fill="auto"/>
            <w:hideMark/>
          </w:tcPr>
          <w:p w:rsidR="00AB743A" w:rsidRPr="00F12491" w:rsidRDefault="00AB743A" w:rsidP="00ED7CF6">
            <w:r w:rsidRPr="00F12491">
              <w:t>gyakorlati</w:t>
            </w:r>
          </w:p>
        </w:tc>
        <w:tc>
          <w:tcPr>
            <w:tcW w:w="0" w:type="auto"/>
            <w:shd w:val="clear" w:color="auto" w:fill="auto"/>
            <w:hideMark/>
          </w:tcPr>
          <w:p w:rsidR="00AB743A" w:rsidRPr="00F12491" w:rsidRDefault="00AB743A" w:rsidP="00ED7CF6">
            <w:r w:rsidRPr="00F12491">
              <w:t>-</w:t>
            </w:r>
          </w:p>
        </w:tc>
      </w:tr>
      <w:tr w:rsidR="00AB743A" w:rsidRPr="00F12491" w:rsidTr="00ED7CF6">
        <w:trPr>
          <w:trHeight w:val="300"/>
          <w:jc w:val="center"/>
        </w:trPr>
        <w:tc>
          <w:tcPr>
            <w:tcW w:w="0" w:type="auto"/>
            <w:shd w:val="clear" w:color="auto" w:fill="auto"/>
          </w:tcPr>
          <w:p w:rsidR="00AB743A" w:rsidRPr="00F12491" w:rsidRDefault="00AB743A" w:rsidP="00ED7CF6">
            <w:r>
              <w:t>drama és színház</w:t>
            </w:r>
          </w:p>
        </w:tc>
        <w:tc>
          <w:tcPr>
            <w:tcW w:w="0" w:type="auto"/>
            <w:shd w:val="clear" w:color="auto" w:fill="auto"/>
          </w:tcPr>
          <w:p w:rsidR="00AB743A" w:rsidRPr="00F12491" w:rsidRDefault="00AB743A" w:rsidP="00ED7CF6"/>
        </w:tc>
        <w:tc>
          <w:tcPr>
            <w:tcW w:w="0" w:type="auto"/>
            <w:shd w:val="clear" w:color="auto" w:fill="auto"/>
          </w:tcPr>
          <w:p w:rsidR="00AB743A" w:rsidRPr="00F12491" w:rsidRDefault="00AB743A" w:rsidP="00ED7CF6">
            <w:r>
              <w:t>szóbeli</w:t>
            </w:r>
          </w:p>
        </w:tc>
      </w:tr>
      <w:tr w:rsidR="00697C54" w:rsidRPr="00F12491" w:rsidTr="00ED7CF6">
        <w:trPr>
          <w:trHeight w:val="300"/>
          <w:jc w:val="center"/>
        </w:trPr>
        <w:tc>
          <w:tcPr>
            <w:tcW w:w="0" w:type="auto"/>
            <w:shd w:val="clear" w:color="auto" w:fill="auto"/>
          </w:tcPr>
          <w:p w:rsidR="00697C54" w:rsidRDefault="00697C54" w:rsidP="00ED7CF6">
            <w:r>
              <w:t>célnyelvi civilizáció</w:t>
            </w:r>
          </w:p>
        </w:tc>
        <w:tc>
          <w:tcPr>
            <w:tcW w:w="0" w:type="auto"/>
            <w:shd w:val="clear" w:color="auto" w:fill="auto"/>
          </w:tcPr>
          <w:p w:rsidR="00697C54" w:rsidRPr="00F12491" w:rsidRDefault="00697C54" w:rsidP="00ED7CF6"/>
        </w:tc>
        <w:tc>
          <w:tcPr>
            <w:tcW w:w="0" w:type="auto"/>
            <w:shd w:val="clear" w:color="auto" w:fill="auto"/>
          </w:tcPr>
          <w:p w:rsidR="00697C54" w:rsidRDefault="00697C54" w:rsidP="00ED7CF6">
            <w:r>
              <w:t>szóbeli</w:t>
            </w:r>
          </w:p>
        </w:tc>
      </w:tr>
    </w:tbl>
    <w:p w:rsidR="00AB743A" w:rsidRDefault="00AB743A" w:rsidP="00AB743A">
      <w:pPr>
        <w:ind w:right="13"/>
      </w:pPr>
    </w:p>
    <w:p w:rsidR="00A142CC" w:rsidRDefault="0069477F">
      <w:pPr>
        <w:spacing w:after="117" w:line="259" w:lineRule="auto"/>
        <w:ind w:left="492" w:firstLine="0"/>
      </w:pPr>
      <w:r>
        <w:t xml:space="preserve"> </w:t>
      </w:r>
    </w:p>
    <w:p w:rsidR="00A142CC" w:rsidRDefault="0069477F">
      <w:pPr>
        <w:pStyle w:val="Cmsor2"/>
        <w:ind w:left="487"/>
      </w:pPr>
      <w:bookmarkStart w:id="63" w:name="_Toc214275137"/>
      <w:r>
        <w:t>6.8 Az intézmény nyitva tartása, az iskolában tartózkodás rendje</w:t>
      </w:r>
      <w:bookmarkEnd w:id="63"/>
      <w:r>
        <w:t xml:space="preserve"> </w:t>
      </w:r>
    </w:p>
    <w:p w:rsidR="00A142CC" w:rsidRDefault="0069477F">
      <w:pPr>
        <w:spacing w:after="30" w:line="259" w:lineRule="auto"/>
        <w:ind w:left="492" w:firstLine="0"/>
      </w:pPr>
      <w:r>
        <w:rPr>
          <w:sz w:val="23"/>
        </w:rPr>
        <w:t xml:space="preserve"> </w:t>
      </w:r>
    </w:p>
    <w:p w:rsidR="00A142CC" w:rsidRDefault="0069477F">
      <w:pPr>
        <w:ind w:left="497" w:right="13"/>
      </w:pPr>
      <w:r>
        <w:t>Szorgalmi időben hétfőtől - péntekig a nyitv</w:t>
      </w:r>
      <w:r w:rsidR="00FB2F31">
        <w:t>a tartás idején belül reggel 7.0</w:t>
      </w:r>
      <w:r w:rsidR="00697C54">
        <w:t>0 és délután 16:30 óra között</w:t>
      </w:r>
      <w:r>
        <w:t xml:space="preserve"> az iskola </w:t>
      </w:r>
      <w:r w:rsidR="00F62B03">
        <w:t>igazgatójána</w:t>
      </w:r>
      <w:r w:rsidR="00FB2F31">
        <w:t xml:space="preserve">k </w:t>
      </w:r>
      <w:r>
        <w:t xml:space="preserve">vagy egyik helyettesének az iskolában kell tartózkodnia.  </w:t>
      </w:r>
    </w:p>
    <w:p w:rsidR="00A142CC" w:rsidRDefault="0069477F">
      <w:pPr>
        <w:ind w:left="497" w:right="13"/>
      </w:pPr>
      <w:r>
        <w:t xml:space="preserve">A vezetők benntartózkodásának rendjét az éves munkatervben kell írásban meghatározni. </w:t>
      </w:r>
    </w:p>
    <w:p w:rsidR="00A142CC" w:rsidRDefault="0069477F">
      <w:pPr>
        <w:spacing w:after="16" w:line="259" w:lineRule="auto"/>
        <w:ind w:left="492" w:firstLine="0"/>
      </w:pPr>
      <w:r>
        <w:t xml:space="preserve"> </w:t>
      </w:r>
    </w:p>
    <w:p w:rsidR="00FB2F31" w:rsidRDefault="0069477F">
      <w:pPr>
        <w:ind w:left="497" w:right="13"/>
      </w:pPr>
      <w:r>
        <w:t>A reggeli nyitva tartás: 7.30 - 8.00 óráig az ügyeletes nevel</w:t>
      </w:r>
      <w:r w:rsidR="00FB2F31">
        <w:t>ő.</w:t>
      </w:r>
    </w:p>
    <w:p w:rsidR="00A142CC" w:rsidRDefault="00FB2F31">
      <w:pPr>
        <w:ind w:left="497" w:right="13"/>
      </w:pPr>
      <w:r>
        <w:t>A</w:t>
      </w:r>
      <w:r w:rsidR="0069477F">
        <w:t xml:space="preserve"> délután távozó vezető után az esetleges foglalkozást tartó pedagógus felelős az iskola működésének rendjéért, valamint ő jogosult és köteles a szükségessé váló intézkedések megtételére.  </w:t>
      </w:r>
    </w:p>
    <w:p w:rsidR="00A142CC" w:rsidRDefault="0069477F">
      <w:pPr>
        <w:ind w:left="497" w:right="13"/>
      </w:pPr>
      <w:r>
        <w:t xml:space="preserve">Amennyiben az </w:t>
      </w:r>
      <w:r w:rsidR="00F62B03">
        <w:t>igazgató</w:t>
      </w:r>
      <w:r w:rsidR="00FB2F31">
        <w:t xml:space="preserve"> </w:t>
      </w:r>
      <w:r>
        <w:t xml:space="preserve">vagy helyettesei közül rendkívüli és halaszthatatlan ok miatt egyikük sem tud az iskolában tartózkodni, az esetleges szükséges intézkedések megtételére a nevelőtestület egyik tagját kell megbízni, a megbízást a dolgozók tudomására kell hozni.  </w:t>
      </w:r>
    </w:p>
    <w:p w:rsidR="00A142CC" w:rsidRDefault="0069477F">
      <w:pPr>
        <w:spacing w:after="0" w:line="259" w:lineRule="auto"/>
        <w:ind w:left="492" w:firstLine="0"/>
      </w:pPr>
      <w:r>
        <w:t xml:space="preserve"> </w:t>
      </w:r>
    </w:p>
    <w:p w:rsidR="00A142CC" w:rsidRDefault="0069477F">
      <w:pPr>
        <w:ind w:left="497" w:right="13"/>
      </w:pPr>
      <w:r>
        <w:t xml:space="preserve">A tanuló a tanítási idő alatt csak a szülő személyes, vagy írásbeli kérésére, az osztályfőnöke (távolléte esetén az </w:t>
      </w:r>
      <w:r w:rsidR="00F62B03">
        <w:t>igazgató</w:t>
      </w:r>
      <w:r w:rsidR="00FB2F31">
        <w:t xml:space="preserve"> </w:t>
      </w:r>
      <w:r>
        <w:t>vagy az</w:t>
      </w:r>
      <w:r w:rsidR="00CE0619">
        <w:t xml:space="preserve"> </w:t>
      </w:r>
      <w:r w:rsidR="00F62B03">
        <w:t>igazgatóhelyettes</w:t>
      </w:r>
      <w:r>
        <w:t xml:space="preserve">), illetve a részére órát tartó szaktanár írásos engedélyével hagyhatja el az iskola épületét. </w:t>
      </w:r>
    </w:p>
    <w:p w:rsidR="00A142CC" w:rsidRDefault="0069477F">
      <w:pPr>
        <w:spacing w:after="22" w:line="259" w:lineRule="auto"/>
        <w:ind w:left="492" w:firstLine="0"/>
      </w:pPr>
      <w:r>
        <w:lastRenderedPageBreak/>
        <w:t xml:space="preserve"> </w:t>
      </w:r>
    </w:p>
    <w:p w:rsidR="00A142CC" w:rsidRDefault="0069477F">
      <w:pPr>
        <w:ind w:left="497" w:right="13"/>
      </w:pPr>
      <w:r>
        <w:t xml:space="preserve">Az iskolában reggel 7 óra 30 perctől a tanítás kezdetéig és az óraközi szünetekben tanári ügyelet működik. Az ügyeletes nevelő köteles a rábízott épületrészben a </w:t>
      </w:r>
      <w:r>
        <w:rPr>
          <w:u w:val="single" w:color="000000"/>
        </w:rPr>
        <w:t>házirend</w:t>
      </w:r>
      <w:r>
        <w:t xml:space="preserve"> alapján a tanulók magatartását, az épületek rendjének, tisztaságának megőrzését, a balesetvédelmi szabályok betartását ellenőrizni. </w:t>
      </w:r>
    </w:p>
    <w:p w:rsidR="00A142CC" w:rsidRDefault="0069477F">
      <w:pPr>
        <w:spacing w:after="22" w:line="259" w:lineRule="auto"/>
        <w:ind w:left="492" w:firstLine="0"/>
      </w:pPr>
      <w:r>
        <w:t xml:space="preserve"> </w:t>
      </w:r>
    </w:p>
    <w:p w:rsidR="00A142CC" w:rsidRDefault="0069477F">
      <w:pPr>
        <w:spacing w:after="36"/>
        <w:ind w:left="497" w:right="13"/>
      </w:pPr>
      <w:r>
        <w:t xml:space="preserve">Az ügyeletes nevelők felelősségi területe: </w:t>
      </w:r>
    </w:p>
    <w:p w:rsidR="00A142CC" w:rsidRDefault="0069477F" w:rsidP="00AD4EC8">
      <w:pPr>
        <w:numPr>
          <w:ilvl w:val="2"/>
          <w:numId w:val="21"/>
        </w:numPr>
        <w:ind w:right="13" w:hanging="360"/>
      </w:pPr>
      <w:r>
        <w:t xml:space="preserve">főépület: földszinti folyosó, emeleti folyosó </w:t>
      </w:r>
    </w:p>
    <w:p w:rsidR="00A142CC" w:rsidRDefault="0069477F" w:rsidP="00AD4EC8">
      <w:pPr>
        <w:numPr>
          <w:ilvl w:val="2"/>
          <w:numId w:val="21"/>
        </w:numPr>
        <w:ind w:right="13" w:hanging="360"/>
      </w:pPr>
      <w:r>
        <w:t xml:space="preserve">kisépület: földszinti folyosó </w:t>
      </w:r>
    </w:p>
    <w:p w:rsidR="00A142CC" w:rsidRDefault="0069477F" w:rsidP="00AD4EC8">
      <w:pPr>
        <w:numPr>
          <w:ilvl w:val="2"/>
          <w:numId w:val="21"/>
        </w:numPr>
        <w:ind w:right="13" w:hanging="360"/>
      </w:pPr>
      <w:r>
        <w:t xml:space="preserve">udvar </w:t>
      </w:r>
    </w:p>
    <w:p w:rsidR="00A142CC" w:rsidRDefault="0069477F" w:rsidP="00AD4EC8">
      <w:pPr>
        <w:numPr>
          <w:ilvl w:val="2"/>
          <w:numId w:val="21"/>
        </w:numPr>
        <w:ind w:right="13" w:hanging="360"/>
      </w:pPr>
      <w:r>
        <w:t xml:space="preserve">ebédlő </w:t>
      </w:r>
    </w:p>
    <w:p w:rsidR="00A142CC" w:rsidRDefault="00A142CC" w:rsidP="00FB2F31">
      <w:pPr>
        <w:spacing w:after="0" w:line="259" w:lineRule="auto"/>
        <w:ind w:left="0" w:firstLine="0"/>
      </w:pPr>
    </w:p>
    <w:p w:rsidR="00A142CC" w:rsidRDefault="0069477F">
      <w:pPr>
        <w:spacing w:after="39" w:line="259" w:lineRule="auto"/>
        <w:ind w:left="492" w:firstLine="0"/>
      </w:pPr>
      <w:r>
        <w:rPr>
          <w:sz w:val="23"/>
        </w:rPr>
        <w:t xml:space="preserve"> </w:t>
      </w:r>
    </w:p>
    <w:p w:rsidR="00A142CC" w:rsidRPr="00FB2F31" w:rsidRDefault="0069477F" w:rsidP="00FB2F31">
      <w:pPr>
        <w:pStyle w:val="Cmsor3"/>
        <w:rPr>
          <w:u w:val="none"/>
        </w:rPr>
      </w:pPr>
      <w:bookmarkStart w:id="64" w:name="_Toc214275138"/>
      <w:r w:rsidRPr="00FB2F31">
        <w:rPr>
          <w:u w:val="none"/>
        </w:rPr>
        <w:t>6.8. 1 A belépés és bent tartózkodás rendje az intézménnyel jogviszonyban nem állók részére</w:t>
      </w:r>
      <w:bookmarkEnd w:id="64"/>
      <w:r w:rsidRPr="00FB2F31">
        <w:rPr>
          <w:u w:val="none"/>
        </w:rPr>
        <w:t xml:space="preserve"> </w:t>
      </w:r>
    </w:p>
    <w:p w:rsidR="00FB2F31" w:rsidRDefault="00FB2F31">
      <w:pPr>
        <w:ind w:left="497" w:right="13"/>
      </w:pPr>
    </w:p>
    <w:p w:rsidR="00A142CC" w:rsidRDefault="0069477F">
      <w:pPr>
        <w:ind w:left="497" w:right="13"/>
      </w:pPr>
      <w:r>
        <w:t xml:space="preserve">Az intézménnyel munkavállalói és tanulói jogviszonyban nem állók (kivéve az iskolába járó tanulók szüleit és a fenntartó képviselőit) – vagyonbiztonsági okok miatt csak kísérővel, és csak az elfoglaltságuk idejére tartózkodhatnak az épületben. </w:t>
      </w:r>
    </w:p>
    <w:p w:rsidR="00A142CC" w:rsidRDefault="0069477F">
      <w:pPr>
        <w:ind w:left="497" w:right="13"/>
      </w:pPr>
      <w:r>
        <w:t xml:space="preserve">Az iskola helyiségét bérlő vagy ahhoz tartozó személyek csak akkor látogathatják az iskolát, ha belépésük jogosságát igazolni tudják. </w:t>
      </w:r>
    </w:p>
    <w:p w:rsidR="00A142CC" w:rsidRDefault="0069477F">
      <w:pPr>
        <w:spacing w:after="26" w:line="259" w:lineRule="auto"/>
        <w:ind w:left="492" w:firstLine="0"/>
        <w:rPr>
          <w:b/>
        </w:rPr>
      </w:pPr>
      <w:r>
        <w:rPr>
          <w:b/>
        </w:rPr>
        <w:t xml:space="preserve"> </w:t>
      </w:r>
    </w:p>
    <w:p w:rsidR="00FB2F31" w:rsidRDefault="00FB2F31">
      <w:pPr>
        <w:spacing w:after="26" w:line="259" w:lineRule="auto"/>
        <w:ind w:left="492" w:firstLine="0"/>
      </w:pPr>
    </w:p>
    <w:p w:rsidR="00A142CC" w:rsidRDefault="0069477F">
      <w:pPr>
        <w:spacing w:after="4" w:line="270" w:lineRule="auto"/>
        <w:ind w:left="502" w:hanging="10"/>
      </w:pPr>
      <w:r>
        <w:rPr>
          <w:b/>
        </w:rPr>
        <w:t xml:space="preserve">6.8.2 Hivatalos ügyek intézésének rendje </w:t>
      </w:r>
    </w:p>
    <w:p w:rsidR="00A142CC" w:rsidRDefault="0069477F">
      <w:pPr>
        <w:ind w:left="497" w:right="13"/>
      </w:pPr>
      <w:r>
        <w:t xml:space="preserve">Szorgalmi időben a nevelői és a tanulói hivatalos ügyek intézése az iskolatitkári irodában történik 8 óra és 16 óra között. </w:t>
      </w:r>
    </w:p>
    <w:p w:rsidR="00A142CC" w:rsidRDefault="0069477F">
      <w:pPr>
        <w:ind w:left="497" w:right="13"/>
      </w:pPr>
      <w:r>
        <w:t xml:space="preserve">Az iskola a tanítási szünetekben a hivatalos ügyek intézésére külön ügyeleti rend szerint tart nyitva. </w:t>
      </w:r>
    </w:p>
    <w:p w:rsidR="00A142CC" w:rsidRDefault="0069477F">
      <w:pPr>
        <w:ind w:left="497" w:right="13"/>
      </w:pPr>
      <w:r>
        <w:t xml:space="preserve">Az ügyeleti rendet az iskola </w:t>
      </w:r>
      <w:r w:rsidR="00F62B03">
        <w:t>igazgatója</w:t>
      </w:r>
      <w:r w:rsidR="00FB2F31">
        <w:t xml:space="preserve"> </w:t>
      </w:r>
      <w:r>
        <w:t xml:space="preserve">határozza meg, és azt a szünet megkezdése előtt a szülők, a tanulók és a nevelők tudomására hozza. </w:t>
      </w:r>
    </w:p>
    <w:p w:rsidR="00A142CC" w:rsidRDefault="0069477F">
      <w:pPr>
        <w:ind w:left="497" w:right="13"/>
      </w:pPr>
      <w:r>
        <w:t xml:space="preserve">A nyári szünetben az irodai ügyeletet a fenntartó előírása szerint kell megszervezni. </w:t>
      </w:r>
    </w:p>
    <w:p w:rsidR="00A142CC" w:rsidRDefault="0069477F">
      <w:pPr>
        <w:spacing w:after="117" w:line="259" w:lineRule="auto"/>
        <w:ind w:left="492" w:firstLine="0"/>
      </w:pPr>
      <w:r>
        <w:t xml:space="preserve"> </w:t>
      </w:r>
    </w:p>
    <w:p w:rsidR="00A142CC" w:rsidRDefault="0069477F">
      <w:pPr>
        <w:pStyle w:val="Cmsor2"/>
        <w:ind w:left="487"/>
      </w:pPr>
      <w:bookmarkStart w:id="65" w:name="_Toc214275139"/>
      <w:r>
        <w:t>6.9. Az intézmény létesítményeinek és helyiségeinek használati rendje</w:t>
      </w:r>
      <w:bookmarkEnd w:id="65"/>
      <w:r>
        <w:t xml:space="preserve"> </w:t>
      </w:r>
    </w:p>
    <w:p w:rsidR="00A142CC" w:rsidRDefault="0069477F">
      <w:pPr>
        <w:spacing w:after="17" w:line="259" w:lineRule="auto"/>
        <w:ind w:left="492" w:firstLine="0"/>
      </w:pPr>
      <w:r>
        <w:rPr>
          <w:b/>
        </w:rPr>
        <w:t xml:space="preserve"> </w:t>
      </w:r>
    </w:p>
    <w:p w:rsidR="00A142CC" w:rsidRDefault="009F14BC">
      <w:pPr>
        <w:ind w:left="497" w:right="13"/>
      </w:pPr>
      <w:r>
        <w:t>Az iskola</w:t>
      </w:r>
      <w:r w:rsidR="0069477F">
        <w:t xml:space="preserve">épületet címtáblával, az osztálytermeket és a szaktantermeket a Magyar Köztársaság címerével kell ellátni. Az épületen ki kell tűzni a nemzeti lobogót, az Európai Unió zászlaját. </w:t>
      </w:r>
    </w:p>
    <w:p w:rsidR="00A142CC" w:rsidRDefault="0069477F">
      <w:pPr>
        <w:spacing w:after="17" w:line="259" w:lineRule="auto"/>
        <w:ind w:left="492" w:firstLine="0"/>
      </w:pPr>
      <w:r>
        <w:rPr>
          <w:b/>
        </w:rPr>
        <w:t xml:space="preserve"> </w:t>
      </w:r>
    </w:p>
    <w:p w:rsidR="00A142CC" w:rsidRDefault="0069477F">
      <w:pPr>
        <w:ind w:left="497" w:right="13"/>
      </w:pPr>
      <w:r>
        <w:t>Az</w:t>
      </w:r>
      <w:r>
        <w:rPr>
          <w:b/>
        </w:rPr>
        <w:t xml:space="preserve"> </w:t>
      </w:r>
      <w:r>
        <w:t>intézmény valamennyi dolgozójának kötelessége, hogy az épülete</w:t>
      </w:r>
      <w:r w:rsidR="001B5897">
        <w:t xml:space="preserve">k állagát, berendezését </w:t>
      </w:r>
      <w:r>
        <w:t xml:space="preserve">mindennapi munkájával </w:t>
      </w:r>
      <w:r w:rsidR="001B5897">
        <w:t xml:space="preserve">megóvja, </w:t>
      </w:r>
      <w:r>
        <w:t xml:space="preserve">és a tanulókat is erre nevelje. </w:t>
      </w:r>
    </w:p>
    <w:p w:rsidR="00A142CC" w:rsidRDefault="0069477F">
      <w:pPr>
        <w:spacing w:after="23" w:line="259" w:lineRule="auto"/>
        <w:ind w:left="492" w:firstLine="0"/>
      </w:pPr>
      <w:r>
        <w:t xml:space="preserve"> </w:t>
      </w:r>
    </w:p>
    <w:p w:rsidR="00A142CC" w:rsidRDefault="0069477F">
      <w:pPr>
        <w:spacing w:after="231"/>
        <w:ind w:left="497" w:right="13"/>
      </w:pPr>
      <w:r>
        <w:t xml:space="preserve">A tanulók az intézmény létesítményeit, helyiségeit csak pedagógus felügyelettel használhatják.  A szaktantermek, könyvtár, tornaterem stb. használatának rendjét belső </w:t>
      </w:r>
      <w:r>
        <w:lastRenderedPageBreak/>
        <w:t xml:space="preserve">szabályzatok tartalmazzák, amelyek betartása minden tanuló és pedagógus számára kötelező. </w:t>
      </w:r>
    </w:p>
    <w:p w:rsidR="00A142CC" w:rsidRDefault="0069477F">
      <w:pPr>
        <w:ind w:left="497" w:right="13"/>
      </w:pPr>
      <w:r>
        <w:t xml:space="preserve">Az épületek folyosóinak, osztálytermeinek, azok dekorációjának megóvása az odatartozó osztály osztályfőnökének, a szaktermeké a szaktanároknak a feladata. </w:t>
      </w:r>
    </w:p>
    <w:p w:rsidR="00A142CC" w:rsidRDefault="0069477F">
      <w:pPr>
        <w:ind w:left="497" w:right="13"/>
      </w:pPr>
      <w:r>
        <w:t xml:space="preserve">Vagyonvédelmi okok miatt a szaktantermeket, szertárakat zárni kell. A tantermek, szertárak bezárása az órát tartó pedagógusok, illetve - a tanítási órákat követően – a technikai dolgozók feladata. </w:t>
      </w:r>
    </w:p>
    <w:p w:rsidR="00A142CC" w:rsidRDefault="0069477F">
      <w:pPr>
        <w:spacing w:after="0" w:line="259" w:lineRule="auto"/>
        <w:ind w:left="492" w:firstLine="0"/>
      </w:pPr>
      <w:r>
        <w:t xml:space="preserve"> </w:t>
      </w:r>
    </w:p>
    <w:p w:rsidR="00A142CC" w:rsidRDefault="0069477F">
      <w:pPr>
        <w:spacing w:after="16" w:line="263" w:lineRule="auto"/>
        <w:ind w:left="511" w:right="-15" w:hanging="10"/>
        <w:jc w:val="both"/>
      </w:pPr>
      <w:r>
        <w:t xml:space="preserve">Az intézmény területén keletkezett, szándékosan okozott kárt a károkozónak kell megtéríteni. A tanulók által okozott károkról az </w:t>
      </w:r>
      <w:r w:rsidR="00F62B03">
        <w:t>igazgató</w:t>
      </w:r>
      <w:r>
        <w:t xml:space="preserve"> köteles a szülőt értesíteni szándékos károkozás esetén. </w:t>
      </w:r>
    </w:p>
    <w:p w:rsidR="00A142CC" w:rsidRDefault="0069477F">
      <w:pPr>
        <w:ind w:left="497" w:right="13"/>
      </w:pPr>
      <w:r>
        <w:t xml:space="preserve">A szemléltető eszközökről, audiovizuális eszközökről a szaktanárok gondoskodnak (leltár szerint), és értük anyagi felelősséget vállalnak. </w:t>
      </w:r>
    </w:p>
    <w:p w:rsidR="00A142CC" w:rsidRDefault="0069477F">
      <w:pPr>
        <w:spacing w:after="0" w:line="259" w:lineRule="auto"/>
        <w:ind w:left="500" w:firstLine="0"/>
      </w:pPr>
      <w:r>
        <w:t xml:space="preserve"> </w:t>
      </w:r>
    </w:p>
    <w:p w:rsidR="00A142CC" w:rsidRDefault="0069477F">
      <w:pPr>
        <w:ind w:left="521" w:right="13"/>
      </w:pPr>
      <w:r>
        <w:t xml:space="preserve">Az osztálytermekről és a szaktantermekről a foglalkozások végén a foglalkozást vezető pedagógus gondoskodik. </w:t>
      </w:r>
    </w:p>
    <w:p w:rsidR="00A142CC" w:rsidRDefault="0069477F">
      <w:pPr>
        <w:spacing w:after="23" w:line="259" w:lineRule="auto"/>
        <w:ind w:left="492" w:firstLine="0"/>
      </w:pPr>
      <w:r>
        <w:t xml:space="preserve"> </w:t>
      </w:r>
    </w:p>
    <w:p w:rsidR="00A142CC" w:rsidRDefault="0069477F">
      <w:pPr>
        <w:ind w:left="497" w:right="13"/>
      </w:pPr>
      <w:r>
        <w:t xml:space="preserve">Az iskolai könyvtárat a könyvtáros kezeli, értékéről köteles elszámolni. </w:t>
      </w:r>
    </w:p>
    <w:p w:rsidR="00A142CC" w:rsidRDefault="0069477F">
      <w:pPr>
        <w:ind w:left="497" w:right="13"/>
      </w:pPr>
      <w:r>
        <w:t xml:space="preserve">A könyvtár kulcsának megőrzése is az ő feladata. </w:t>
      </w:r>
    </w:p>
    <w:p w:rsidR="00A142CC" w:rsidRDefault="00A545DE">
      <w:pPr>
        <w:ind w:left="497" w:right="13"/>
      </w:pPr>
      <w:r>
        <w:t>A könyvtári könyveket</w:t>
      </w:r>
      <w:r w:rsidR="0069477F">
        <w:t xml:space="preserve"> az intézet dolgozói</w:t>
      </w:r>
      <w:r>
        <w:rPr>
          <w:color w:val="FF0000"/>
        </w:rPr>
        <w:t xml:space="preserve"> </w:t>
      </w:r>
      <w:r w:rsidRPr="00A545DE">
        <w:rPr>
          <w:color w:val="auto"/>
        </w:rPr>
        <w:t>és</w:t>
      </w:r>
      <w:r w:rsidR="0069477F" w:rsidRPr="0068163F">
        <w:rPr>
          <w:color w:val="FF0000"/>
        </w:rPr>
        <w:t xml:space="preserve"> </w:t>
      </w:r>
      <w:r w:rsidR="0069477F">
        <w:t xml:space="preserve">a tanulók kikölcsönözhetik. A kölcsönzési időt mindenkinek be kell tartani.  </w:t>
      </w:r>
    </w:p>
    <w:p w:rsidR="00A142CC" w:rsidRDefault="0069477F">
      <w:pPr>
        <w:ind w:left="497" w:right="13"/>
      </w:pPr>
      <w:r>
        <w:t xml:space="preserve">A tanévzárás előtt legalább 10 nappal mindenki köteles az általa kölcsönzött könyvet a könyvtárosnak visszavinni. </w:t>
      </w:r>
    </w:p>
    <w:p w:rsidR="00A142CC" w:rsidRDefault="0069477F">
      <w:pPr>
        <w:spacing w:after="0" w:line="259" w:lineRule="auto"/>
        <w:ind w:left="492" w:firstLine="0"/>
      </w:pPr>
      <w:r>
        <w:t xml:space="preserve"> </w:t>
      </w:r>
    </w:p>
    <w:p w:rsidR="00A142CC" w:rsidRDefault="0069477F">
      <w:pPr>
        <w:ind w:left="497" w:right="13"/>
      </w:pPr>
      <w:r>
        <w:t xml:space="preserve">A tanulók az osztálytermekben és a szaktantermekben tanulnak. </w:t>
      </w:r>
    </w:p>
    <w:p w:rsidR="00A142CC" w:rsidRDefault="0069477F">
      <w:pPr>
        <w:ind w:left="497" w:right="827"/>
      </w:pPr>
      <w:r>
        <w:t xml:space="preserve">Az iskola nyitva tartása alatt az épületben csak az intézmény dolgozói, tanulói és az ő gondviselőik (szükség esetén) tartózkodhatnak.  </w:t>
      </w:r>
    </w:p>
    <w:p w:rsidR="00A142CC" w:rsidRDefault="0069477F">
      <w:pPr>
        <w:spacing w:after="20" w:line="259" w:lineRule="auto"/>
        <w:ind w:left="492" w:firstLine="0"/>
      </w:pPr>
      <w:r>
        <w:t xml:space="preserve"> </w:t>
      </w:r>
    </w:p>
    <w:p w:rsidR="00A142CC" w:rsidRDefault="0069477F">
      <w:pPr>
        <w:ind w:left="497" w:right="13"/>
      </w:pPr>
      <w:r>
        <w:t xml:space="preserve">Az épületek lobogózása a gondnok irányításával történik. </w:t>
      </w:r>
    </w:p>
    <w:p w:rsidR="00A142CC" w:rsidRDefault="0069477F">
      <w:pPr>
        <w:spacing w:after="22" w:line="259" w:lineRule="auto"/>
        <w:ind w:left="492" w:firstLine="0"/>
      </w:pPr>
      <w:r>
        <w:t xml:space="preserve"> </w:t>
      </w:r>
    </w:p>
    <w:p w:rsidR="00A142CC" w:rsidRDefault="004A671B">
      <w:pPr>
        <w:spacing w:after="0" w:line="259" w:lineRule="auto"/>
        <w:ind w:left="492" w:firstLine="0"/>
      </w:pPr>
      <w:r w:rsidRPr="004A671B">
        <w:t>Reklámanyagok elhelyezésé</w:t>
      </w:r>
      <w:r>
        <w:t xml:space="preserve">re csak az </w:t>
      </w:r>
      <w:r w:rsidR="00F62B03">
        <w:t>igazgató</w:t>
      </w:r>
      <w:r>
        <w:t xml:space="preserve"> adha</w:t>
      </w:r>
      <w:r w:rsidRPr="004A671B">
        <w:t>t engedélyt. Az iskola bármely helyiségének egy kulcsát a portán kell elhelyezni.</w:t>
      </w:r>
    </w:p>
    <w:p w:rsidR="00A142CC" w:rsidRDefault="0069477F">
      <w:pPr>
        <w:spacing w:after="31"/>
        <w:ind w:left="497" w:right="13"/>
      </w:pPr>
      <w:r>
        <w:t xml:space="preserve">A személyes felelősségű termek kulcsát csak a felelős személy, vagy az </w:t>
      </w:r>
      <w:r w:rsidR="00F62B03">
        <w:t>igazgató</w:t>
      </w:r>
      <w:r w:rsidR="004A671B">
        <w:t xml:space="preserve"> </w:t>
      </w:r>
      <w:r>
        <w:t xml:space="preserve">megbízottja veheti át: </w:t>
      </w:r>
    </w:p>
    <w:p w:rsidR="00A142CC" w:rsidRDefault="0069477F" w:rsidP="00AD4EC8">
      <w:pPr>
        <w:numPr>
          <w:ilvl w:val="0"/>
          <w:numId w:val="22"/>
        </w:numPr>
        <w:ind w:right="13" w:firstLine="360"/>
      </w:pPr>
      <w:r>
        <w:t xml:space="preserve">iskolatitkári iroda </w:t>
      </w:r>
    </w:p>
    <w:p w:rsidR="00A142CC" w:rsidRDefault="0069477F" w:rsidP="00AD4EC8">
      <w:pPr>
        <w:numPr>
          <w:ilvl w:val="0"/>
          <w:numId w:val="22"/>
        </w:numPr>
        <w:ind w:right="13" w:firstLine="360"/>
      </w:pPr>
      <w:r>
        <w:t xml:space="preserve">gazdasági iroda </w:t>
      </w:r>
    </w:p>
    <w:p w:rsidR="00A142CC" w:rsidRDefault="00F62B03" w:rsidP="00AD4EC8">
      <w:pPr>
        <w:numPr>
          <w:ilvl w:val="0"/>
          <w:numId w:val="22"/>
        </w:numPr>
        <w:ind w:right="13" w:firstLine="360"/>
      </w:pPr>
      <w:r>
        <w:t>igazgatói</w:t>
      </w:r>
      <w:r w:rsidR="004A671B">
        <w:t xml:space="preserve"> </w:t>
      </w:r>
      <w:r w:rsidR="0069477F">
        <w:t xml:space="preserve">iroda </w:t>
      </w:r>
    </w:p>
    <w:p w:rsidR="004A671B" w:rsidRDefault="00F62B03" w:rsidP="00AD4EC8">
      <w:pPr>
        <w:numPr>
          <w:ilvl w:val="0"/>
          <w:numId w:val="22"/>
        </w:numPr>
        <w:ind w:right="13" w:firstLine="360"/>
      </w:pPr>
      <w:r>
        <w:t>igazgató</w:t>
      </w:r>
      <w:r w:rsidR="0069477F">
        <w:t>helyettesi iroda</w:t>
      </w:r>
    </w:p>
    <w:p w:rsidR="00A142CC" w:rsidRDefault="0069477F" w:rsidP="004A671B">
      <w:pPr>
        <w:ind w:right="13"/>
      </w:pPr>
      <w:r>
        <w:t xml:space="preserve"> Illetéktelen személynek a kulcsot kiadni tilos. </w:t>
      </w:r>
    </w:p>
    <w:p w:rsidR="00A142CC" w:rsidRDefault="0069477F" w:rsidP="0068163F">
      <w:pPr>
        <w:ind w:left="492" w:right="13" w:firstLine="0"/>
      </w:pPr>
      <w:r>
        <w:t xml:space="preserve">A diákönkormányzat az iskola helyiségeit, az iskola berendezéseit az </w:t>
      </w:r>
      <w:r w:rsidR="00F62B03">
        <w:t>igazgatóva</w:t>
      </w:r>
      <w:r>
        <w:t xml:space="preserve">l történő egyeztetés után szabadon használhatja. </w:t>
      </w:r>
    </w:p>
    <w:p w:rsidR="00A142CC" w:rsidRDefault="0069477F">
      <w:pPr>
        <w:spacing w:after="116" w:line="259" w:lineRule="auto"/>
        <w:ind w:left="492" w:firstLine="0"/>
      </w:pPr>
      <w:r>
        <w:t xml:space="preserve"> </w:t>
      </w:r>
    </w:p>
    <w:p w:rsidR="00A142CC" w:rsidRDefault="0069477F">
      <w:pPr>
        <w:pStyle w:val="Cmsor2"/>
        <w:ind w:left="487"/>
      </w:pPr>
      <w:bookmarkStart w:id="66" w:name="_Toc214275140"/>
      <w:r>
        <w:lastRenderedPageBreak/>
        <w:t>6.10 A dohányzással kapcsolatos előírások</w:t>
      </w:r>
      <w:bookmarkEnd w:id="66"/>
      <w:r>
        <w:t xml:space="preserve"> </w:t>
      </w:r>
    </w:p>
    <w:p w:rsidR="00A142CC" w:rsidRDefault="0069477F">
      <w:pPr>
        <w:spacing w:after="0" w:line="259" w:lineRule="auto"/>
        <w:ind w:left="492" w:firstLine="0"/>
      </w:pPr>
      <w:r>
        <w:rPr>
          <w:b/>
          <w:sz w:val="28"/>
        </w:rPr>
        <w:t xml:space="preserve"> </w:t>
      </w:r>
    </w:p>
    <w:p w:rsidR="00A142CC" w:rsidRDefault="0069477F">
      <w:pPr>
        <w:ind w:left="497" w:right="13"/>
      </w:pPr>
      <w:r>
        <w:t xml:space="preserve">Az intézményben – ideértve az iskola udvarát is – a tanulók, a munkavállalók és az intézménybe látogatók nem dohányozhatnak.  </w:t>
      </w:r>
    </w:p>
    <w:p w:rsidR="00A142CC" w:rsidRDefault="0069477F">
      <w:pPr>
        <w:ind w:left="497" w:right="13"/>
      </w:pPr>
      <w:r>
        <w:t xml:space="preserve">Az intézményben és az iskolán kívül tartott iskolai rendezvényeken tanulóink számára a dohányzás és az egészségre káros élvezeti cikkek fogyasztása tilos! </w:t>
      </w:r>
    </w:p>
    <w:p w:rsidR="00A142CC" w:rsidRDefault="007B19F8">
      <w:pPr>
        <w:ind w:left="497" w:right="13"/>
      </w:pPr>
      <w:r>
        <w:t>Az iskolába</w:t>
      </w:r>
      <w:r w:rsidR="0069477F">
        <w:t xml:space="preserve"> és az azon kívül tartott iskolai rendezvényekre olyan tanulót, aki egészségre ártalmas szerek hatása alatt áll, nem engedünk be. Távolléte mulasztásnak számít, a távollétet igazolatlannak tekintjük. </w:t>
      </w:r>
    </w:p>
    <w:p w:rsidR="00A142CC" w:rsidRDefault="0069477F">
      <w:pPr>
        <w:spacing w:after="117" w:line="259" w:lineRule="auto"/>
        <w:ind w:left="492" w:firstLine="0"/>
      </w:pPr>
      <w:r>
        <w:t xml:space="preserve"> </w:t>
      </w:r>
    </w:p>
    <w:p w:rsidR="00A142CC" w:rsidRDefault="0069477F">
      <w:pPr>
        <w:pStyle w:val="Cmsor2"/>
        <w:ind w:left="487"/>
      </w:pPr>
      <w:bookmarkStart w:id="67" w:name="_Toc214275141"/>
      <w:r>
        <w:t>6.11. A tanulóbalesetek megelőzésével kapcsolatos feladatok</w:t>
      </w:r>
      <w:bookmarkEnd w:id="67"/>
      <w:r>
        <w:t xml:space="preserve"> </w:t>
      </w:r>
    </w:p>
    <w:p w:rsidR="00A142CC" w:rsidRDefault="0069477F">
      <w:pPr>
        <w:spacing w:after="0" w:line="259" w:lineRule="auto"/>
        <w:ind w:left="492" w:firstLine="0"/>
      </w:pPr>
      <w:r>
        <w:rPr>
          <w:b/>
          <w:sz w:val="28"/>
        </w:rPr>
        <w:t xml:space="preserve"> </w:t>
      </w:r>
    </w:p>
    <w:p w:rsidR="004A671B" w:rsidRDefault="0069477F">
      <w:pPr>
        <w:spacing w:after="4" w:line="270" w:lineRule="auto"/>
        <w:ind w:left="1212" w:right="2303" w:hanging="720"/>
        <w:rPr>
          <w:b/>
        </w:rPr>
      </w:pPr>
      <w:r>
        <w:rPr>
          <w:b/>
        </w:rPr>
        <w:t xml:space="preserve">6.11. 1 A tanulóbalesetek esetén ellátandó </w:t>
      </w:r>
      <w:r w:rsidR="00F62B03">
        <w:rPr>
          <w:b/>
        </w:rPr>
        <w:t>igazgató</w:t>
      </w:r>
      <w:r w:rsidR="004A671B" w:rsidRPr="004A671B">
        <w:rPr>
          <w:b/>
        </w:rPr>
        <w:t xml:space="preserve">i </w:t>
      </w:r>
      <w:r>
        <w:rPr>
          <w:b/>
        </w:rPr>
        <w:t>feladatok</w:t>
      </w:r>
    </w:p>
    <w:p w:rsidR="004A671B" w:rsidRDefault="004A671B">
      <w:pPr>
        <w:spacing w:after="4" w:line="270" w:lineRule="auto"/>
        <w:ind w:left="1212" w:right="2303" w:hanging="720"/>
        <w:rPr>
          <w:b/>
        </w:rPr>
      </w:pPr>
    </w:p>
    <w:p w:rsidR="00A142CC" w:rsidRDefault="0069477F">
      <w:pPr>
        <w:spacing w:after="4" w:line="270" w:lineRule="auto"/>
        <w:ind w:left="1212" w:right="2303" w:hanging="720"/>
      </w:pPr>
      <w:r>
        <w:rPr>
          <w:b/>
        </w:rPr>
        <w:t xml:space="preserve"> </w:t>
      </w:r>
      <w:r>
        <w:rPr>
          <w:u w:val="single" w:color="000000"/>
        </w:rPr>
        <w:t>Nem súlyos balesetekkel kapcsolatos feladatok:</w:t>
      </w:r>
      <w:r>
        <w:t xml:space="preserve"> </w:t>
      </w:r>
    </w:p>
    <w:p w:rsidR="00A142CC" w:rsidRDefault="0069477F" w:rsidP="00AD4EC8">
      <w:pPr>
        <w:numPr>
          <w:ilvl w:val="0"/>
          <w:numId w:val="23"/>
        </w:numPr>
        <w:ind w:right="13" w:hanging="422"/>
      </w:pPr>
      <w:r>
        <w:t xml:space="preserve">intézkedik a három napon túl gyógyuló sérülést okozó tanulóbalesetek haladéktalan kivizsgálásáról,  </w:t>
      </w:r>
    </w:p>
    <w:p w:rsidR="00A142CC" w:rsidRDefault="0069477F" w:rsidP="00AD4EC8">
      <w:pPr>
        <w:numPr>
          <w:ilvl w:val="0"/>
          <w:numId w:val="23"/>
        </w:numPr>
        <w:ind w:right="13" w:hanging="422"/>
      </w:pPr>
      <w:r>
        <w:t xml:space="preserve">a balesetekről az előírt nyomtatványon jegyzőkönyvet kell felvenni, majd a kivizsgálást követően, de legkésőbb a tárgyhót követő hónap 8. napjáig megküldi a fenntartónak, valamint átadja a tanuló szülőjének (nagykorú tanuló esetén a tanulónak)  </w:t>
      </w:r>
    </w:p>
    <w:p w:rsidR="00A142CC" w:rsidRDefault="0069477F" w:rsidP="00AD4EC8">
      <w:pPr>
        <w:numPr>
          <w:ilvl w:val="0"/>
          <w:numId w:val="23"/>
        </w:numPr>
        <w:ind w:right="13" w:hanging="422"/>
      </w:pPr>
      <w:r>
        <w:t xml:space="preserve">egy példány megőrzéséről gondoskodik;  </w:t>
      </w:r>
    </w:p>
    <w:p w:rsidR="00A142CC" w:rsidRDefault="0069477F" w:rsidP="00AD4EC8">
      <w:pPr>
        <w:numPr>
          <w:ilvl w:val="0"/>
          <w:numId w:val="23"/>
        </w:numPr>
        <w:ind w:right="13" w:hanging="422"/>
      </w:pPr>
      <w:r>
        <w:t xml:space="preserve">ha a kivizsgálás elhúzódása miatt az adatszolgáltatás határideje nem tartható, akkor e tényről az okok ismertetésével jegyzőkönyvet készíttet. </w:t>
      </w:r>
    </w:p>
    <w:p w:rsidR="004A671B" w:rsidRDefault="004A671B">
      <w:pPr>
        <w:spacing w:after="34" w:line="269" w:lineRule="auto"/>
        <w:ind w:left="1496" w:hanging="10"/>
        <w:rPr>
          <w:u w:val="single" w:color="000000"/>
        </w:rPr>
      </w:pPr>
    </w:p>
    <w:p w:rsidR="00A142CC" w:rsidRDefault="0069477F">
      <w:pPr>
        <w:spacing w:after="34" w:line="269" w:lineRule="auto"/>
        <w:ind w:left="1496" w:hanging="10"/>
      </w:pPr>
      <w:r>
        <w:rPr>
          <w:u w:val="single" w:color="000000"/>
        </w:rPr>
        <w:t>Súlyos balesetekkel kapcsolatos feladatok:</w:t>
      </w:r>
      <w:r>
        <w:t xml:space="preserve"> </w:t>
      </w:r>
    </w:p>
    <w:p w:rsidR="00A142CC" w:rsidRDefault="0069477F">
      <w:pPr>
        <w:ind w:left="1491" w:right="13"/>
      </w:pPr>
      <w:r>
        <w:t xml:space="preserve"> -</w:t>
      </w:r>
      <w:r w:rsidR="00EC5AE3">
        <w:t xml:space="preserve">    </w:t>
      </w:r>
      <w:r>
        <w:t xml:space="preserve">a balesetet azonnal jelenti az intézmény fenntartójának, </w:t>
      </w:r>
    </w:p>
    <w:p w:rsidR="004A671B" w:rsidRDefault="0069477F" w:rsidP="00AD4EC8">
      <w:pPr>
        <w:numPr>
          <w:ilvl w:val="0"/>
          <w:numId w:val="24"/>
        </w:numPr>
        <w:ind w:right="13" w:hanging="360"/>
      </w:pPr>
      <w:r>
        <w:t xml:space="preserve">gondoskodik a baleset legalább középfokú munkavédelmi szakképesítéssel rendelkező személy bevonásával történő kivizsgálásáról.                </w:t>
      </w:r>
    </w:p>
    <w:p w:rsidR="00A142CC" w:rsidRDefault="0069477F" w:rsidP="004A671B">
      <w:pPr>
        <w:ind w:left="1529" w:right="13" w:firstLine="0"/>
      </w:pPr>
      <w:r>
        <w:rPr>
          <w:u w:val="single" w:color="000000"/>
        </w:rPr>
        <w:t>Súlyos az a tanulóbaleset, amely:</w:t>
      </w:r>
      <w:r>
        <w:t xml:space="preserve"> </w:t>
      </w:r>
    </w:p>
    <w:p w:rsidR="00A142CC" w:rsidRDefault="0069477F" w:rsidP="00AD4EC8">
      <w:pPr>
        <w:numPr>
          <w:ilvl w:val="0"/>
          <w:numId w:val="24"/>
        </w:numPr>
        <w:ind w:right="13" w:hanging="360"/>
      </w:pPr>
      <w:r>
        <w:t xml:space="preserve">a sérült halálát (halálos baleset az is, amelynek bekövetkezésétől számított 90 napon belül a sérült – orvosi szakvélemény szerint – a balesettel összefüggésben életét vesztette) </w:t>
      </w:r>
    </w:p>
    <w:p w:rsidR="00A142CC" w:rsidRDefault="0069477F" w:rsidP="00AD4EC8">
      <w:pPr>
        <w:numPr>
          <w:ilvl w:val="0"/>
          <w:numId w:val="24"/>
        </w:numPr>
        <w:ind w:right="13" w:hanging="360"/>
      </w:pPr>
      <w:r>
        <w:t>valamely érzékszerv (érzékelő képesség) elvesztését, illetve jelentős mértékű károsodását, orvosi vélemény szerint életveszélyes sérülést, egészségkárosodást, súlyos csonkulást (hüvelykujj vagy kéz, láb két vagy több ujja nagyobb részének elvesztése</w:t>
      </w:r>
      <w:r w:rsidR="00EC5AE3">
        <w:t>) okoz</w:t>
      </w:r>
      <w:r w:rsidR="00B6595E">
        <w:t>(za)</w:t>
      </w:r>
      <w:r w:rsidR="00EC5AE3">
        <w:t>.</w:t>
      </w:r>
      <w:r>
        <w:t xml:space="preserve"> </w:t>
      </w:r>
    </w:p>
    <w:p w:rsidR="00A142CC" w:rsidRPr="00B6595E" w:rsidRDefault="0069477F">
      <w:pPr>
        <w:ind w:left="497" w:right="13"/>
        <w:rPr>
          <w:u w:val="single"/>
        </w:rPr>
      </w:pPr>
      <w:r>
        <w:rPr>
          <w:sz w:val="23"/>
        </w:rPr>
        <w:t xml:space="preserve">            </w:t>
      </w:r>
      <w:r w:rsidR="00B6595E">
        <w:rPr>
          <w:sz w:val="23"/>
        </w:rPr>
        <w:tab/>
        <w:t xml:space="preserve">   </w:t>
      </w:r>
      <w:r w:rsidR="00B6595E" w:rsidRPr="00B6595E">
        <w:rPr>
          <w:u w:val="single"/>
        </w:rPr>
        <w:t>Súlyosabb eset</w:t>
      </w:r>
      <w:r w:rsidRPr="00B6595E">
        <w:rPr>
          <w:u w:val="single"/>
        </w:rPr>
        <w:t>, amely</w:t>
      </w:r>
      <w:r w:rsidR="00B6595E" w:rsidRPr="00B6595E">
        <w:rPr>
          <w:u w:val="single"/>
        </w:rPr>
        <w:t>:</w:t>
      </w:r>
      <w:r w:rsidRPr="00B6595E">
        <w:rPr>
          <w:u w:val="single"/>
        </w:rPr>
        <w:t xml:space="preserve"> </w:t>
      </w:r>
    </w:p>
    <w:p w:rsidR="00A142CC" w:rsidRDefault="0069477F" w:rsidP="00AD4EC8">
      <w:pPr>
        <w:numPr>
          <w:ilvl w:val="0"/>
          <w:numId w:val="24"/>
        </w:numPr>
        <w:ind w:right="13" w:hanging="360"/>
      </w:pPr>
      <w:r>
        <w:t>a beszélőképesség elvesztését</w:t>
      </w:r>
      <w:r w:rsidR="005A185E">
        <w:t>,</w:t>
      </w:r>
      <w:r>
        <w:t xml:space="preserve"> vag</w:t>
      </w:r>
      <w:r w:rsidR="00B6595E">
        <w:t>y feltűnő eltorzulást, bénulást illetve elmezavart okoz</w:t>
      </w:r>
      <w:r>
        <w:t xml:space="preserve">. </w:t>
      </w:r>
    </w:p>
    <w:p w:rsidR="00A142CC" w:rsidRDefault="0069477F">
      <w:pPr>
        <w:spacing w:after="21" w:line="259" w:lineRule="auto"/>
        <w:ind w:left="1932" w:firstLine="0"/>
      </w:pPr>
      <w:r>
        <w:t xml:space="preserve"> </w:t>
      </w:r>
    </w:p>
    <w:p w:rsidR="00A142CC" w:rsidRDefault="0069477F">
      <w:pPr>
        <w:ind w:left="1217" w:right="13"/>
      </w:pPr>
      <w:r>
        <w:t xml:space="preserve">Igény esetén biztosítja a szülői szervezet, valamint az iskolai diákönkormányzat képviselőjének részvételét a tanulóbalesetek kivizsgálásában. </w:t>
      </w:r>
    </w:p>
    <w:p w:rsidR="00A142CC" w:rsidRDefault="0069477F">
      <w:pPr>
        <w:spacing w:after="55"/>
        <w:ind w:left="1217" w:right="13"/>
      </w:pPr>
      <w:r>
        <w:lastRenderedPageBreak/>
        <w:t xml:space="preserve">Intézkedik minden tanulóbalesetet követően a megelőzésről, azaz arról, hogy a megtörtént balesethez hasonló eset ne történhessen meg. </w:t>
      </w:r>
    </w:p>
    <w:p w:rsidR="00A142CC" w:rsidRDefault="0069477F">
      <w:pPr>
        <w:spacing w:after="24" w:line="259" w:lineRule="auto"/>
        <w:ind w:left="416" w:firstLine="0"/>
      </w:pPr>
      <w:r>
        <w:rPr>
          <w:b/>
        </w:rPr>
        <w:t xml:space="preserve"> </w:t>
      </w:r>
    </w:p>
    <w:p w:rsidR="00A142CC" w:rsidRDefault="0069477F">
      <w:pPr>
        <w:spacing w:after="4" w:line="270" w:lineRule="auto"/>
        <w:ind w:left="502" w:hanging="10"/>
      </w:pPr>
      <w:r>
        <w:rPr>
          <w:b/>
        </w:rPr>
        <w:t xml:space="preserve">6.11.2 Az iskola dolgozóinak feladata a tanulóbalesetek esetén </w:t>
      </w:r>
    </w:p>
    <w:p w:rsidR="004A671B" w:rsidRDefault="0069477F">
      <w:pPr>
        <w:spacing w:after="33"/>
        <w:ind w:left="1201" w:right="13" w:hanging="142"/>
      </w:pPr>
      <w:r>
        <w:t xml:space="preserve">  </w:t>
      </w:r>
    </w:p>
    <w:p w:rsidR="00A142CC" w:rsidRDefault="0069477F">
      <w:pPr>
        <w:spacing w:after="33"/>
        <w:ind w:left="1201" w:right="13" w:hanging="142"/>
      </w:pPr>
      <w:r>
        <w:t xml:space="preserve">A tanulók felügyeletét ellátó nevelőnek a tanulót ért bármilyen baleset, sérülés, vagy rosszullét esetén haladéktalanul meg kell tennie a következő intézkedéseket: </w:t>
      </w:r>
    </w:p>
    <w:p w:rsidR="00A142CC" w:rsidRDefault="0069477F" w:rsidP="00AD4EC8">
      <w:pPr>
        <w:numPr>
          <w:ilvl w:val="0"/>
          <w:numId w:val="25"/>
        </w:numPr>
        <w:ind w:right="13" w:hanging="360"/>
      </w:pPr>
      <w:r>
        <w:t xml:space="preserve">a sérült tanulót elsősegélyben kell részesítenie, ha szükséges mentőt kell hívni, </w:t>
      </w:r>
    </w:p>
    <w:p w:rsidR="004A671B" w:rsidRDefault="0069477F" w:rsidP="00AD4EC8">
      <w:pPr>
        <w:numPr>
          <w:ilvl w:val="0"/>
          <w:numId w:val="25"/>
        </w:numPr>
        <w:spacing w:after="36"/>
        <w:ind w:right="13" w:hanging="360"/>
      </w:pPr>
      <w:r>
        <w:t>a balesetet, sérülést okozó veszélyforrást a</w:t>
      </w:r>
      <w:r w:rsidR="004A671B">
        <w:t xml:space="preserve"> tőle telhető módon meg kell szüntetnie</w:t>
      </w:r>
    </w:p>
    <w:p w:rsidR="00A142CC" w:rsidRDefault="0069477F" w:rsidP="00AD4EC8">
      <w:pPr>
        <w:numPr>
          <w:ilvl w:val="0"/>
          <w:numId w:val="25"/>
        </w:numPr>
        <w:spacing w:after="36"/>
        <w:ind w:right="13" w:hanging="360"/>
      </w:pPr>
      <w:r>
        <w:t>minden tanulói balesetet, sérülést, rosszullétet azonnal jeleznie kell az iskola</w:t>
      </w:r>
      <w:r w:rsidR="004A671B" w:rsidRPr="004A671B">
        <w:t xml:space="preserve"> </w:t>
      </w:r>
      <w:r w:rsidR="00F62B03">
        <w:t>igazgatójána</w:t>
      </w:r>
      <w:r w:rsidR="004A671B">
        <w:t>k</w:t>
      </w:r>
      <w:r>
        <w:t xml:space="preserve">  </w:t>
      </w:r>
    </w:p>
    <w:p w:rsidR="00A142CC" w:rsidRDefault="0069477F">
      <w:pPr>
        <w:ind w:left="1205" w:right="13"/>
      </w:pPr>
      <w:r>
        <w:t xml:space="preserve">E feladatok ellátásában a baleset színhelyén jelenlévő többi nevelőnek is részt kell vennie.  </w:t>
      </w:r>
    </w:p>
    <w:p w:rsidR="00A142CC" w:rsidRDefault="0069477F">
      <w:pPr>
        <w:spacing w:after="23" w:line="259" w:lineRule="auto"/>
        <w:ind w:left="1200" w:firstLine="0"/>
      </w:pPr>
      <w:r>
        <w:t xml:space="preserve"> </w:t>
      </w:r>
    </w:p>
    <w:p w:rsidR="00A142CC" w:rsidRDefault="0069477F">
      <w:pPr>
        <w:ind w:left="1200" w:right="13" w:hanging="708"/>
      </w:pPr>
      <w:r>
        <w:t xml:space="preserve"> </w:t>
      </w:r>
      <w:r>
        <w:tab/>
        <w:t xml:space="preserve">A balesetet szenvedett tanulót elsősegélynyújtásban részesítő dolgozó a sérülttel csak annyit tehet, amihez biztosan ért. Ha bizonytalan abban, hogy az adott esetben mit kell tennie, akkor feltétlenül mentőt kell hívnia. </w:t>
      </w:r>
    </w:p>
    <w:p w:rsidR="00A142CC" w:rsidRDefault="0069477F">
      <w:pPr>
        <w:spacing w:after="0" w:line="259" w:lineRule="auto"/>
        <w:ind w:left="416" w:firstLine="0"/>
      </w:pPr>
      <w:r>
        <w:t xml:space="preserve"> </w:t>
      </w:r>
    </w:p>
    <w:p w:rsidR="00A142CC" w:rsidRDefault="0069477F">
      <w:pPr>
        <w:ind w:left="1201" w:right="13"/>
      </w:pPr>
      <w:r>
        <w:t>Az iskolában történt mindenféle balesetet az iskola</w:t>
      </w:r>
      <w:r w:rsidR="004A671B" w:rsidRPr="004A671B">
        <w:t xml:space="preserve"> </w:t>
      </w:r>
      <w:r w:rsidR="00F62B03">
        <w:t>igazgatójána</w:t>
      </w:r>
      <w:r w:rsidR="004A671B">
        <w:t>k</w:t>
      </w:r>
      <w:r>
        <w:t xml:space="preserve"> ki kell vizsgálnia. A vizsgálat során tisztázni kell a balesetet kiváltó okokat</w:t>
      </w:r>
      <w:r w:rsidR="00F94D73">
        <w:t>,</w:t>
      </w:r>
      <w:r>
        <w:t xml:space="preserve"> és azt, hogyan lett volna elkerülhető a baleset. A vizsgálat eredményeképpen meg kell állapítani, hogy mit kell tenni a hasonló balesetek megelőzése érdekében és a szükséges intézkedéseket végre kell hajtani.  </w:t>
      </w:r>
    </w:p>
    <w:p w:rsidR="00A142CC" w:rsidRDefault="0069477F">
      <w:pPr>
        <w:spacing w:after="22" w:line="259" w:lineRule="auto"/>
        <w:ind w:left="492" w:firstLine="0"/>
      </w:pPr>
      <w:r>
        <w:t xml:space="preserve"> </w:t>
      </w:r>
    </w:p>
    <w:p w:rsidR="00A142CC" w:rsidRDefault="0069477F">
      <w:pPr>
        <w:tabs>
          <w:tab w:val="center" w:pos="492"/>
          <w:tab w:val="right" w:pos="9566"/>
        </w:tabs>
        <w:spacing w:after="43"/>
        <w:ind w:left="0" w:firstLine="0"/>
      </w:pPr>
      <w:r>
        <w:rPr>
          <w:rFonts w:ascii="Calibri" w:eastAsia="Calibri" w:hAnsi="Calibri" w:cs="Calibri"/>
          <w:sz w:val="22"/>
        </w:rPr>
        <w:tab/>
      </w:r>
      <w:r w:rsidR="00F94D73">
        <w:t xml:space="preserve">              </w:t>
      </w:r>
      <w:r>
        <w:t xml:space="preserve">A tanulóbalesetekkel kapcsolatos iskolai feladatok a magasabb jogszabályok alapján:  </w:t>
      </w:r>
    </w:p>
    <w:p w:rsidR="00A142CC" w:rsidRDefault="0069477F" w:rsidP="00AD4EC8">
      <w:pPr>
        <w:numPr>
          <w:ilvl w:val="0"/>
          <w:numId w:val="26"/>
        </w:numPr>
        <w:ind w:right="13" w:hanging="360"/>
      </w:pPr>
      <w:r>
        <w:t xml:space="preserve">A tanulóbalesetet az előírt nyomtatványon nyilván kell tartani.  </w:t>
      </w:r>
    </w:p>
    <w:p w:rsidR="00A142CC" w:rsidRDefault="0069477F" w:rsidP="00AD4EC8">
      <w:pPr>
        <w:numPr>
          <w:ilvl w:val="0"/>
          <w:numId w:val="26"/>
        </w:numPr>
        <w:spacing w:after="33"/>
        <w:ind w:right="13" w:hanging="360"/>
      </w:pPr>
      <w:r>
        <w:t>A három napon túl gyógyuló sérülést okozó tanulóbaleseteket haladéktalanul ki kell vizsgálni</w:t>
      </w:r>
      <w:r w:rsidR="000E3A3A">
        <w:t>,</w:t>
      </w:r>
      <w:r>
        <w:t xml:space="preserve"> és e balesetekről az előírt nyomtatványon jegyzőkönyvet kell felvenni. </w:t>
      </w:r>
    </w:p>
    <w:p w:rsidR="00A142CC" w:rsidRDefault="0069477F" w:rsidP="00AD4EC8">
      <w:pPr>
        <w:numPr>
          <w:ilvl w:val="0"/>
          <w:numId w:val="26"/>
        </w:numPr>
        <w:spacing w:after="32"/>
        <w:ind w:right="13" w:hanging="360"/>
      </w:pPr>
      <w:r>
        <w:t xml:space="preserve">A jegyzőkönyv egy példányát meg kell küldeni a fenntartónak, egy példányt pedig át kell adni a tanulónak (kiskorú tanuló esetében a szülőnek). A jegyzőkönyv egy példányát az iskola őrzi meg. </w:t>
      </w:r>
    </w:p>
    <w:p w:rsidR="00A142CC" w:rsidRDefault="0069477F" w:rsidP="00AD4EC8">
      <w:pPr>
        <w:numPr>
          <w:ilvl w:val="0"/>
          <w:numId w:val="26"/>
        </w:numPr>
        <w:ind w:right="13" w:hanging="360"/>
      </w:pPr>
      <w:r>
        <w:t xml:space="preserve">A súlyos balesetet azonnal jelenteni kell az iskola fenntartójának. A súlyos baleset kivizsgálásába legalább középfokú munkavédelmi szakképesítéssel rendelkező személyt kell bevonni. </w:t>
      </w:r>
    </w:p>
    <w:p w:rsidR="00A142CC" w:rsidRDefault="0069477F" w:rsidP="00AD4EC8">
      <w:pPr>
        <w:numPr>
          <w:ilvl w:val="0"/>
          <w:numId w:val="26"/>
        </w:numPr>
        <w:spacing w:after="51"/>
        <w:ind w:right="13" w:hanging="360"/>
      </w:pPr>
      <w:r>
        <w:t xml:space="preserve">Az iskola igény esetében biztosítja a szülői szervezet és az iskolai diákönkormányzat képviselőjének részvételét a tanulóbalesetek kivizsgálásában. </w:t>
      </w:r>
    </w:p>
    <w:p w:rsidR="00A142CC" w:rsidRDefault="0069477F">
      <w:pPr>
        <w:spacing w:after="60" w:line="259" w:lineRule="auto"/>
        <w:ind w:left="766" w:firstLine="0"/>
      </w:pPr>
      <w:r>
        <w:t xml:space="preserve"> </w:t>
      </w:r>
    </w:p>
    <w:p w:rsidR="00A142CC" w:rsidRDefault="0069477F">
      <w:pPr>
        <w:spacing w:after="18" w:line="259" w:lineRule="auto"/>
        <w:ind w:left="766" w:firstLine="0"/>
      </w:pPr>
      <w:r>
        <w:t xml:space="preserve"> </w:t>
      </w:r>
    </w:p>
    <w:p w:rsidR="00A142CC" w:rsidRDefault="0069477F">
      <w:pPr>
        <w:ind w:left="776" w:right="13" w:hanging="358"/>
      </w:pPr>
      <w:r>
        <w:lastRenderedPageBreak/>
        <w:t xml:space="preserve">      Az iskolai nevelő-és oktató munka egészséges és biztonságos feltételeinek megteremtésére, a tanulóbalesetek megelőzésére vonatkozó részletes helyi szabályokat az iskolai munkabiztonsági szabályzat (munkavédelmi) szabályozza.  </w:t>
      </w:r>
    </w:p>
    <w:p w:rsidR="00A142CC" w:rsidRDefault="0069477F">
      <w:pPr>
        <w:spacing w:after="0" w:line="259" w:lineRule="auto"/>
        <w:ind w:left="492" w:firstLine="0"/>
      </w:pPr>
      <w:r>
        <w:rPr>
          <w:b/>
        </w:rPr>
        <w:t xml:space="preserve"> </w:t>
      </w:r>
    </w:p>
    <w:p w:rsidR="00A142CC" w:rsidRDefault="0069477F">
      <w:pPr>
        <w:spacing w:after="0" w:line="259" w:lineRule="auto"/>
        <w:ind w:left="418" w:firstLine="0"/>
      </w:pPr>
      <w:r>
        <w:rPr>
          <w:b/>
        </w:rPr>
        <w:t xml:space="preserve"> </w:t>
      </w:r>
    </w:p>
    <w:p w:rsidR="00A142CC" w:rsidRDefault="0069477F">
      <w:pPr>
        <w:spacing w:after="4" w:line="270" w:lineRule="auto"/>
        <w:ind w:left="502" w:hanging="10"/>
      </w:pPr>
      <w:r>
        <w:rPr>
          <w:b/>
        </w:rPr>
        <w:t xml:space="preserve">6.11. 3 A tanulók egészségét veszélyeztető helyzetek megelőzésére, kezelésére vonatkozó intézményi eljárások </w:t>
      </w:r>
    </w:p>
    <w:p w:rsidR="00A142CC" w:rsidRDefault="0069477F" w:rsidP="00AD4EC8">
      <w:pPr>
        <w:numPr>
          <w:ilvl w:val="0"/>
          <w:numId w:val="26"/>
        </w:numPr>
        <w:spacing w:after="0" w:line="269" w:lineRule="auto"/>
        <w:ind w:right="13" w:hanging="360"/>
      </w:pPr>
      <w:r>
        <w:t>A</w:t>
      </w:r>
      <w:r>
        <w:rPr>
          <w:u w:val="single" w:color="000000"/>
        </w:rPr>
        <w:t>z iskola épületében és udvarán felügyelet nélkül gyerekek nem tartózkodhatnak.</w:t>
      </w:r>
      <w:r>
        <w:t xml:space="preserve"> </w:t>
      </w:r>
    </w:p>
    <w:p w:rsidR="00A142CC" w:rsidRDefault="0069477F" w:rsidP="00AD4EC8">
      <w:pPr>
        <w:numPr>
          <w:ilvl w:val="0"/>
          <w:numId w:val="26"/>
        </w:numPr>
        <w:ind w:right="13" w:hanging="360"/>
      </w:pPr>
      <w:r>
        <w:t>A padok, kültéri játékok</w:t>
      </w:r>
      <w:r>
        <w:rPr>
          <w:u w:val="single" w:color="000000"/>
        </w:rPr>
        <w:t xml:space="preserve"> rögzítettek</w:t>
      </w:r>
      <w:r>
        <w:t xml:space="preserve">. </w:t>
      </w:r>
    </w:p>
    <w:p w:rsidR="00A142CC" w:rsidRDefault="0069477F" w:rsidP="00AD4EC8">
      <w:pPr>
        <w:numPr>
          <w:ilvl w:val="0"/>
          <w:numId w:val="26"/>
        </w:numPr>
        <w:spacing w:after="33"/>
        <w:ind w:right="13" w:hanging="360"/>
      </w:pPr>
      <w:r>
        <w:t xml:space="preserve">Az udvari játékok épségét rendszeresen ellenőrizzük, a homokcserét a közegészségügyi előírásoknak megfelelően végezzük. </w:t>
      </w:r>
    </w:p>
    <w:p w:rsidR="00A142CC" w:rsidRDefault="0069477F" w:rsidP="00AD4EC8">
      <w:pPr>
        <w:numPr>
          <w:ilvl w:val="0"/>
          <w:numId w:val="26"/>
        </w:numPr>
        <w:ind w:right="13" w:hanging="360"/>
      </w:pPr>
      <w:r>
        <w:t xml:space="preserve">Az udvaron árnyékos hely biztosított. </w:t>
      </w:r>
    </w:p>
    <w:p w:rsidR="00A142CC" w:rsidRDefault="0069477F" w:rsidP="00AD4EC8">
      <w:pPr>
        <w:numPr>
          <w:ilvl w:val="0"/>
          <w:numId w:val="26"/>
        </w:numPr>
        <w:spacing w:after="34"/>
        <w:ind w:right="13" w:hanging="360"/>
      </w:pPr>
      <w:r>
        <w:t xml:space="preserve">A telepített növények között nincs mérgező, szúrós, tüskés. Nincsenek orr-fülnyílásba helyezhető vagy megehető terméseik. Nem kell őket mérgező vegyszerekkel kezelni. </w:t>
      </w:r>
    </w:p>
    <w:p w:rsidR="00A142CC" w:rsidRDefault="0069477F" w:rsidP="00AD4EC8">
      <w:pPr>
        <w:numPr>
          <w:ilvl w:val="0"/>
          <w:numId w:val="26"/>
        </w:numPr>
        <w:ind w:right="13" w:hanging="360"/>
      </w:pPr>
      <w:r>
        <w:t xml:space="preserve">Preventív céllal évente két alkalommal rovar- és rágcsálóirtást végeztetünk. </w:t>
      </w:r>
    </w:p>
    <w:p w:rsidR="00A142CC" w:rsidRDefault="0069477F" w:rsidP="00AD4EC8">
      <w:pPr>
        <w:numPr>
          <w:ilvl w:val="0"/>
          <w:numId w:val="26"/>
        </w:numPr>
        <w:spacing w:after="34"/>
        <w:ind w:right="13" w:hanging="360"/>
      </w:pPr>
      <w:r>
        <w:t>A tantermi bútorok igazodnak a tanulók testméretéhez, szélük lekerekített, felületük nem tükröződő</w:t>
      </w:r>
      <w:r w:rsidR="00E506AF">
        <w:t>k</w:t>
      </w:r>
      <w:r>
        <w:t>. Kopásá</w:t>
      </w:r>
      <w:r w:rsidR="00E506AF">
        <w:t>llók, könnyen tisztán tartható</w:t>
      </w:r>
      <w:r>
        <w:t xml:space="preserve">k. </w:t>
      </w:r>
    </w:p>
    <w:p w:rsidR="00A142CC" w:rsidRDefault="0069477F" w:rsidP="00AD4EC8">
      <w:pPr>
        <w:numPr>
          <w:ilvl w:val="0"/>
          <w:numId w:val="26"/>
        </w:numPr>
        <w:spacing w:after="33"/>
        <w:ind w:right="13" w:hanging="360"/>
      </w:pPr>
      <w:r>
        <w:t xml:space="preserve">A mosdókban mindenütt biztosított a szappanos kézmosás lehetősége. A helyiségek jól tisztántarthatók, fertőtleníthetők. </w:t>
      </w:r>
    </w:p>
    <w:p w:rsidR="00A142CC" w:rsidRDefault="0069477F" w:rsidP="00AD4EC8">
      <w:pPr>
        <w:numPr>
          <w:ilvl w:val="0"/>
          <w:numId w:val="26"/>
        </w:numPr>
        <w:spacing w:after="33"/>
        <w:ind w:right="13" w:hanging="360"/>
      </w:pPr>
      <w:r>
        <w:t xml:space="preserve">A tantermekben nem tárolunk veszélyes anyagokat, ilyenek csak a szertárban találhatóak megfelelően felcímkézve. A szertárakban tanulók nem tartózkodhatnak. </w:t>
      </w:r>
    </w:p>
    <w:p w:rsidR="00A142CC" w:rsidRDefault="0069477F" w:rsidP="00AD4EC8">
      <w:pPr>
        <w:numPr>
          <w:ilvl w:val="0"/>
          <w:numId w:val="26"/>
        </w:numPr>
        <w:ind w:right="13" w:hanging="360"/>
      </w:pPr>
      <w:r>
        <w:t xml:space="preserve">A tisztítószerek tárolása zárt, tanulók által nem hozzáférhető helyen történik. </w:t>
      </w:r>
    </w:p>
    <w:p w:rsidR="00A142CC" w:rsidRDefault="0069477F" w:rsidP="00AD4EC8">
      <w:pPr>
        <w:numPr>
          <w:ilvl w:val="0"/>
          <w:numId w:val="26"/>
        </w:numPr>
        <w:ind w:right="13" w:hanging="360"/>
      </w:pPr>
      <w:r>
        <w:t xml:space="preserve">A portán nyilvános helyen a segélyhívó számok megtalálhatóak. </w:t>
      </w:r>
    </w:p>
    <w:p w:rsidR="00A142CC" w:rsidRDefault="0069477F" w:rsidP="00AD4EC8">
      <w:pPr>
        <w:numPr>
          <w:ilvl w:val="0"/>
          <w:numId w:val="26"/>
        </w:numPr>
        <w:spacing w:after="33"/>
        <w:ind w:right="13" w:hanging="360"/>
      </w:pPr>
      <w:r>
        <w:t xml:space="preserve">Évente két alkalommal (szeptember és február) munkavédelmi, balesetvédelmi, tűzvédelmi és biztonságtechnikai szemlét kell tartani. </w:t>
      </w:r>
    </w:p>
    <w:p w:rsidR="00A142CC" w:rsidRDefault="0069477F" w:rsidP="00AD4EC8">
      <w:pPr>
        <w:numPr>
          <w:ilvl w:val="0"/>
          <w:numId w:val="26"/>
        </w:numPr>
        <w:spacing w:after="34"/>
        <w:ind w:right="13" w:hanging="360"/>
      </w:pPr>
      <w:r>
        <w:t>A szemlebizottság tagjai az</w:t>
      </w:r>
      <w:r w:rsidR="004A671B" w:rsidRPr="004A671B">
        <w:t xml:space="preserve"> </w:t>
      </w:r>
      <w:r w:rsidR="00F62B03">
        <w:t>igazgató</w:t>
      </w:r>
      <w:r>
        <w:t xml:space="preserve"> vagy megbízottja, a gondnok, a munka és tűzvédelmi megbízott.  </w:t>
      </w:r>
    </w:p>
    <w:p w:rsidR="004A671B" w:rsidRDefault="0069477F" w:rsidP="00AD4EC8">
      <w:pPr>
        <w:numPr>
          <w:ilvl w:val="0"/>
          <w:numId w:val="26"/>
        </w:numPr>
        <w:ind w:right="13" w:hanging="360"/>
      </w:pPr>
      <w:r>
        <w:t>A szemlék megállapításait írásba kell foglalni felelősök és határidők megjelölésével.</w:t>
      </w:r>
    </w:p>
    <w:p w:rsidR="00A142CC" w:rsidRDefault="0069477F" w:rsidP="00AD4EC8">
      <w:pPr>
        <w:numPr>
          <w:ilvl w:val="0"/>
          <w:numId w:val="26"/>
        </w:numPr>
        <w:ind w:right="13" w:hanging="360"/>
      </w:pPr>
      <w:r>
        <w:t xml:space="preserve">Az újabb szemlén ellenőrizni kell az előző szemlén feltárt hibák kijavítását. </w:t>
      </w:r>
    </w:p>
    <w:p w:rsidR="00A142CC" w:rsidRDefault="0069477F">
      <w:pPr>
        <w:spacing w:after="0" w:line="259" w:lineRule="auto"/>
        <w:ind w:left="132" w:firstLine="0"/>
      </w:pPr>
      <w:r>
        <w:rPr>
          <w:b/>
          <w:sz w:val="28"/>
        </w:rPr>
        <w:t xml:space="preserve"> </w:t>
      </w:r>
    </w:p>
    <w:p w:rsidR="00A142CC" w:rsidRDefault="0069477F" w:rsidP="00F62B03">
      <w:pPr>
        <w:ind w:left="137" w:right="13"/>
      </w:pPr>
      <w:r>
        <w:t xml:space="preserve">      A tanulóbalesetek bejelentése tanulóink és a pedagógusok számára kötelező. Az a pedagógus, aki nem jelenti az óráján történt balesetet, mulasztást követ el. </w:t>
      </w:r>
    </w:p>
    <w:p w:rsidR="00A142CC" w:rsidRDefault="0069477F">
      <w:pPr>
        <w:spacing w:after="32" w:line="259" w:lineRule="auto"/>
        <w:ind w:left="132" w:firstLine="0"/>
      </w:pPr>
      <w:r>
        <w:t xml:space="preserve"> </w:t>
      </w:r>
      <w:r>
        <w:tab/>
        <w:t xml:space="preserve"> </w:t>
      </w:r>
    </w:p>
    <w:p w:rsidR="00A142CC" w:rsidRDefault="0069477F">
      <w:pPr>
        <w:spacing w:after="4" w:line="270" w:lineRule="auto"/>
        <w:ind w:left="492" w:hanging="360"/>
      </w:pPr>
      <w:r>
        <w:rPr>
          <w:b/>
        </w:rPr>
        <w:t xml:space="preserve"> </w:t>
      </w:r>
      <w:r>
        <w:rPr>
          <w:b/>
        </w:rPr>
        <w:tab/>
        <w:t xml:space="preserve">A pedagógusok és az egyéb munkavállalók számára minden tanév elején tűz-, baleset-, munkavédelmi tájékoztatót tart a fenntartó által megbízott munkavédelmi felelős.  </w:t>
      </w:r>
    </w:p>
    <w:p w:rsidR="00A142CC" w:rsidRDefault="0069477F">
      <w:pPr>
        <w:spacing w:after="4" w:line="270" w:lineRule="auto"/>
        <w:ind w:left="492" w:hanging="360"/>
      </w:pPr>
      <w:r>
        <w:rPr>
          <w:b/>
        </w:rPr>
        <w:t xml:space="preserve"> </w:t>
      </w:r>
      <w:r>
        <w:rPr>
          <w:b/>
        </w:rPr>
        <w:tab/>
        <w:t xml:space="preserve">A tájékoztató tényét és tartalmát dokumentálni kell. Az oktatáson való részvételt a munkavállalók aláírásukkal igazolják. </w:t>
      </w:r>
    </w:p>
    <w:p w:rsidR="00A142CC" w:rsidRDefault="0069477F">
      <w:pPr>
        <w:spacing w:after="62" w:line="259" w:lineRule="auto"/>
        <w:ind w:left="132" w:firstLine="0"/>
      </w:pPr>
      <w:r>
        <w:rPr>
          <w:b/>
        </w:rPr>
        <w:t xml:space="preserve"> </w:t>
      </w:r>
    </w:p>
    <w:p w:rsidR="00A142CC" w:rsidRDefault="0069477F">
      <w:pPr>
        <w:spacing w:after="4" w:line="270" w:lineRule="auto"/>
        <w:ind w:left="502" w:hanging="10"/>
      </w:pPr>
      <w:r>
        <w:rPr>
          <w:b/>
        </w:rPr>
        <w:t>6. 11. 4. Az intézményi védő, óvó előírások</w:t>
      </w:r>
      <w:r>
        <w:rPr>
          <w:b/>
          <w:sz w:val="28"/>
        </w:rPr>
        <w:t xml:space="preserve"> </w:t>
      </w:r>
    </w:p>
    <w:p w:rsidR="00A142CC" w:rsidRDefault="0069477F">
      <w:pPr>
        <w:spacing w:after="25" w:line="259" w:lineRule="auto"/>
        <w:ind w:left="492" w:firstLine="0"/>
      </w:pPr>
      <w:r>
        <w:rPr>
          <w:b/>
        </w:rPr>
        <w:lastRenderedPageBreak/>
        <w:t xml:space="preserve"> </w:t>
      </w:r>
    </w:p>
    <w:p w:rsidR="00A142CC" w:rsidRDefault="0069477F">
      <w:pPr>
        <w:spacing w:after="4" w:line="270" w:lineRule="auto"/>
        <w:ind w:left="428" w:hanging="10"/>
      </w:pPr>
      <w:r>
        <w:rPr>
          <w:b/>
        </w:rPr>
        <w:t xml:space="preserve">Általános előírások </w:t>
      </w:r>
    </w:p>
    <w:p w:rsidR="00A142CC" w:rsidRDefault="0069477F">
      <w:pPr>
        <w:ind w:left="492" w:right="13" w:hanging="74"/>
      </w:pPr>
      <w:r>
        <w:t xml:space="preserve"> Az iskola minden dolgozójának alapvető feladatai közé tartozik, hogy a tanulók részére az egészségük, testi épségük megőrzéséhez szükséges ismereteket átadja, valamint ha észleli, hogy a tanuló balesetet szenvedett, vagy ennek veszélye fennáll, a szükséges intézkedéseket megtegye.  </w:t>
      </w:r>
    </w:p>
    <w:p w:rsidR="00A142CC" w:rsidRDefault="0069477F">
      <w:pPr>
        <w:spacing w:after="17" w:line="259" w:lineRule="auto"/>
        <w:ind w:left="492" w:firstLine="0"/>
      </w:pPr>
      <w:r>
        <w:rPr>
          <w:b/>
        </w:rPr>
        <w:t xml:space="preserve"> </w:t>
      </w:r>
    </w:p>
    <w:p w:rsidR="00A142CC" w:rsidRDefault="0069477F">
      <w:pPr>
        <w:spacing w:after="4" w:line="270" w:lineRule="auto"/>
        <w:ind w:left="426" w:hanging="10"/>
      </w:pPr>
      <w:r>
        <w:rPr>
          <w:b/>
        </w:rPr>
        <w:t>Az iskola dolgozóinak feladata a tanuló- és gyermekbaleset megelőzésével kapcsolatosan</w:t>
      </w:r>
      <w:r>
        <w:t xml:space="preserve"> </w:t>
      </w:r>
    </w:p>
    <w:p w:rsidR="00A142CC" w:rsidRDefault="0069477F">
      <w:pPr>
        <w:spacing w:after="20" w:line="259" w:lineRule="auto"/>
        <w:ind w:left="492" w:firstLine="0"/>
      </w:pPr>
      <w:r>
        <w:t xml:space="preserve"> </w:t>
      </w:r>
    </w:p>
    <w:p w:rsidR="00A142CC" w:rsidRDefault="0069477F" w:rsidP="00AD4EC8">
      <w:pPr>
        <w:numPr>
          <w:ilvl w:val="0"/>
          <w:numId w:val="27"/>
        </w:numPr>
        <w:ind w:right="13" w:hanging="360"/>
      </w:pPr>
      <w:r>
        <w:t>Minden dolgozónak ismernie kell</w:t>
      </w:r>
      <w:r w:rsidR="009076D3">
        <w:t>,</w:t>
      </w:r>
      <w:r>
        <w:t xml:space="preserve"> és be kell tartani az iskolai Munkabiztonsági (munkavédelmi) Szabályzatát, valamint a tűzvédelmi utasítás és a tűzriadó terv rendelkezéseit.  </w:t>
      </w:r>
    </w:p>
    <w:p w:rsidR="00A142CC" w:rsidRDefault="0069477F">
      <w:pPr>
        <w:spacing w:after="20" w:line="259" w:lineRule="auto"/>
        <w:ind w:left="416" w:firstLine="0"/>
      </w:pPr>
      <w:r>
        <w:t xml:space="preserve"> </w:t>
      </w:r>
    </w:p>
    <w:p w:rsidR="00A142CC" w:rsidRDefault="0069477F" w:rsidP="00AD4EC8">
      <w:pPr>
        <w:numPr>
          <w:ilvl w:val="0"/>
          <w:numId w:val="27"/>
        </w:numPr>
        <w:ind w:right="13" w:hanging="360"/>
      </w:pPr>
      <w:r>
        <w:t>Az iskola helyi tanterve alapján azon tantárgyak tanárainak, amelyek tanulása során technikai jellegű balesetveszély lehetősége áll fenn</w:t>
      </w:r>
      <w:r w:rsidR="009076D3">
        <w:t>,</w:t>
      </w:r>
      <w:r>
        <w:t xml:space="preserve"> oktatni kell a tanulók biztonságának és testi épségének megóvásával kapcsolatos ismereteket, rendszabályokat és viselkedési formákat (fizika, kémia, biológia, informatika, testnevelés, technika). </w:t>
      </w:r>
    </w:p>
    <w:p w:rsidR="00A142CC" w:rsidRDefault="0069477F">
      <w:pPr>
        <w:ind w:left="776" w:right="13" w:hanging="360"/>
      </w:pPr>
      <w:r>
        <w:t xml:space="preserve">  </w:t>
      </w:r>
      <w:r>
        <w:tab/>
        <w:t xml:space="preserve">Az oktatáson nem jelenlévő tanulók számára pótlólag kell ismertetni az előírásokat. Az iskola számítógépeit a tanulók csak tanári felügyelet mellett használhatják. </w:t>
      </w:r>
    </w:p>
    <w:p w:rsidR="00A142CC" w:rsidRDefault="0069477F">
      <w:pPr>
        <w:spacing w:after="21" w:line="259" w:lineRule="auto"/>
        <w:ind w:left="416" w:firstLine="0"/>
      </w:pPr>
      <w:r>
        <w:t xml:space="preserve"> </w:t>
      </w:r>
    </w:p>
    <w:p w:rsidR="00A142CC" w:rsidRDefault="0069477F" w:rsidP="00AD4EC8">
      <w:pPr>
        <w:numPr>
          <w:ilvl w:val="0"/>
          <w:numId w:val="27"/>
        </w:numPr>
        <w:ind w:right="13" w:hanging="360"/>
      </w:pPr>
      <w:r>
        <w:t xml:space="preserve">A nevelők a tanórai és a tanórán kívüli foglalkozásokon, valamint ügyeleti beosztásuk ideje alatt kötelesek a rájuk bízott tanulók tevékenységét folyamatosan figyelemmel kísérni, a rendet megtartani, valamint a baleset-megelőzési szabályokat a tanulókkal betartatni. </w:t>
      </w:r>
    </w:p>
    <w:p w:rsidR="00A142CC" w:rsidRDefault="0069477F">
      <w:pPr>
        <w:spacing w:after="20" w:line="259" w:lineRule="auto"/>
        <w:ind w:left="418" w:firstLine="0"/>
      </w:pPr>
      <w:r>
        <w:t xml:space="preserve"> </w:t>
      </w:r>
    </w:p>
    <w:p w:rsidR="00A142CC" w:rsidRDefault="0069477F" w:rsidP="00AD4EC8">
      <w:pPr>
        <w:numPr>
          <w:ilvl w:val="0"/>
          <w:numId w:val="27"/>
        </w:numPr>
        <w:ind w:right="13" w:hanging="360"/>
      </w:pPr>
      <w:r>
        <w:t xml:space="preserve">Az osztályfőnököknek az osztályfőnöki órákon ismertetniük kell a tanulókkal az egészségük és testi épségük védelmére vonatkozó előírásokat, az egyes foglalkozásokkal együtt járó veszélyforrásokat, a tilos és az elvárható magatartásformákat.  </w:t>
      </w:r>
    </w:p>
    <w:p w:rsidR="00A142CC" w:rsidRDefault="0069477F">
      <w:pPr>
        <w:tabs>
          <w:tab w:val="center" w:pos="418"/>
          <w:tab w:val="center" w:pos="4244"/>
        </w:tabs>
        <w:spacing w:after="42"/>
        <w:ind w:left="0" w:firstLine="0"/>
      </w:pPr>
      <w:r>
        <w:rPr>
          <w:rFonts w:ascii="Calibri" w:eastAsia="Calibri" w:hAnsi="Calibri" w:cs="Calibri"/>
          <w:sz w:val="22"/>
        </w:rPr>
        <w:tab/>
      </w:r>
      <w:r>
        <w:t xml:space="preserve">  </w:t>
      </w:r>
      <w:r>
        <w:tab/>
        <w:t xml:space="preserve">Az osztályfőnököknek feltétlenül foglalkozniuk kell az alábbi témákkal: </w:t>
      </w:r>
    </w:p>
    <w:p w:rsidR="00A142CC" w:rsidRDefault="0069477F" w:rsidP="00AD4EC8">
      <w:pPr>
        <w:numPr>
          <w:ilvl w:val="1"/>
          <w:numId w:val="27"/>
        </w:numPr>
        <w:ind w:right="13" w:hanging="358"/>
      </w:pPr>
      <w:r>
        <w:t xml:space="preserve">az iskola környékére vonatkozó közlekedési szabályok, </w:t>
      </w:r>
    </w:p>
    <w:p w:rsidR="00A142CC" w:rsidRDefault="0069477F" w:rsidP="00AD4EC8">
      <w:pPr>
        <w:numPr>
          <w:ilvl w:val="1"/>
          <w:numId w:val="27"/>
        </w:numPr>
        <w:ind w:right="13" w:hanging="358"/>
      </w:pPr>
      <w:r>
        <w:t xml:space="preserve">a házirend balesetvédelmi előírásai, </w:t>
      </w:r>
    </w:p>
    <w:p w:rsidR="00A142CC" w:rsidRDefault="0069477F" w:rsidP="00AD4EC8">
      <w:pPr>
        <w:numPr>
          <w:ilvl w:val="1"/>
          <w:numId w:val="27"/>
        </w:numPr>
        <w:spacing w:after="31"/>
        <w:ind w:right="13" w:hanging="358"/>
      </w:pPr>
      <w:r>
        <w:t xml:space="preserve">a rendkívüli esemény (baleset, tűzriadó, bombariadó, természeti katasztrófa) bekövetkezésekor szükséges teendők, a menekülési útvonal, </w:t>
      </w:r>
    </w:p>
    <w:p w:rsidR="00A142CC" w:rsidRDefault="0069477F" w:rsidP="00AD4EC8">
      <w:pPr>
        <w:numPr>
          <w:ilvl w:val="1"/>
          <w:numId w:val="27"/>
        </w:numPr>
        <w:ind w:right="13" w:hanging="358"/>
      </w:pPr>
      <w:r>
        <w:t xml:space="preserve">a menekülés rendje, </w:t>
      </w:r>
    </w:p>
    <w:p w:rsidR="00A142CC" w:rsidRDefault="0069477F" w:rsidP="00AD4EC8">
      <w:pPr>
        <w:numPr>
          <w:ilvl w:val="1"/>
          <w:numId w:val="27"/>
        </w:numPr>
        <w:ind w:right="13" w:hanging="358"/>
      </w:pPr>
      <w:r>
        <w:t xml:space="preserve">a tanulók kötelességei a balesetek megelőzésével kapcsolatban. </w:t>
      </w:r>
    </w:p>
    <w:p w:rsidR="00A142CC" w:rsidRDefault="0069477F">
      <w:pPr>
        <w:ind w:left="857" w:right="13"/>
      </w:pPr>
      <w:r>
        <w:t xml:space="preserve">Külön balesetvédelmi, munkavédelmi tájékoztatót kell tartani a diákok számára minden olyan esetben, amikor a megszokottól eltérő körülmények között végeznek valamilyen tevékenységet (tanulmányi kirándulás, túrák, közhasznú munkavégzés megkezdése előtt), valamint a tanév végén a nyári idénybalesetek veszélyeire kell felhívni a tanulók figyelmét. </w:t>
      </w:r>
    </w:p>
    <w:p w:rsidR="00A142CC" w:rsidRDefault="0069477F">
      <w:pPr>
        <w:spacing w:after="33"/>
        <w:ind w:left="713" w:right="487" w:hanging="10"/>
        <w:jc w:val="center"/>
      </w:pPr>
      <w:r>
        <w:lastRenderedPageBreak/>
        <w:t xml:space="preserve">A tájékoztatást a foglalkozást vezető pedagógus köteles elvégezni és </w:t>
      </w:r>
      <w:r>
        <w:rPr>
          <w:u w:val="single" w:color="000000"/>
        </w:rPr>
        <w:t>adminisztrálni</w:t>
      </w:r>
      <w:r>
        <w:t xml:space="preserve">. </w:t>
      </w:r>
    </w:p>
    <w:p w:rsidR="00A142CC" w:rsidRDefault="0069477F">
      <w:pPr>
        <w:spacing w:after="18" w:line="259" w:lineRule="auto"/>
        <w:ind w:left="416" w:firstLine="0"/>
      </w:pPr>
      <w:r>
        <w:t xml:space="preserve"> </w:t>
      </w:r>
    </w:p>
    <w:p w:rsidR="00A142CC" w:rsidRDefault="0069477F" w:rsidP="00AD4EC8">
      <w:pPr>
        <w:numPr>
          <w:ilvl w:val="0"/>
          <w:numId w:val="28"/>
        </w:numPr>
        <w:spacing w:after="54"/>
        <w:ind w:right="13" w:hanging="346"/>
      </w:pPr>
      <w:r>
        <w:t xml:space="preserve">A nevelőknek ki kell oktatniuk a tanulókat minden gyakorlati, technikai jellegű feladat, illetve tanórán vagy iskolán kívüli program előtt a balesti veszélyforrásokra, a kötelező viselkedés szabályaira, egy esetleges rendkívüli esemény bekövetkezésekor követendő magatartásra.  </w:t>
      </w:r>
    </w:p>
    <w:p w:rsidR="00A142CC" w:rsidRDefault="0069477F">
      <w:pPr>
        <w:spacing w:after="20" w:line="259" w:lineRule="auto"/>
        <w:ind w:left="416" w:firstLine="0"/>
      </w:pPr>
      <w:r>
        <w:t xml:space="preserve"> </w:t>
      </w:r>
    </w:p>
    <w:p w:rsidR="00A142CC" w:rsidRDefault="0069477F" w:rsidP="00AD4EC8">
      <w:pPr>
        <w:numPr>
          <w:ilvl w:val="0"/>
          <w:numId w:val="28"/>
        </w:numPr>
        <w:spacing w:after="53"/>
        <w:ind w:right="13" w:hanging="346"/>
      </w:pPr>
      <w:r>
        <w:t xml:space="preserve">A tanulók számára közölt balesetvédelmi ismeretek témáját és az ismertetés időpontját az osztálynaplóba be kell jegyezni. A nevelőnek visszakérdezéssel meg kell győződnie arról, hogy a tanulók elsajátították a szükséges ismereteket.  </w:t>
      </w:r>
    </w:p>
    <w:p w:rsidR="00A142CC" w:rsidRDefault="0069477F">
      <w:pPr>
        <w:spacing w:after="20" w:line="259" w:lineRule="auto"/>
        <w:ind w:left="416" w:firstLine="0"/>
      </w:pPr>
      <w:r>
        <w:t xml:space="preserve"> </w:t>
      </w:r>
    </w:p>
    <w:p w:rsidR="00A142CC" w:rsidRDefault="0069477F" w:rsidP="00AD4EC8">
      <w:pPr>
        <w:numPr>
          <w:ilvl w:val="0"/>
          <w:numId w:val="28"/>
        </w:numPr>
        <w:spacing w:after="50"/>
        <w:ind w:right="13" w:hanging="346"/>
      </w:pPr>
      <w:r>
        <w:t xml:space="preserve">A fokozottan balesetveszélyes tanítási órákat (testnevelés, fizika, kémia, technika) és a technikai oktatást vezető nevelők baleset-megelőzési feladatait részletesen munkaköri leírásuk vagy a munkabiztonsági (munkavédelmi) szabályzat tartalmazza. </w:t>
      </w:r>
    </w:p>
    <w:p w:rsidR="00A142CC" w:rsidRDefault="0069477F">
      <w:pPr>
        <w:spacing w:after="0" w:line="259" w:lineRule="auto"/>
        <w:ind w:left="416" w:firstLine="0"/>
      </w:pPr>
      <w:r>
        <w:t xml:space="preserve"> </w:t>
      </w:r>
    </w:p>
    <w:p w:rsidR="00A142CC" w:rsidRDefault="0069477F" w:rsidP="00AD4EC8">
      <w:pPr>
        <w:numPr>
          <w:ilvl w:val="0"/>
          <w:numId w:val="28"/>
        </w:numPr>
        <w:ind w:right="13" w:hanging="346"/>
      </w:pPr>
      <w:r>
        <w:t xml:space="preserve">Az iskola </w:t>
      </w:r>
      <w:r w:rsidR="00F62B03">
        <w:t>igazgatója</w:t>
      </w:r>
      <w:r w:rsidR="00923F63">
        <w:t xml:space="preserve"> </w:t>
      </w:r>
      <w:r>
        <w:t xml:space="preserve">az egészséges és biztonságos munkavégzés tárgyi feltételeit munkavédelmi ellenőrzések (szemlék) keretében rendszeresen ellenőrzi. A munkavédelmi szemlék tanévenkénti időpontját, a szemlék rendjét és az ellenőrzésbe bevont dolgozókat az iskola munkabiztonsági (munkavédelmi) szabályzata tartalmazza.  </w:t>
      </w:r>
    </w:p>
    <w:p w:rsidR="00A142CC" w:rsidRDefault="0069477F">
      <w:pPr>
        <w:spacing w:after="13" w:line="259" w:lineRule="auto"/>
        <w:ind w:left="418" w:firstLine="0"/>
      </w:pPr>
      <w:r>
        <w:t xml:space="preserve"> </w:t>
      </w:r>
    </w:p>
    <w:p w:rsidR="00A142CC" w:rsidRDefault="0069477F">
      <w:pPr>
        <w:spacing w:after="48" w:line="264" w:lineRule="auto"/>
        <w:ind w:left="487" w:right="2378" w:hanging="10"/>
      </w:pPr>
      <w:r w:rsidRPr="00CE0619">
        <w:rPr>
          <w:sz w:val="23"/>
          <w:u w:val="single"/>
        </w:rPr>
        <w:t xml:space="preserve">Az </w:t>
      </w:r>
      <w:r w:rsidR="00F62B03">
        <w:rPr>
          <w:u w:val="single"/>
        </w:rPr>
        <w:t>igazgató</w:t>
      </w:r>
      <w:r w:rsidR="00CE0619" w:rsidRPr="00CE0619">
        <w:rPr>
          <w:sz w:val="23"/>
          <w:u w:val="single"/>
        </w:rPr>
        <w:t xml:space="preserve"> </w:t>
      </w:r>
      <w:r w:rsidRPr="00CE0619">
        <w:rPr>
          <w:sz w:val="23"/>
          <w:u w:val="single"/>
        </w:rPr>
        <w:t>feladata, hogy ellenőrizze</w:t>
      </w:r>
      <w:r>
        <w:rPr>
          <w:sz w:val="23"/>
          <w:u w:val="single" w:color="000000"/>
        </w:rPr>
        <w:t>:</w:t>
      </w:r>
      <w:r>
        <w:rPr>
          <w:sz w:val="23"/>
        </w:rPr>
        <w:t xml:space="preserve"> </w:t>
      </w:r>
    </w:p>
    <w:p w:rsidR="00A142CC" w:rsidRDefault="0069477F" w:rsidP="00AD4EC8">
      <w:pPr>
        <w:numPr>
          <w:ilvl w:val="1"/>
          <w:numId w:val="28"/>
        </w:numPr>
        <w:spacing w:after="33"/>
        <w:ind w:right="13" w:hanging="360"/>
      </w:pPr>
      <w:r>
        <w:t xml:space="preserve">az intézmény területén a tanulókra veszélyes eszköz, szerszám csak a legszükségesebb időtartamig, az adott felújítási, egyéb szerelési tevékenység idejéig, s csak az azzal dolgozók állandó felügyelete mellett lehet; </w:t>
      </w:r>
    </w:p>
    <w:p w:rsidR="00A142CC" w:rsidRDefault="0069477F" w:rsidP="00AD4EC8">
      <w:pPr>
        <w:numPr>
          <w:ilvl w:val="1"/>
          <w:numId w:val="28"/>
        </w:numPr>
        <w:spacing w:after="33"/>
        <w:ind w:right="13" w:hanging="360"/>
      </w:pPr>
      <w:r>
        <w:t xml:space="preserve">az intézményben a tanulók a jogszabályban, használati utasításban veszélyesnek minősített gépeket, eszközöket ne használják, használhassák.; </w:t>
      </w:r>
    </w:p>
    <w:p w:rsidR="00A142CC" w:rsidRDefault="0069477F" w:rsidP="00AD4EC8">
      <w:pPr>
        <w:numPr>
          <w:ilvl w:val="1"/>
          <w:numId w:val="28"/>
        </w:numPr>
        <w:ind w:right="13" w:hanging="360"/>
      </w:pPr>
      <w:r>
        <w:t xml:space="preserve">csak pedagógus felügyelete mellett használható a számítógép. </w:t>
      </w:r>
    </w:p>
    <w:p w:rsidR="00A142CC" w:rsidRDefault="0069477F">
      <w:pPr>
        <w:ind w:left="497" w:right="13"/>
      </w:pPr>
      <w:r>
        <w:t xml:space="preserve">A krónikusan beteg, valamint a testi, értelmi és érzékszervi fogyatékos tanulók esetében az iskolaorvos véleményezése alapján a biztonsági előírások kibővítése szintén az </w:t>
      </w:r>
      <w:r w:rsidR="00F62B03">
        <w:t>igazgató</w:t>
      </w:r>
      <w:r>
        <w:t xml:space="preserve"> feladata. </w:t>
      </w:r>
    </w:p>
    <w:p w:rsidR="00A142CC" w:rsidRDefault="0069477F">
      <w:pPr>
        <w:ind w:left="497" w:right="13"/>
      </w:pPr>
      <w:r>
        <w:t xml:space="preserve">Az iskola </w:t>
      </w:r>
      <w:r w:rsidR="00F62B03">
        <w:t>igazgatója</w:t>
      </w:r>
      <w:r w:rsidR="00187C61">
        <w:t xml:space="preserve"> </w:t>
      </w:r>
      <w:r>
        <w:t xml:space="preserve">az egészséges és biztonságos munkavégzés tárgyi feltételeit munkavédelmi ellenőrzések (szemlék) keretében rendszeresen ellenőrzi. A munkavédelmi szemlék tanévenkénti időpontját, a szemlék rendjét és az ellenőrzésbe bevont dolgozókat az intézmény munkabiztonsági (munkavédelmi) szabályzata tartalmazza. </w:t>
      </w:r>
    </w:p>
    <w:p w:rsidR="00A142CC" w:rsidRDefault="0069477F">
      <w:pPr>
        <w:spacing w:after="25" w:line="259" w:lineRule="auto"/>
        <w:ind w:left="492" w:firstLine="0"/>
      </w:pPr>
      <w:r>
        <w:t xml:space="preserve"> </w:t>
      </w:r>
    </w:p>
    <w:p w:rsidR="00A142CC" w:rsidRDefault="0069477F" w:rsidP="00AD4EC8">
      <w:pPr>
        <w:numPr>
          <w:ilvl w:val="0"/>
          <w:numId w:val="29"/>
        </w:numPr>
        <w:spacing w:after="23" w:line="259" w:lineRule="auto"/>
        <w:ind w:left="548" w:right="100" w:hanging="302"/>
      </w:pPr>
      <w:r>
        <w:t xml:space="preserve">Az iskola házirendjében kell meghatározni azokat a védő, óvó előírásokat, amelyeket   </w:t>
      </w:r>
    </w:p>
    <w:p w:rsidR="00A142CC" w:rsidRDefault="0069477F">
      <w:pPr>
        <w:ind w:left="781" w:right="13"/>
      </w:pPr>
      <w:r>
        <w:t xml:space="preserve">a tanulóknak az iskolában való tartózkodás során meg kell tartaniuk. </w:t>
      </w:r>
    </w:p>
    <w:p w:rsidR="00A142CC" w:rsidRDefault="0069477F">
      <w:pPr>
        <w:spacing w:after="20" w:line="259" w:lineRule="auto"/>
        <w:ind w:left="492" w:firstLine="0"/>
      </w:pPr>
      <w:r>
        <w:t xml:space="preserve"> </w:t>
      </w:r>
    </w:p>
    <w:p w:rsidR="00A142CC" w:rsidRDefault="0069477F" w:rsidP="00AD4EC8">
      <w:pPr>
        <w:numPr>
          <w:ilvl w:val="0"/>
          <w:numId w:val="29"/>
        </w:numPr>
        <w:ind w:left="548" w:right="100" w:hanging="302"/>
      </w:pPr>
      <w:r>
        <w:lastRenderedPageBreak/>
        <w:t>A pedagógusok a tanítási órákra az általuk készített/hasz</w:t>
      </w:r>
      <w:r w:rsidR="00923F63">
        <w:t xml:space="preserve">nált technikai jellegű </w:t>
      </w:r>
      <w:r>
        <w:t xml:space="preserve">eszközöket csak külön engedéllyel vihetik be. Az eszköz veszélytelenségének megállapítása az </w:t>
      </w:r>
      <w:r w:rsidR="00F62B03">
        <w:t>igazgató</w:t>
      </w:r>
      <w:r>
        <w:t xml:space="preserve"> hatásköre, aki szükség esetén szakember által kiadott véleményhez kötheti az eszköz órai használatát. A pedagógusok által készített nem technikai jellegű pedagógiai eszközök a tanítási órákon korlátozás nélkül használhatók. </w:t>
      </w:r>
    </w:p>
    <w:p w:rsidR="00A142CC" w:rsidRDefault="0069477F">
      <w:pPr>
        <w:spacing w:after="23" w:line="259" w:lineRule="auto"/>
        <w:ind w:left="1200" w:firstLine="0"/>
      </w:pPr>
      <w:r>
        <w:t xml:space="preserve"> </w:t>
      </w:r>
    </w:p>
    <w:p w:rsidR="00A142CC" w:rsidRDefault="0069477F">
      <w:pPr>
        <w:spacing w:after="34" w:line="269" w:lineRule="auto"/>
        <w:ind w:left="487" w:hanging="10"/>
      </w:pPr>
      <w:r>
        <w:rPr>
          <w:u w:val="single" w:color="000000"/>
        </w:rPr>
        <w:t>A felnőtt alkalmazottakat a tanulók védelme tekintetében különleges kötelezettségek terhelik:</w:t>
      </w:r>
      <w:r>
        <w:t xml:space="preserve"> </w:t>
      </w:r>
    </w:p>
    <w:p w:rsidR="00A142CC" w:rsidRDefault="0069477F" w:rsidP="00AD4EC8">
      <w:pPr>
        <w:numPr>
          <w:ilvl w:val="0"/>
          <w:numId w:val="30"/>
        </w:numPr>
        <w:spacing w:after="36"/>
        <w:ind w:right="13" w:hanging="360"/>
      </w:pPr>
      <w:r>
        <w:t>Minden dolgozónak kötelessége az intézmény területén felfedezett vagy tudomására jutott balesetveszélyes helyet és/vagy veszélyt jelenteni a felelős vezetőnek, a</w:t>
      </w:r>
      <w:r w:rsidR="00187C61">
        <w:t>z</w:t>
      </w:r>
      <w:r w:rsidR="00187C61" w:rsidRPr="00187C61">
        <w:t xml:space="preserve"> </w:t>
      </w:r>
      <w:r w:rsidR="00F62B03">
        <w:t>igazgatóna</w:t>
      </w:r>
      <w:r w:rsidR="00187C61">
        <w:t>k</w:t>
      </w:r>
      <w:r>
        <w:t xml:space="preserve">, a gondnoknak vagy a portaszolgálatnak. </w:t>
      </w:r>
    </w:p>
    <w:p w:rsidR="00A142CC" w:rsidRDefault="0069477F" w:rsidP="00AD4EC8">
      <w:pPr>
        <w:numPr>
          <w:ilvl w:val="0"/>
          <w:numId w:val="30"/>
        </w:numPr>
        <w:ind w:right="13" w:hanging="360"/>
      </w:pPr>
      <w:r>
        <w:t xml:space="preserve">Ha a dolgozó a balesetveszélyt meg tudja szüntetni, szüntesse meg. </w:t>
      </w:r>
    </w:p>
    <w:p w:rsidR="00A142CC" w:rsidRDefault="0069477F" w:rsidP="00AD4EC8">
      <w:pPr>
        <w:numPr>
          <w:ilvl w:val="0"/>
          <w:numId w:val="30"/>
        </w:numPr>
        <w:ind w:right="13" w:hanging="360"/>
      </w:pPr>
      <w:r>
        <w:t xml:space="preserve">Ha a balesetveszélyes helyzetet épületrész vagy annak berendezése okozza, a veszélyt az észlelőnek kötelessége jelenteni az </w:t>
      </w:r>
      <w:r w:rsidR="00F62B03">
        <w:t>igazgatóna</w:t>
      </w:r>
      <w:r w:rsidR="00187C61">
        <w:t xml:space="preserve">k </w:t>
      </w:r>
      <w:r>
        <w:t xml:space="preserve">(vagy az ügyeletes vezetőnek).  </w:t>
      </w:r>
    </w:p>
    <w:p w:rsidR="00A142CC" w:rsidRDefault="0069477F" w:rsidP="00AD4EC8">
      <w:pPr>
        <w:numPr>
          <w:ilvl w:val="0"/>
          <w:numId w:val="30"/>
        </w:numPr>
        <w:ind w:right="13" w:hanging="360"/>
      </w:pPr>
      <w:r>
        <w:t xml:space="preserve">A veszély megszüntetéséről az iskola gondnoka gondoskodik. </w:t>
      </w:r>
    </w:p>
    <w:p w:rsidR="00A142CC" w:rsidRDefault="0069477F" w:rsidP="00AD4EC8">
      <w:pPr>
        <w:numPr>
          <w:ilvl w:val="0"/>
          <w:numId w:val="30"/>
        </w:numPr>
        <w:ind w:right="13" w:hanging="360"/>
      </w:pPr>
      <w:r>
        <w:t xml:space="preserve">A szakszerű elhárításig a helyben lehetséges megelőzést biztosítani szükséges. </w:t>
      </w:r>
    </w:p>
    <w:p w:rsidR="00187C61" w:rsidRDefault="00187C61" w:rsidP="00187C61">
      <w:pPr>
        <w:ind w:right="13"/>
      </w:pPr>
    </w:p>
    <w:p w:rsidR="00A142CC" w:rsidRDefault="0069477F" w:rsidP="00187C61">
      <w:pPr>
        <w:ind w:right="13"/>
      </w:pPr>
      <w:r>
        <w:t>Ha a balesetveszélyes helyzetet helytelen ta</w:t>
      </w:r>
      <w:r w:rsidR="00187C61">
        <w:t xml:space="preserve">nulói magatartás okozza, az </w:t>
      </w:r>
      <w:r>
        <w:t xml:space="preserve">osztályfőnöknek </w:t>
      </w:r>
      <w:r w:rsidR="00187C61">
        <w:t>vagy az ügyeletes vezetőnek</w:t>
      </w:r>
      <w:r>
        <w:t xml:space="preserve"> kell eljárnia; súlyosabb esetben kezdeményezni lehet fegyelmi eljárás lefolytatását. </w:t>
      </w:r>
    </w:p>
    <w:p w:rsidR="00A142CC" w:rsidRDefault="0069477F">
      <w:pPr>
        <w:spacing w:after="0" w:line="259" w:lineRule="auto"/>
        <w:ind w:left="1932" w:firstLine="0"/>
      </w:pPr>
      <w:r>
        <w:t xml:space="preserve"> </w:t>
      </w:r>
    </w:p>
    <w:p w:rsidR="00A142CC" w:rsidRDefault="0069477F">
      <w:pPr>
        <w:ind w:left="497" w:right="13"/>
      </w:pPr>
      <w:r>
        <w:t xml:space="preserve">A védő, óvó intézkedések céljából az adott területre vonatkozó figyelmeztető jelzéseket, táblákat, hirdetményeket ki kell függeszteni (tartalmát ismertetni kell a veszélyeztetettekkel). </w:t>
      </w:r>
    </w:p>
    <w:p w:rsidR="003A6E6D" w:rsidRPr="003A6E6D" w:rsidRDefault="003A6E6D" w:rsidP="003A6E6D">
      <w:pPr>
        <w:pStyle w:val="Cmsor3"/>
        <w:rPr>
          <w:b w:val="0"/>
          <w:color w:val="auto"/>
          <w:u w:val="none"/>
        </w:rPr>
      </w:pPr>
      <w:bookmarkStart w:id="68" w:name="_Toc214275142"/>
      <w:r w:rsidRPr="003A6E6D">
        <w:rPr>
          <w:u w:val="none"/>
        </w:rPr>
        <w:t>6.11.5.</w:t>
      </w:r>
      <w:r w:rsidR="0069477F" w:rsidRPr="003A6E6D">
        <w:rPr>
          <w:u w:val="none"/>
        </w:rPr>
        <w:t xml:space="preserve"> </w:t>
      </w:r>
      <w:r w:rsidRPr="003A6E6D">
        <w:rPr>
          <w:color w:val="auto"/>
          <w:u w:val="none"/>
        </w:rPr>
        <w:t>Tiltott vagy használatában korlátott tárgyak köre</w:t>
      </w:r>
      <w:bookmarkEnd w:id="68"/>
    </w:p>
    <w:p w:rsidR="003A6E6D" w:rsidRDefault="003A6E6D" w:rsidP="003A6E6D">
      <w:pPr>
        <w:spacing w:line="360" w:lineRule="auto"/>
        <w:jc w:val="both"/>
        <w:rPr>
          <w:color w:val="auto"/>
          <w:szCs w:val="24"/>
        </w:rPr>
      </w:pPr>
    </w:p>
    <w:p w:rsidR="003A6E6D" w:rsidRDefault="003A6E6D" w:rsidP="003A6E6D">
      <w:pPr>
        <w:spacing w:line="360" w:lineRule="auto"/>
        <w:jc w:val="both"/>
        <w:rPr>
          <w:color w:val="auto"/>
          <w:szCs w:val="24"/>
        </w:rPr>
      </w:pPr>
      <w:r>
        <w:rPr>
          <w:color w:val="auto"/>
          <w:szCs w:val="24"/>
        </w:rPr>
        <w:t>A tanuló által az iskolába és iskolai vagy iskolán kívüli rendezvényekre nem vihető veszélyes eszköz vagy</w:t>
      </w:r>
      <w:r w:rsidRPr="0068086C">
        <w:rPr>
          <w:color w:val="auto"/>
          <w:szCs w:val="24"/>
        </w:rPr>
        <w:t xml:space="preserve"> </w:t>
      </w:r>
      <w:r>
        <w:rPr>
          <w:color w:val="auto"/>
          <w:szCs w:val="24"/>
        </w:rPr>
        <w:t>azon tárgy, amelynek birtoklása büntetendő, vagy</w:t>
      </w:r>
      <w:r w:rsidRPr="0068086C">
        <w:rPr>
          <w:color w:val="auto"/>
          <w:szCs w:val="24"/>
        </w:rPr>
        <w:t xml:space="preserve"> a tizennyolcadik életévét be nem töltött személy r</w:t>
      </w:r>
      <w:r>
        <w:rPr>
          <w:color w:val="auto"/>
          <w:szCs w:val="24"/>
        </w:rPr>
        <w:t>észére nem értékesíthető. Tiltott vagy használatában korlátozott tárgyak kezelése a Házirendben rögzített.</w:t>
      </w:r>
    </w:p>
    <w:p w:rsidR="00A142CC" w:rsidRDefault="00A142CC">
      <w:pPr>
        <w:spacing w:after="0" w:line="259" w:lineRule="auto"/>
        <w:ind w:left="492" w:firstLine="0"/>
      </w:pPr>
    </w:p>
    <w:p w:rsidR="00A142CC" w:rsidRDefault="0069477F" w:rsidP="003A6E6D">
      <w:pPr>
        <w:spacing w:after="0" w:line="259" w:lineRule="auto"/>
        <w:ind w:left="492" w:firstLine="0"/>
      </w:pPr>
      <w:r>
        <w:rPr>
          <w:b/>
        </w:rPr>
        <w:t xml:space="preserve"> </w:t>
      </w:r>
    </w:p>
    <w:p w:rsidR="00A142CC" w:rsidRDefault="0069477F">
      <w:pPr>
        <w:pStyle w:val="Cmsor2"/>
        <w:ind w:left="487"/>
      </w:pPr>
      <w:bookmarkStart w:id="69" w:name="_Toc214275143"/>
      <w:r>
        <w:t>6.12. A tanítási órákon kívüli egyéb foglalkozások</w:t>
      </w:r>
      <w:bookmarkEnd w:id="69"/>
      <w:r>
        <w:t xml:space="preserve"> </w:t>
      </w:r>
    </w:p>
    <w:p w:rsidR="00A142CC" w:rsidRDefault="0069477F">
      <w:pPr>
        <w:spacing w:after="22" w:line="259" w:lineRule="auto"/>
        <w:ind w:left="132" w:firstLine="0"/>
      </w:pPr>
      <w:r>
        <w:rPr>
          <w:b/>
        </w:rPr>
        <w:t xml:space="preserve"> </w:t>
      </w:r>
    </w:p>
    <w:p w:rsidR="00A142CC" w:rsidRDefault="0069477F">
      <w:pPr>
        <w:spacing w:after="4" w:line="270" w:lineRule="auto"/>
        <w:ind w:left="502" w:hanging="10"/>
      </w:pPr>
      <w:r>
        <w:rPr>
          <w:b/>
        </w:rPr>
        <w:t xml:space="preserve">6.12. 1 A tanítási órán kívüli egyéb foglalkozások célja, szervezeti formái, időkerete </w:t>
      </w:r>
    </w:p>
    <w:p w:rsidR="00A142CC" w:rsidRDefault="0069477F">
      <w:pPr>
        <w:spacing w:after="17" w:line="259" w:lineRule="auto"/>
        <w:ind w:left="492" w:firstLine="0"/>
      </w:pPr>
      <w:r>
        <w:t xml:space="preserve"> </w:t>
      </w:r>
    </w:p>
    <w:p w:rsidR="00A142CC" w:rsidRDefault="0069477F">
      <w:pPr>
        <w:ind w:left="497" w:right="13"/>
      </w:pPr>
      <w:r>
        <w:t xml:space="preserve">Az iskola - a tanórai foglalkozások mellett a tanulók érdeklődés, igényei, szükségletei, valamint az intézmény lehetőségeinek figyelembe vételével tanórán kívüli egyéb foglalkozásokat szervez. A foglalkozások helyét és időtartamát az </w:t>
      </w:r>
      <w:r w:rsidR="00F62B03">
        <w:t>igazgató</w:t>
      </w:r>
      <w:r w:rsidR="00187C61">
        <w:t xml:space="preserve"> </w:t>
      </w:r>
      <w:r>
        <w:t xml:space="preserve">és helyettesei </w:t>
      </w:r>
      <w:r>
        <w:lastRenderedPageBreak/>
        <w:t xml:space="preserve">rögzítik a tanórán kívüli órarendben, terembeosztással együtt. A foglalkozásokról naplót kell vezetni. </w:t>
      </w:r>
    </w:p>
    <w:p w:rsidR="00A142CC" w:rsidRDefault="0069477F">
      <w:pPr>
        <w:spacing w:after="23" w:line="259" w:lineRule="auto"/>
        <w:ind w:left="492" w:firstLine="0"/>
      </w:pPr>
      <w:r>
        <w:t xml:space="preserve"> </w:t>
      </w:r>
    </w:p>
    <w:p w:rsidR="00A142CC" w:rsidRDefault="0069477F">
      <w:pPr>
        <w:ind w:left="497" w:right="13"/>
      </w:pPr>
      <w:r>
        <w:t>A felsős ta</w:t>
      </w:r>
      <w:r w:rsidR="00187C61">
        <w:t xml:space="preserve">nulók számára a tanórákon kívüli sport </w:t>
      </w:r>
      <w:r>
        <w:t xml:space="preserve">foglalkozásain biztosítunk lehetőséget a mindennapi testedzéshez. </w:t>
      </w:r>
    </w:p>
    <w:p w:rsidR="00A142CC" w:rsidRDefault="0069477F" w:rsidP="00187C61">
      <w:pPr>
        <w:spacing w:after="23" w:line="259" w:lineRule="auto"/>
        <w:ind w:left="492" w:firstLine="0"/>
      </w:pPr>
      <w:r>
        <w:t xml:space="preserve"> </w:t>
      </w:r>
    </w:p>
    <w:p w:rsidR="00A142CC" w:rsidRDefault="0069477F">
      <w:pPr>
        <w:spacing w:after="29" w:line="270" w:lineRule="auto"/>
        <w:ind w:left="502" w:hanging="10"/>
      </w:pPr>
      <w:r>
        <w:rPr>
          <w:b/>
        </w:rPr>
        <w:t>Egyéb foglalkozások:</w:t>
      </w:r>
      <w:r>
        <w:t xml:space="preserve"> </w:t>
      </w:r>
    </w:p>
    <w:p w:rsidR="00A142CC" w:rsidRDefault="00A545DE" w:rsidP="00AD4EC8">
      <w:pPr>
        <w:numPr>
          <w:ilvl w:val="0"/>
          <w:numId w:val="31"/>
        </w:numPr>
        <w:ind w:right="13" w:hanging="360"/>
      </w:pPr>
      <w:r>
        <w:t>napközi</w:t>
      </w:r>
      <w:r w:rsidR="00DB7F6B">
        <w:t>, tanuló</w:t>
      </w:r>
      <w:r>
        <w:t>szoba, iskolaotthon</w:t>
      </w:r>
    </w:p>
    <w:p w:rsidR="00A142CC" w:rsidRDefault="0069477F" w:rsidP="00AD4EC8">
      <w:pPr>
        <w:numPr>
          <w:ilvl w:val="0"/>
          <w:numId w:val="31"/>
        </w:numPr>
        <w:ind w:right="13" w:hanging="360"/>
      </w:pPr>
      <w:r>
        <w:t xml:space="preserve">énekkar </w:t>
      </w:r>
    </w:p>
    <w:p w:rsidR="00A142CC" w:rsidRDefault="0069477F" w:rsidP="00AD4EC8">
      <w:pPr>
        <w:numPr>
          <w:ilvl w:val="0"/>
          <w:numId w:val="31"/>
        </w:numPr>
        <w:ind w:right="13" w:hanging="360"/>
      </w:pPr>
      <w:r>
        <w:t xml:space="preserve">szakkörök </w:t>
      </w:r>
    </w:p>
    <w:p w:rsidR="00A142CC" w:rsidRDefault="0069477F" w:rsidP="00AD4EC8">
      <w:pPr>
        <w:numPr>
          <w:ilvl w:val="0"/>
          <w:numId w:val="31"/>
        </w:numPr>
        <w:ind w:right="13" w:hanging="360"/>
      </w:pPr>
      <w:r>
        <w:t xml:space="preserve">sportkör </w:t>
      </w:r>
    </w:p>
    <w:p w:rsidR="00A142CC" w:rsidRDefault="0069477F" w:rsidP="00AD4EC8">
      <w:pPr>
        <w:numPr>
          <w:ilvl w:val="0"/>
          <w:numId w:val="31"/>
        </w:numPr>
        <w:ind w:right="13" w:hanging="360"/>
      </w:pPr>
      <w:r>
        <w:t xml:space="preserve">tömegsport foglalkozások </w:t>
      </w:r>
    </w:p>
    <w:p w:rsidR="00A142CC" w:rsidRDefault="0069477F" w:rsidP="00AD4EC8">
      <w:pPr>
        <w:numPr>
          <w:ilvl w:val="0"/>
          <w:numId w:val="31"/>
        </w:numPr>
        <w:ind w:right="13" w:hanging="360"/>
      </w:pPr>
      <w:r>
        <w:t xml:space="preserve">felzárkóztató foglalkozások </w:t>
      </w:r>
    </w:p>
    <w:p w:rsidR="00A142CC" w:rsidRDefault="0069477F" w:rsidP="00AD4EC8">
      <w:pPr>
        <w:numPr>
          <w:ilvl w:val="0"/>
          <w:numId w:val="31"/>
        </w:numPr>
        <w:ind w:right="13" w:hanging="360"/>
      </w:pPr>
      <w:r>
        <w:t xml:space="preserve">tehetséggondozó foglalkoztatások </w:t>
      </w:r>
    </w:p>
    <w:p w:rsidR="00A142CC" w:rsidRDefault="0069477F" w:rsidP="00AD4EC8">
      <w:pPr>
        <w:numPr>
          <w:ilvl w:val="0"/>
          <w:numId w:val="31"/>
        </w:numPr>
        <w:ind w:right="13" w:hanging="360"/>
      </w:pPr>
      <w:r>
        <w:t xml:space="preserve">továbbtanulásra előkészítő foglalkozások </w:t>
      </w:r>
    </w:p>
    <w:p w:rsidR="00A142CC" w:rsidRDefault="0069477F" w:rsidP="00AD4EC8">
      <w:pPr>
        <w:numPr>
          <w:ilvl w:val="0"/>
          <w:numId w:val="31"/>
        </w:numPr>
        <w:ind w:right="13" w:hanging="360"/>
      </w:pPr>
      <w:r>
        <w:t xml:space="preserve">kirándulások </w:t>
      </w:r>
    </w:p>
    <w:p w:rsidR="00A142CC" w:rsidRDefault="0069477F" w:rsidP="00AD4EC8">
      <w:pPr>
        <w:numPr>
          <w:ilvl w:val="0"/>
          <w:numId w:val="31"/>
        </w:numPr>
        <w:ind w:right="13" w:hanging="360"/>
      </w:pPr>
      <w:r>
        <w:t xml:space="preserve">múzeumi vagy könyvtári foglalkozások </w:t>
      </w:r>
    </w:p>
    <w:p w:rsidR="00923F63" w:rsidRDefault="00923F63">
      <w:pPr>
        <w:ind w:left="497" w:right="13"/>
      </w:pPr>
    </w:p>
    <w:p w:rsidR="00A142CC" w:rsidRDefault="0069477F">
      <w:pPr>
        <w:ind w:left="497" w:right="13"/>
      </w:pPr>
      <w:r>
        <w:t xml:space="preserve">Az egyéb foglalkozások olyan időpontban szervezhetők, melyek nem zavarják a tanítási órák rendjét. </w:t>
      </w:r>
    </w:p>
    <w:p w:rsidR="00A142CC" w:rsidRDefault="0069477F">
      <w:pPr>
        <w:ind w:left="497" w:right="205"/>
      </w:pPr>
      <w:r>
        <w:t xml:space="preserve">Beosztásuk félévenként igazodik az iskolai órarendhez. Az egyéb foglalkozásokkal kapcsolatban a szülő nyilatkozatot ír alá gyermeke részvételéről. </w:t>
      </w:r>
    </w:p>
    <w:p w:rsidR="00A142CC" w:rsidRDefault="0069477F">
      <w:pPr>
        <w:spacing w:after="24" w:line="259" w:lineRule="auto"/>
        <w:ind w:left="492" w:firstLine="0"/>
      </w:pPr>
      <w:r>
        <w:rPr>
          <w:b/>
        </w:rPr>
        <w:t xml:space="preserve"> </w:t>
      </w:r>
    </w:p>
    <w:p w:rsidR="00A142CC" w:rsidRDefault="00A142CC">
      <w:pPr>
        <w:spacing w:after="26" w:line="259" w:lineRule="auto"/>
        <w:ind w:left="492" w:firstLine="0"/>
      </w:pPr>
    </w:p>
    <w:p w:rsidR="00A142CC" w:rsidRDefault="0069477F">
      <w:pPr>
        <w:spacing w:after="27" w:line="270" w:lineRule="auto"/>
        <w:ind w:left="502" w:hanging="10"/>
      </w:pPr>
      <w:r>
        <w:rPr>
          <w:b/>
        </w:rPr>
        <w:t xml:space="preserve">Az egyéb foglalkozások célja: </w:t>
      </w:r>
    </w:p>
    <w:p w:rsidR="00A142CC" w:rsidRDefault="0069477F" w:rsidP="00AD4EC8">
      <w:pPr>
        <w:numPr>
          <w:ilvl w:val="0"/>
          <w:numId w:val="31"/>
        </w:numPr>
        <w:ind w:right="13" w:hanging="360"/>
      </w:pPr>
      <w:r>
        <w:t xml:space="preserve">tehetséggondozás </w:t>
      </w:r>
    </w:p>
    <w:p w:rsidR="00187C61" w:rsidRDefault="0069477F" w:rsidP="00AD4EC8">
      <w:pPr>
        <w:numPr>
          <w:ilvl w:val="0"/>
          <w:numId w:val="31"/>
        </w:numPr>
        <w:ind w:right="13" w:hanging="360"/>
      </w:pPr>
      <w:r>
        <w:t xml:space="preserve">ünnepi műsorok, megemlékezések </w:t>
      </w:r>
    </w:p>
    <w:p w:rsidR="00A142CC" w:rsidRDefault="0069477F" w:rsidP="00AD4EC8">
      <w:pPr>
        <w:numPr>
          <w:ilvl w:val="0"/>
          <w:numId w:val="31"/>
        </w:numPr>
        <w:ind w:right="13" w:hanging="360"/>
      </w:pPr>
      <w:r>
        <w:t xml:space="preserve">versenyek </w:t>
      </w:r>
    </w:p>
    <w:p w:rsidR="00A142CC" w:rsidRDefault="0069477F" w:rsidP="00AD4EC8">
      <w:pPr>
        <w:numPr>
          <w:ilvl w:val="0"/>
          <w:numId w:val="31"/>
        </w:numPr>
        <w:ind w:right="13" w:hanging="360"/>
      </w:pPr>
      <w:r>
        <w:t xml:space="preserve">felzárkóztatás, </w:t>
      </w:r>
    </w:p>
    <w:p w:rsidR="00A142CC" w:rsidRDefault="0069477F" w:rsidP="00AD4EC8">
      <w:pPr>
        <w:numPr>
          <w:ilvl w:val="0"/>
          <w:numId w:val="31"/>
        </w:numPr>
        <w:ind w:right="13" w:hanging="360"/>
      </w:pPr>
      <w:r>
        <w:t xml:space="preserve">énekkar </w:t>
      </w:r>
    </w:p>
    <w:p w:rsidR="00A142CC" w:rsidRDefault="0069477F" w:rsidP="00AD4EC8">
      <w:pPr>
        <w:numPr>
          <w:ilvl w:val="0"/>
          <w:numId w:val="31"/>
        </w:numPr>
        <w:ind w:right="13" w:hanging="360"/>
      </w:pPr>
      <w:r>
        <w:t xml:space="preserve">mozi látogatás  </w:t>
      </w:r>
    </w:p>
    <w:p w:rsidR="00187C61" w:rsidRDefault="0069477F" w:rsidP="00AD4EC8">
      <w:pPr>
        <w:numPr>
          <w:ilvl w:val="0"/>
          <w:numId w:val="31"/>
        </w:numPr>
        <w:ind w:right="13" w:hanging="360"/>
      </w:pPr>
      <w:r>
        <w:t xml:space="preserve">hangverseny látogatás </w:t>
      </w:r>
    </w:p>
    <w:p w:rsidR="00187C61" w:rsidRDefault="0069477F" w:rsidP="00AD4EC8">
      <w:pPr>
        <w:numPr>
          <w:ilvl w:val="0"/>
          <w:numId w:val="31"/>
        </w:numPr>
        <w:ind w:right="13" w:hanging="360"/>
      </w:pPr>
      <w:r>
        <w:t xml:space="preserve">külföldi kapcsolatok </w:t>
      </w:r>
    </w:p>
    <w:p w:rsidR="00A142CC" w:rsidRDefault="0069477F" w:rsidP="00AD4EC8">
      <w:pPr>
        <w:numPr>
          <w:ilvl w:val="0"/>
          <w:numId w:val="31"/>
        </w:numPr>
        <w:ind w:right="13" w:hanging="360"/>
      </w:pPr>
      <w:r>
        <w:t xml:space="preserve">tanulmányi kirándulás </w:t>
      </w:r>
    </w:p>
    <w:p w:rsidR="00A142CC" w:rsidRDefault="00923F63" w:rsidP="00AD4EC8">
      <w:pPr>
        <w:numPr>
          <w:ilvl w:val="0"/>
          <w:numId w:val="31"/>
        </w:numPr>
        <w:ind w:right="13" w:hanging="360"/>
      </w:pPr>
      <w:r>
        <w:t>színház</w:t>
      </w:r>
      <w:r w:rsidR="0069477F">
        <w:t xml:space="preserve">látogatás.  </w:t>
      </w:r>
    </w:p>
    <w:p w:rsidR="00A142CC" w:rsidRDefault="0069477F">
      <w:pPr>
        <w:spacing w:after="0" w:line="259" w:lineRule="auto"/>
        <w:ind w:left="1212" w:firstLine="0"/>
      </w:pPr>
      <w:r>
        <w:rPr>
          <w:color w:val="FF0000"/>
        </w:rPr>
        <w:t xml:space="preserve"> </w:t>
      </w:r>
    </w:p>
    <w:p w:rsidR="00A142CC" w:rsidRDefault="0069477F">
      <w:pPr>
        <w:spacing w:after="0" w:line="259" w:lineRule="auto"/>
        <w:ind w:left="1212" w:firstLine="0"/>
      </w:pPr>
      <w:r>
        <w:rPr>
          <w:color w:val="FF0000"/>
        </w:rPr>
        <w:t xml:space="preserve"> </w:t>
      </w:r>
    </w:p>
    <w:p w:rsidR="00A142CC" w:rsidRDefault="0069477F">
      <w:pPr>
        <w:spacing w:after="0" w:line="259" w:lineRule="auto"/>
        <w:ind w:left="1212" w:firstLine="0"/>
      </w:pPr>
      <w:r>
        <w:rPr>
          <w:color w:val="FF0000"/>
        </w:rPr>
        <w:t xml:space="preserve"> </w:t>
      </w:r>
    </w:p>
    <w:p w:rsidR="00187C61" w:rsidRDefault="0069477F">
      <w:pPr>
        <w:spacing w:after="32"/>
        <w:ind w:left="852" w:right="3334" w:hanging="360"/>
        <w:rPr>
          <w:b/>
        </w:rPr>
      </w:pPr>
      <w:r>
        <w:rPr>
          <w:b/>
        </w:rPr>
        <w:t>Az egyéb foglalkozások szervezeti formái és rendje</w:t>
      </w:r>
    </w:p>
    <w:p w:rsidR="00187C61" w:rsidRDefault="00187C61">
      <w:pPr>
        <w:spacing w:after="32"/>
        <w:ind w:left="852" w:right="3334" w:hanging="360"/>
        <w:rPr>
          <w:b/>
        </w:rPr>
      </w:pPr>
    </w:p>
    <w:p w:rsidR="00A142CC" w:rsidRDefault="0069477F">
      <w:pPr>
        <w:spacing w:after="32"/>
        <w:ind w:left="852" w:right="3334" w:hanging="360"/>
      </w:pPr>
      <w:r>
        <w:rPr>
          <w:b/>
        </w:rPr>
        <w:t xml:space="preserve"> </w:t>
      </w:r>
      <w:r>
        <w:t xml:space="preserve">1. A tanulók tanórán kívüli foglalkoztatását szolgálják:  </w:t>
      </w:r>
    </w:p>
    <w:p w:rsidR="00A142CC" w:rsidRDefault="00187C61" w:rsidP="00AD4EC8">
      <w:pPr>
        <w:numPr>
          <w:ilvl w:val="0"/>
          <w:numId w:val="31"/>
        </w:numPr>
        <w:ind w:right="13" w:hanging="360"/>
      </w:pPr>
      <w:r>
        <w:t>felzárkóztatások</w:t>
      </w:r>
    </w:p>
    <w:p w:rsidR="00A142CC" w:rsidRDefault="0069477F" w:rsidP="00AD4EC8">
      <w:pPr>
        <w:numPr>
          <w:ilvl w:val="0"/>
          <w:numId w:val="31"/>
        </w:numPr>
        <w:ind w:right="13" w:hanging="360"/>
      </w:pPr>
      <w:r>
        <w:t xml:space="preserve">szakkörök </w:t>
      </w:r>
    </w:p>
    <w:p w:rsidR="00A142CC" w:rsidRDefault="00923F63" w:rsidP="00AD4EC8">
      <w:pPr>
        <w:numPr>
          <w:ilvl w:val="0"/>
          <w:numId w:val="31"/>
        </w:numPr>
        <w:ind w:right="13" w:hanging="360"/>
      </w:pPr>
      <w:r>
        <w:lastRenderedPageBreak/>
        <w:t xml:space="preserve">iskolai </w:t>
      </w:r>
      <w:r w:rsidR="0069477F">
        <w:t>sport</w:t>
      </w:r>
      <w:r>
        <w:t>kör</w:t>
      </w:r>
      <w:r w:rsidR="0069477F">
        <w:t xml:space="preserve"> </w:t>
      </w:r>
    </w:p>
    <w:p w:rsidR="00A142CC" w:rsidRDefault="0069477F">
      <w:pPr>
        <w:spacing w:after="16" w:line="259" w:lineRule="auto"/>
        <w:ind w:left="1920" w:firstLine="0"/>
      </w:pPr>
      <w:r>
        <w:t xml:space="preserve"> </w:t>
      </w:r>
    </w:p>
    <w:p w:rsidR="00A142CC" w:rsidRDefault="00187C61" w:rsidP="00AD4EC8">
      <w:pPr>
        <w:numPr>
          <w:ilvl w:val="0"/>
          <w:numId w:val="32"/>
        </w:numPr>
        <w:ind w:right="13" w:hanging="408"/>
      </w:pPr>
      <w:r>
        <w:t xml:space="preserve">A </w:t>
      </w:r>
      <w:r w:rsidR="0069477F">
        <w:t xml:space="preserve">tízórai idő </w:t>
      </w:r>
      <w:r w:rsidR="001B2321" w:rsidRPr="001B2321">
        <w:rPr>
          <w:color w:val="auto"/>
        </w:rPr>
        <w:t>9.40</w:t>
      </w:r>
      <w:r w:rsidR="0069477F" w:rsidRPr="001B2321">
        <w:rPr>
          <w:color w:val="auto"/>
        </w:rPr>
        <w:t>-</w:t>
      </w:r>
      <w:r w:rsidR="0069477F">
        <w:t xml:space="preserve">től 10-ig tart. A zavartalan lebonyolításáért az ügyeletes, ill. az osztálytanítók a felelősek.  </w:t>
      </w:r>
    </w:p>
    <w:p w:rsidR="00A142CC" w:rsidRDefault="0069477F">
      <w:pPr>
        <w:spacing w:after="16" w:line="259" w:lineRule="auto"/>
        <w:ind w:left="492" w:firstLine="0"/>
      </w:pPr>
      <w:r>
        <w:t xml:space="preserve"> </w:t>
      </w:r>
    </w:p>
    <w:p w:rsidR="00A142CC" w:rsidRDefault="0069477F" w:rsidP="00AD4EC8">
      <w:pPr>
        <w:numPr>
          <w:ilvl w:val="0"/>
          <w:numId w:val="32"/>
        </w:numPr>
        <w:ind w:right="13" w:hanging="408"/>
      </w:pPr>
      <w:r>
        <w:t xml:space="preserve">A napközis ebédeltetés a tanítás befejezésétől legkésőbb du. 1/2 3 - ig tarthat (külön ütemezés szerint). Törekedni kell az olyan órarendek összeállítására, amely lehetővé teszi a folyamatos ebédeltetést. </w:t>
      </w:r>
    </w:p>
    <w:p w:rsidR="00A142CC" w:rsidRDefault="0069477F">
      <w:pPr>
        <w:spacing w:after="21" w:line="259" w:lineRule="auto"/>
        <w:ind w:left="492" w:firstLine="0"/>
      </w:pPr>
      <w:r>
        <w:t xml:space="preserve"> </w:t>
      </w:r>
    </w:p>
    <w:p w:rsidR="00A142CC" w:rsidRDefault="0069477F" w:rsidP="00AD4EC8">
      <w:pPr>
        <w:numPr>
          <w:ilvl w:val="0"/>
          <w:numId w:val="32"/>
        </w:numPr>
        <w:ind w:right="13" w:hanging="408"/>
      </w:pPr>
      <w:r>
        <w:t xml:space="preserve">A napközi csoport vezetője a tanulási időt a szükségletnek megfelelően változtathatja.  </w:t>
      </w:r>
    </w:p>
    <w:p w:rsidR="00A142CC" w:rsidRDefault="0069477F">
      <w:pPr>
        <w:spacing w:after="19" w:line="259" w:lineRule="auto"/>
        <w:ind w:left="492" w:firstLine="0"/>
      </w:pPr>
      <w:r>
        <w:t xml:space="preserve"> </w:t>
      </w:r>
    </w:p>
    <w:p w:rsidR="00A142CC" w:rsidRDefault="0069477F" w:rsidP="00AD4EC8">
      <w:pPr>
        <w:numPr>
          <w:ilvl w:val="0"/>
          <w:numId w:val="33"/>
        </w:numPr>
        <w:ind w:left="1198" w:right="13" w:hanging="346"/>
      </w:pPr>
      <w:r>
        <w:t xml:space="preserve">A továbbtanuló 6-8. osztályosok számára tanulószoba szervezhető. Biztosítani kell a megfelelő személyi feltételeket.  </w:t>
      </w:r>
    </w:p>
    <w:p w:rsidR="00A142CC" w:rsidRDefault="0069477F" w:rsidP="004D063D">
      <w:pPr>
        <w:spacing w:after="21" w:line="259" w:lineRule="auto"/>
        <w:ind w:left="492" w:firstLine="0"/>
      </w:pPr>
      <w:r>
        <w:t xml:space="preserve"> </w:t>
      </w:r>
    </w:p>
    <w:p w:rsidR="00125527" w:rsidRDefault="00125527" w:rsidP="004D063D">
      <w:pPr>
        <w:spacing w:after="21" w:line="259" w:lineRule="auto"/>
        <w:ind w:left="492" w:firstLine="0"/>
      </w:pPr>
    </w:p>
    <w:p w:rsidR="00A142CC" w:rsidRDefault="0069477F">
      <w:pPr>
        <w:spacing w:after="4" w:line="270" w:lineRule="auto"/>
        <w:ind w:left="502" w:hanging="10"/>
      </w:pPr>
      <w:r>
        <w:rPr>
          <w:b/>
        </w:rPr>
        <w:t xml:space="preserve">A foglalkozásokról naplót kell vezetni. </w:t>
      </w:r>
      <w:r>
        <w:br w:type="page"/>
      </w:r>
    </w:p>
    <w:p w:rsidR="00A142CC" w:rsidRDefault="0069477F">
      <w:pPr>
        <w:pStyle w:val="Cmsor1"/>
        <w:spacing w:after="51"/>
        <w:ind w:left="487"/>
      </w:pPr>
      <w:bookmarkStart w:id="70" w:name="_Toc214275144"/>
      <w:r>
        <w:lastRenderedPageBreak/>
        <w:t>7. AZ INTÉZMÉNY NEVELŐTESTÜLETE ÉS A SZAKMAI MUNKAKÖZÖSSÉGEI</w:t>
      </w:r>
      <w:bookmarkEnd w:id="70"/>
      <w:r>
        <w:t xml:space="preserve"> </w:t>
      </w:r>
    </w:p>
    <w:p w:rsidR="00A142CC" w:rsidRDefault="0069477F">
      <w:pPr>
        <w:spacing w:after="68" w:line="259" w:lineRule="auto"/>
        <w:ind w:left="1212" w:firstLine="0"/>
      </w:pPr>
      <w:r>
        <w:rPr>
          <w:b/>
          <w:sz w:val="28"/>
        </w:rPr>
        <w:t xml:space="preserve"> </w:t>
      </w:r>
    </w:p>
    <w:p w:rsidR="00A142CC" w:rsidRDefault="0069477F">
      <w:pPr>
        <w:pStyle w:val="Cmsor2"/>
        <w:ind w:left="487"/>
      </w:pPr>
      <w:bookmarkStart w:id="71" w:name="_Toc214275145"/>
      <w:r>
        <w:t>7.1 Az intézmény nevelőtestülete</w:t>
      </w:r>
      <w:bookmarkEnd w:id="71"/>
      <w:r>
        <w:t xml:space="preserve">  </w:t>
      </w:r>
    </w:p>
    <w:p w:rsidR="00A142CC" w:rsidRDefault="0069477F">
      <w:pPr>
        <w:spacing w:after="0" w:line="259" w:lineRule="auto"/>
        <w:ind w:left="492" w:firstLine="0"/>
      </w:pPr>
      <w:r>
        <w:rPr>
          <w:sz w:val="28"/>
        </w:rPr>
        <w:t xml:space="preserve"> </w:t>
      </w:r>
    </w:p>
    <w:p w:rsidR="00A142CC" w:rsidRDefault="0069477F">
      <w:pPr>
        <w:ind w:left="497" w:right="13"/>
      </w:pPr>
      <w:r>
        <w:t xml:space="preserve">A nevelőtestület tagjai az iskola valamennyi pedagógus munkakört betöltő munkavállalója, valamint a nevelő-oktató munkát közvetlenül segítő egyéb felsőfokú iskolai végzettségű dolgozója. A nevelőtestület nevelési és oktatási kérdésekben az intézmény legfontosabb tanácskozó és határozathozó szerve.  </w:t>
      </w:r>
    </w:p>
    <w:p w:rsidR="00A142CC" w:rsidRDefault="0069477F">
      <w:pPr>
        <w:spacing w:after="28" w:line="259" w:lineRule="auto"/>
        <w:ind w:left="492" w:firstLine="0"/>
      </w:pPr>
      <w:r>
        <w:t xml:space="preserve"> </w:t>
      </w:r>
    </w:p>
    <w:p w:rsidR="00A142CC" w:rsidRDefault="0069477F">
      <w:pPr>
        <w:spacing w:after="4" w:line="270" w:lineRule="auto"/>
        <w:ind w:left="502" w:hanging="10"/>
      </w:pPr>
      <w:r>
        <w:rPr>
          <w:b/>
        </w:rPr>
        <w:t xml:space="preserve">A nevelőtestület jogosítványai: </w:t>
      </w:r>
    </w:p>
    <w:p w:rsidR="00A142CC" w:rsidRDefault="0069477F">
      <w:pPr>
        <w:spacing w:after="18" w:line="259" w:lineRule="auto"/>
        <w:ind w:left="492" w:firstLine="0"/>
      </w:pPr>
      <w:r>
        <w:rPr>
          <w:b/>
        </w:rPr>
        <w:t xml:space="preserve"> </w:t>
      </w:r>
    </w:p>
    <w:p w:rsidR="00A142CC" w:rsidRDefault="0069477F">
      <w:pPr>
        <w:ind w:left="497" w:right="13"/>
      </w:pPr>
      <w:r>
        <w:t xml:space="preserve">A nevelőtestület a nevelési-oktatási kérdésekben, az intézmény működésével kapcsolatos ügyekben, valamint jogszabályokban meghatározott kérdésekben döntési, egyébként pedig véleményező és javaslattevő jogkörrel rendelkezik az 20/2012. (VIII. 31.) EMMI- rendelet 117.§, valamint a Knt. 70. § alapján. </w:t>
      </w:r>
    </w:p>
    <w:p w:rsidR="00A142CC" w:rsidRDefault="0069477F">
      <w:pPr>
        <w:spacing w:after="31" w:line="259" w:lineRule="auto"/>
        <w:ind w:left="492" w:firstLine="0"/>
      </w:pPr>
      <w:r>
        <w:rPr>
          <w:sz w:val="23"/>
        </w:rPr>
        <w:t xml:space="preserve"> </w:t>
      </w:r>
    </w:p>
    <w:p w:rsidR="00AB772E" w:rsidRDefault="0069477F" w:rsidP="00AB772E">
      <w:pPr>
        <w:ind w:left="497" w:right="13"/>
      </w:pPr>
      <w:r>
        <w:t>A nevelő</w:t>
      </w:r>
      <w:r w:rsidR="00AB772E">
        <w:t>testület véleményt nyilváníthat</w:t>
      </w:r>
    </w:p>
    <w:p w:rsidR="00AB772E" w:rsidRDefault="00AB772E" w:rsidP="00AB772E">
      <w:pPr>
        <w:spacing w:line="240" w:lineRule="auto"/>
        <w:ind w:left="497" w:right="13"/>
      </w:pPr>
      <w:r>
        <w:t>a) az iskolai felvételi követelmények meghatározásához,</w:t>
      </w:r>
    </w:p>
    <w:p w:rsidR="00AB772E" w:rsidRDefault="00AB772E" w:rsidP="00AB772E">
      <w:pPr>
        <w:spacing w:line="240" w:lineRule="auto"/>
        <w:ind w:left="497" w:right="13"/>
      </w:pPr>
      <w:r>
        <w:t>b) a tantárgyfelosztás elfogadása előtt,</w:t>
      </w:r>
    </w:p>
    <w:p w:rsidR="00AB772E" w:rsidRDefault="00AB772E" w:rsidP="00AB772E">
      <w:pPr>
        <w:spacing w:line="240" w:lineRule="auto"/>
        <w:ind w:left="497" w:right="13"/>
      </w:pPr>
      <w:r>
        <w:t>c) az egyes pedagógusok külön megbízásának elosztása során,</w:t>
      </w:r>
    </w:p>
    <w:p w:rsidR="00AB772E" w:rsidRPr="00793E61" w:rsidRDefault="00AB772E" w:rsidP="00AB772E">
      <w:pPr>
        <w:spacing w:line="240" w:lineRule="auto"/>
        <w:ind w:left="497" w:right="13"/>
        <w:rPr>
          <w:color w:val="auto"/>
        </w:rPr>
      </w:pPr>
      <w:r w:rsidRPr="00793E61">
        <w:rPr>
          <w:color w:val="auto"/>
        </w:rPr>
        <w:t xml:space="preserve">d) az </w:t>
      </w:r>
      <w:r w:rsidR="00F62B03" w:rsidRPr="00793E61">
        <w:rPr>
          <w:color w:val="auto"/>
        </w:rPr>
        <w:t>igazgatóhelyettes</w:t>
      </w:r>
      <w:r w:rsidRPr="00793E61">
        <w:rPr>
          <w:color w:val="auto"/>
        </w:rPr>
        <w:t>ek megbízása, megbízásának visszavonása előtt,</w:t>
      </w:r>
    </w:p>
    <w:p w:rsidR="00A142CC" w:rsidRDefault="00AB772E" w:rsidP="00AB772E">
      <w:pPr>
        <w:spacing w:line="240" w:lineRule="auto"/>
        <w:ind w:left="497" w:right="13"/>
      </w:pPr>
      <w:r>
        <w:t>e) külön jogszabályban meghatározott ügyekben ki kell kérni.</w:t>
      </w:r>
    </w:p>
    <w:p w:rsidR="00A142CC" w:rsidRDefault="0069477F">
      <w:pPr>
        <w:spacing w:after="13" w:line="259" w:lineRule="auto"/>
        <w:ind w:left="492" w:firstLine="0"/>
      </w:pPr>
      <w:r>
        <w:t xml:space="preserve"> </w:t>
      </w:r>
    </w:p>
    <w:p w:rsidR="00A142CC" w:rsidRDefault="0069477F">
      <w:pPr>
        <w:spacing w:after="21" w:line="259" w:lineRule="auto"/>
        <w:ind w:left="492" w:firstLine="0"/>
      </w:pPr>
      <w:r>
        <w:rPr>
          <w:b/>
          <w:sz w:val="23"/>
        </w:rPr>
        <w:t xml:space="preserve">A nevelőtestület döntési jogköre kiterjed:  </w:t>
      </w:r>
    </w:p>
    <w:p w:rsidR="00AB772E" w:rsidRPr="00AB772E" w:rsidRDefault="00AB772E" w:rsidP="00AB772E">
      <w:pPr>
        <w:spacing w:line="267" w:lineRule="auto"/>
        <w:ind w:left="487" w:hanging="10"/>
        <w:rPr>
          <w:sz w:val="23"/>
        </w:rPr>
      </w:pPr>
      <w:r w:rsidRPr="00AB772E">
        <w:rPr>
          <w:sz w:val="23"/>
        </w:rPr>
        <w:t>a) a pedagógiai program elfogadásáról,</w:t>
      </w:r>
    </w:p>
    <w:p w:rsidR="00AB772E" w:rsidRPr="00AB772E" w:rsidRDefault="00AB772E" w:rsidP="00AB772E">
      <w:pPr>
        <w:spacing w:line="267" w:lineRule="auto"/>
        <w:ind w:left="487" w:hanging="10"/>
        <w:rPr>
          <w:sz w:val="23"/>
        </w:rPr>
      </w:pPr>
      <w:r w:rsidRPr="00AB772E">
        <w:rPr>
          <w:sz w:val="23"/>
        </w:rPr>
        <w:t>b) az SZMSZ elfogadásáról,</w:t>
      </w:r>
    </w:p>
    <w:p w:rsidR="00AB772E" w:rsidRPr="00AB772E" w:rsidRDefault="00AB772E" w:rsidP="00AB772E">
      <w:pPr>
        <w:spacing w:line="267" w:lineRule="auto"/>
        <w:ind w:left="487" w:hanging="10"/>
        <w:rPr>
          <w:sz w:val="23"/>
        </w:rPr>
      </w:pPr>
      <w:r w:rsidRPr="00AB772E">
        <w:rPr>
          <w:sz w:val="23"/>
        </w:rPr>
        <w:t>c) a nevelési-oktatási intézmény éves munkatervének elfogadásáról,</w:t>
      </w:r>
    </w:p>
    <w:p w:rsidR="00AB772E" w:rsidRPr="00AB772E" w:rsidRDefault="00AB772E" w:rsidP="00AB772E">
      <w:pPr>
        <w:spacing w:line="267" w:lineRule="auto"/>
        <w:ind w:left="487" w:hanging="10"/>
        <w:rPr>
          <w:sz w:val="23"/>
        </w:rPr>
      </w:pPr>
      <w:r w:rsidRPr="00AB772E">
        <w:rPr>
          <w:sz w:val="23"/>
        </w:rPr>
        <w:t>d) a nevelési-oktatási intézmény munkáját átfogó elemzések, értékelések, beszámolók elfogadásáról,</w:t>
      </w:r>
    </w:p>
    <w:p w:rsidR="00AB772E" w:rsidRPr="00AB772E" w:rsidRDefault="00AB772E" w:rsidP="00AB772E">
      <w:pPr>
        <w:spacing w:line="267" w:lineRule="auto"/>
        <w:ind w:left="487" w:hanging="10"/>
        <w:rPr>
          <w:sz w:val="23"/>
        </w:rPr>
      </w:pPr>
      <w:r w:rsidRPr="00AB772E">
        <w:rPr>
          <w:sz w:val="23"/>
        </w:rPr>
        <w:t>e) a továbbképzési program elfogadásáról,</w:t>
      </w:r>
    </w:p>
    <w:p w:rsidR="00AB772E" w:rsidRPr="00AB772E" w:rsidRDefault="00AB772E" w:rsidP="00AB772E">
      <w:pPr>
        <w:spacing w:line="267" w:lineRule="auto"/>
        <w:ind w:left="487" w:hanging="10"/>
        <w:rPr>
          <w:sz w:val="23"/>
        </w:rPr>
      </w:pPr>
      <w:r w:rsidRPr="00AB772E">
        <w:rPr>
          <w:sz w:val="23"/>
        </w:rPr>
        <w:t>f) a nevelőtestület képviseletében eljáró pedagógus kiválasztásáról,</w:t>
      </w:r>
    </w:p>
    <w:p w:rsidR="00AB772E" w:rsidRPr="00AB772E" w:rsidRDefault="00AB772E" w:rsidP="00AB772E">
      <w:pPr>
        <w:spacing w:line="267" w:lineRule="auto"/>
        <w:ind w:left="487" w:hanging="10"/>
        <w:rPr>
          <w:sz w:val="23"/>
        </w:rPr>
      </w:pPr>
      <w:r w:rsidRPr="00AB772E">
        <w:rPr>
          <w:sz w:val="23"/>
        </w:rPr>
        <w:t>g) a házirend elfogadásáról,</w:t>
      </w:r>
    </w:p>
    <w:p w:rsidR="00AB772E" w:rsidRPr="00AB772E" w:rsidRDefault="00AB772E" w:rsidP="00AB772E">
      <w:pPr>
        <w:spacing w:line="267" w:lineRule="auto"/>
        <w:ind w:left="487" w:hanging="10"/>
        <w:rPr>
          <w:sz w:val="23"/>
        </w:rPr>
      </w:pPr>
      <w:r w:rsidRPr="00AB772E">
        <w:rPr>
          <w:sz w:val="23"/>
        </w:rPr>
        <w:t>h) a tanulók magasabb évfolyamba lépésének megállapítása, a tanulók osztályozóvizsgára bocsátásáról,</w:t>
      </w:r>
    </w:p>
    <w:p w:rsidR="00AB772E" w:rsidRPr="00AB772E" w:rsidRDefault="00AB772E" w:rsidP="00AB772E">
      <w:pPr>
        <w:spacing w:line="267" w:lineRule="auto"/>
        <w:ind w:left="487" w:hanging="10"/>
        <w:rPr>
          <w:sz w:val="23"/>
        </w:rPr>
      </w:pPr>
      <w:r w:rsidRPr="00AB772E">
        <w:rPr>
          <w:sz w:val="23"/>
        </w:rPr>
        <w:t>i) a tanulók fegyelmi ügyeiben,</w:t>
      </w:r>
    </w:p>
    <w:p w:rsidR="00633D87" w:rsidRDefault="00AB772E" w:rsidP="00AB772E">
      <w:pPr>
        <w:spacing w:line="267" w:lineRule="auto"/>
        <w:ind w:left="487" w:hanging="10"/>
        <w:rPr>
          <w:sz w:val="23"/>
        </w:rPr>
      </w:pPr>
      <w:r w:rsidRPr="00AB772E">
        <w:rPr>
          <w:sz w:val="23"/>
        </w:rPr>
        <w:t>j) jogszabályban meghatározott más ügyekben dönt.</w:t>
      </w:r>
    </w:p>
    <w:p w:rsidR="00AB772E" w:rsidRDefault="00AB772E">
      <w:pPr>
        <w:spacing w:line="267" w:lineRule="auto"/>
        <w:ind w:left="487" w:hanging="10"/>
        <w:rPr>
          <w:sz w:val="23"/>
        </w:rPr>
      </w:pPr>
    </w:p>
    <w:p w:rsidR="00A142CC" w:rsidRDefault="0069477F">
      <w:pPr>
        <w:spacing w:line="267" w:lineRule="auto"/>
        <w:ind w:left="487" w:hanging="10"/>
      </w:pPr>
      <w:r>
        <w:rPr>
          <w:sz w:val="23"/>
        </w:rPr>
        <w:t xml:space="preserve">Az óraadó tanár a nevelőtestület jogköréhez tartozó ügyekben - a tanulókkal kapcsolatos pontokba tartozó ügyek kivételével – nem rendelkezik szavazati joggal. </w:t>
      </w:r>
    </w:p>
    <w:p w:rsidR="00A142CC" w:rsidRDefault="0069477F">
      <w:pPr>
        <w:spacing w:after="38" w:line="259" w:lineRule="auto"/>
        <w:ind w:left="492" w:firstLine="0"/>
      </w:pPr>
      <w:r>
        <w:rPr>
          <w:sz w:val="23"/>
        </w:rPr>
        <w:t xml:space="preserve"> </w:t>
      </w:r>
    </w:p>
    <w:p w:rsidR="00A142CC" w:rsidRDefault="0069477F">
      <w:pPr>
        <w:spacing w:after="29" w:line="270" w:lineRule="auto"/>
        <w:ind w:left="502" w:hanging="10"/>
      </w:pPr>
      <w:r>
        <w:rPr>
          <w:b/>
        </w:rPr>
        <w:t xml:space="preserve">A nevelőtestület által átruházott jogkörök: </w:t>
      </w:r>
    </w:p>
    <w:p w:rsidR="00A142CC" w:rsidRDefault="0069477F" w:rsidP="00AD4EC8">
      <w:pPr>
        <w:numPr>
          <w:ilvl w:val="0"/>
          <w:numId w:val="34"/>
        </w:numPr>
        <w:spacing w:after="34"/>
        <w:ind w:right="13" w:hanging="360"/>
      </w:pPr>
      <w:r>
        <w:t>A nevelőtestület a tanulók magasabb évfolyamba lépésének és az osztályozó vizsgára bocsátásának döntési jogát az osztályban tanítók közösségére ruházza át.</w:t>
      </w:r>
      <w:r>
        <w:rPr>
          <w:b/>
        </w:rPr>
        <w:t xml:space="preserve"> </w:t>
      </w:r>
    </w:p>
    <w:p w:rsidR="00A142CC" w:rsidRDefault="0069477F" w:rsidP="00AD4EC8">
      <w:pPr>
        <w:numPr>
          <w:ilvl w:val="0"/>
          <w:numId w:val="34"/>
        </w:numPr>
        <w:ind w:right="13" w:hanging="360"/>
      </w:pPr>
      <w:r>
        <w:lastRenderedPageBreak/>
        <w:t>A nevelőtestület a tanulók fegyelmi ügyeiben való döntést a fegyelmi bizottság révén hozza meg.</w:t>
      </w:r>
      <w:r>
        <w:rPr>
          <w:b/>
        </w:rPr>
        <w:t xml:space="preserve"> </w:t>
      </w:r>
    </w:p>
    <w:p w:rsidR="00A142CC" w:rsidRDefault="0069477F">
      <w:pPr>
        <w:spacing w:after="114" w:line="259" w:lineRule="auto"/>
        <w:ind w:left="492" w:firstLine="0"/>
      </w:pPr>
      <w:r>
        <w:t xml:space="preserve"> </w:t>
      </w:r>
    </w:p>
    <w:p w:rsidR="00A142CC" w:rsidRDefault="0069477F">
      <w:pPr>
        <w:pStyle w:val="Cmsor2"/>
        <w:ind w:left="487"/>
      </w:pPr>
      <w:bookmarkStart w:id="72" w:name="_Toc214275146"/>
      <w:r>
        <w:t>7.2</w:t>
      </w:r>
      <w:r>
        <w:rPr>
          <w:rFonts w:ascii="Arial" w:eastAsia="Arial" w:hAnsi="Arial" w:cs="Arial"/>
        </w:rPr>
        <w:t xml:space="preserve"> </w:t>
      </w:r>
      <w:r>
        <w:t>A nevelőtestület értekezletei, osztályértekezletei</w:t>
      </w:r>
      <w:bookmarkEnd w:id="72"/>
      <w:r>
        <w:t xml:space="preserve"> </w:t>
      </w:r>
    </w:p>
    <w:p w:rsidR="00A142CC" w:rsidRDefault="0069477F">
      <w:pPr>
        <w:spacing w:after="60" w:line="259" w:lineRule="auto"/>
        <w:ind w:left="944" w:firstLine="0"/>
      </w:pPr>
      <w:r>
        <w:rPr>
          <w:b/>
          <w:sz w:val="28"/>
        </w:rPr>
        <w:t xml:space="preserve"> </w:t>
      </w:r>
    </w:p>
    <w:p w:rsidR="00A142CC" w:rsidRDefault="0069477F">
      <w:pPr>
        <w:spacing w:after="43"/>
        <w:ind w:left="497" w:right="13"/>
      </w:pPr>
      <w:r>
        <w:t xml:space="preserve">Az iskolát érintő legfontosabb nevelési - módszertani kérdésekkel a testületi értekezletek foglalkoznak. </w:t>
      </w:r>
    </w:p>
    <w:p w:rsidR="00A142CC" w:rsidRDefault="0069477F">
      <w:pPr>
        <w:spacing w:after="26"/>
        <w:ind w:left="497" w:right="13"/>
      </w:pPr>
      <w:r>
        <w:t xml:space="preserve">Ezek témáját és előterjesztését az iskolaközösségek javaslatai alapján az éves munkaterv rögzíti, amelyet az </w:t>
      </w:r>
      <w:r w:rsidR="00F62B03">
        <w:t>igazgató</w:t>
      </w:r>
      <w:r>
        <w:t xml:space="preserve"> állít össze és a tantestület fogad el. </w:t>
      </w:r>
    </w:p>
    <w:p w:rsidR="00A142CC" w:rsidRDefault="0069477F">
      <w:pPr>
        <w:spacing w:after="43" w:line="259" w:lineRule="auto"/>
        <w:ind w:left="507" w:firstLine="0"/>
      </w:pPr>
      <w:r>
        <w:t xml:space="preserve"> </w:t>
      </w:r>
    </w:p>
    <w:p w:rsidR="00A142CC" w:rsidRDefault="0069477F">
      <w:pPr>
        <w:spacing w:after="32" w:line="270" w:lineRule="auto"/>
        <w:ind w:left="502" w:hanging="10"/>
      </w:pPr>
      <w:r>
        <w:rPr>
          <w:b/>
        </w:rPr>
        <w:t xml:space="preserve">A tanév során az alábbi értekezleteket tartjuk: </w:t>
      </w:r>
    </w:p>
    <w:p w:rsidR="00A142CC" w:rsidRDefault="0069477F" w:rsidP="00AD4EC8">
      <w:pPr>
        <w:numPr>
          <w:ilvl w:val="0"/>
          <w:numId w:val="35"/>
        </w:numPr>
        <w:ind w:right="13" w:hanging="360"/>
      </w:pPr>
      <w:r>
        <w:t xml:space="preserve">tanévnyitó értekezlet </w:t>
      </w:r>
    </w:p>
    <w:p w:rsidR="00A142CC" w:rsidRDefault="0069477F" w:rsidP="00AD4EC8">
      <w:pPr>
        <w:numPr>
          <w:ilvl w:val="0"/>
          <w:numId w:val="35"/>
        </w:numPr>
        <w:ind w:right="13" w:hanging="360"/>
      </w:pPr>
      <w:r>
        <w:t xml:space="preserve">tanévzáró értekezlet </w:t>
      </w:r>
    </w:p>
    <w:p w:rsidR="00A142CC" w:rsidRDefault="0069477F" w:rsidP="00AD4EC8">
      <w:pPr>
        <w:numPr>
          <w:ilvl w:val="0"/>
          <w:numId w:val="35"/>
        </w:numPr>
        <w:ind w:right="13" w:hanging="360"/>
      </w:pPr>
      <w:r>
        <w:t xml:space="preserve">félévi értekezlet </w:t>
      </w:r>
    </w:p>
    <w:p w:rsidR="00A142CC" w:rsidRDefault="0069477F" w:rsidP="00AD4EC8">
      <w:pPr>
        <w:numPr>
          <w:ilvl w:val="0"/>
          <w:numId w:val="35"/>
        </w:numPr>
        <w:ind w:right="13" w:hanging="360"/>
      </w:pPr>
      <w:r>
        <w:t xml:space="preserve">osztályozó értekezlet (félévkor és év végén) </w:t>
      </w:r>
    </w:p>
    <w:p w:rsidR="00A142CC" w:rsidRDefault="00AB772E" w:rsidP="00AD4EC8">
      <w:pPr>
        <w:numPr>
          <w:ilvl w:val="0"/>
          <w:numId w:val="35"/>
        </w:numPr>
        <w:ind w:right="13" w:hanging="360"/>
      </w:pPr>
      <w:r>
        <w:t>szakmai értekezlet</w:t>
      </w:r>
    </w:p>
    <w:p w:rsidR="00A142CC" w:rsidRDefault="00A142CC" w:rsidP="00AB772E">
      <w:pPr>
        <w:ind w:left="1212" w:right="13" w:firstLine="0"/>
      </w:pPr>
    </w:p>
    <w:p w:rsidR="00A142CC" w:rsidRDefault="0069477F">
      <w:pPr>
        <w:spacing w:after="100"/>
        <w:ind w:left="1630" w:right="13"/>
      </w:pPr>
      <w:r>
        <w:t xml:space="preserve">. </w:t>
      </w:r>
    </w:p>
    <w:p w:rsidR="00A142CC" w:rsidRDefault="0069477F">
      <w:pPr>
        <w:spacing w:after="34" w:line="269" w:lineRule="auto"/>
        <w:ind w:left="487" w:hanging="10"/>
      </w:pPr>
      <w:r>
        <w:rPr>
          <w:u w:val="single" w:color="000000"/>
        </w:rPr>
        <w:t>Nevelőtestületi értekezletet kell tartani:</w:t>
      </w:r>
      <w:r>
        <w:t xml:space="preserve">  </w:t>
      </w:r>
    </w:p>
    <w:p w:rsidR="00A142CC" w:rsidRDefault="0069477F" w:rsidP="00AD4EC8">
      <w:pPr>
        <w:numPr>
          <w:ilvl w:val="0"/>
          <w:numId w:val="35"/>
        </w:numPr>
        <w:spacing w:after="33"/>
        <w:ind w:right="13" w:hanging="360"/>
      </w:pPr>
      <w:r>
        <w:t xml:space="preserve">augusztus hó végén a tantárgyfelosztás ismertetéséről, elfogadásáról és a következő tanév célkitűzéseiről, </w:t>
      </w:r>
    </w:p>
    <w:p w:rsidR="00A142CC" w:rsidRDefault="0069477F" w:rsidP="00AD4EC8">
      <w:pPr>
        <w:numPr>
          <w:ilvl w:val="0"/>
          <w:numId w:val="35"/>
        </w:numPr>
        <w:ind w:right="13" w:hanging="360"/>
      </w:pPr>
      <w:r>
        <w:t xml:space="preserve">február első hetében a félév zárásának tapasztalatairól,  </w:t>
      </w:r>
    </w:p>
    <w:p w:rsidR="00A142CC" w:rsidRDefault="0069477F" w:rsidP="00AD4EC8">
      <w:pPr>
        <w:numPr>
          <w:ilvl w:val="0"/>
          <w:numId w:val="35"/>
        </w:numPr>
        <w:ind w:right="13" w:hanging="360"/>
      </w:pPr>
      <w:r>
        <w:t xml:space="preserve">a munkatervben meghatározott témában, egyes nevelési, oktatási kérdésekről, </w:t>
      </w:r>
    </w:p>
    <w:p w:rsidR="00A142CC" w:rsidRDefault="0069477F" w:rsidP="00AD4EC8">
      <w:pPr>
        <w:numPr>
          <w:ilvl w:val="0"/>
          <w:numId w:val="35"/>
        </w:numPr>
        <w:ind w:right="13" w:hanging="360"/>
      </w:pPr>
      <w:r>
        <w:t xml:space="preserve">júniusban az éves munka értékeléséről. </w:t>
      </w:r>
    </w:p>
    <w:p w:rsidR="00A142CC" w:rsidRDefault="0069477F">
      <w:pPr>
        <w:spacing w:after="22" w:line="259" w:lineRule="auto"/>
        <w:ind w:left="492" w:firstLine="0"/>
      </w:pPr>
      <w:r>
        <w:t xml:space="preserve"> </w:t>
      </w:r>
    </w:p>
    <w:p w:rsidR="00A142CC" w:rsidRDefault="0069477F">
      <w:pPr>
        <w:spacing w:after="34" w:line="269" w:lineRule="auto"/>
        <w:ind w:left="487" w:hanging="10"/>
      </w:pPr>
      <w:r>
        <w:rPr>
          <w:u w:val="single" w:color="000000"/>
        </w:rPr>
        <w:t>Rendkívüli nevelőtestületi értekezlet:</w:t>
      </w:r>
      <w:r>
        <w:t xml:space="preserve">  </w:t>
      </w:r>
    </w:p>
    <w:p w:rsidR="00A142CC" w:rsidRDefault="0069477F" w:rsidP="00AD4EC8">
      <w:pPr>
        <w:numPr>
          <w:ilvl w:val="0"/>
          <w:numId w:val="35"/>
        </w:numPr>
        <w:ind w:right="13" w:hanging="360"/>
      </w:pPr>
      <w:r>
        <w:t xml:space="preserve">Rendkívüli nevelőtestületi értekezlet hívható össze az intézmény lényeges problémáinak (fontos oktatási kérdések, különleges nevelési helyzetek megítélése, az iskolai életet átalakító, megváltoztató rendeletek és utasítások értelmezése céljából), ha azt a nevelőtestület tagjainak legalább 50 %-a vagy az intézmény </w:t>
      </w:r>
      <w:r w:rsidR="00125527">
        <w:t xml:space="preserve">vezetője </w:t>
      </w:r>
      <w:r>
        <w:t xml:space="preserve">szükségesnek látja. </w:t>
      </w:r>
    </w:p>
    <w:p w:rsidR="00A142CC" w:rsidRDefault="0069477F">
      <w:pPr>
        <w:spacing w:after="30" w:line="259" w:lineRule="auto"/>
        <w:ind w:left="492" w:firstLine="0"/>
      </w:pPr>
      <w:r>
        <w:rPr>
          <w:sz w:val="23"/>
        </w:rPr>
        <w:t xml:space="preserve"> </w:t>
      </w:r>
    </w:p>
    <w:p w:rsidR="00A142CC" w:rsidRDefault="0069477F">
      <w:pPr>
        <w:ind w:left="497" w:right="13"/>
      </w:pPr>
      <w:r>
        <w:t xml:space="preserve">A nevelőtestület döntést igénylő értekezletein jegyzőkönyv készül az elhangzottakról, amelyet az értekezletet vezető személy, a jegyzőkönyv-vezető, valamint egy az értekezleten végig jelen lévő személy (hitelesítő) ír alá. </w:t>
      </w:r>
    </w:p>
    <w:p w:rsidR="00A142CC" w:rsidRDefault="0069477F">
      <w:pPr>
        <w:spacing w:after="22" w:line="259" w:lineRule="auto"/>
        <w:ind w:left="490" w:firstLine="0"/>
      </w:pPr>
      <w:r>
        <w:t xml:space="preserve"> </w:t>
      </w:r>
    </w:p>
    <w:p w:rsidR="00A142CC" w:rsidRDefault="0069477F">
      <w:pPr>
        <w:spacing w:after="34" w:line="269" w:lineRule="auto"/>
        <w:ind w:left="487" w:hanging="10"/>
      </w:pPr>
      <w:r>
        <w:rPr>
          <w:u w:val="single" w:color="000000"/>
        </w:rPr>
        <w:t>Osztályértekezlet:</w:t>
      </w:r>
      <w:r>
        <w:t xml:space="preserve"> </w:t>
      </w:r>
    </w:p>
    <w:p w:rsidR="00A142CC" w:rsidRDefault="0069477F" w:rsidP="00AD4EC8">
      <w:pPr>
        <w:numPr>
          <w:ilvl w:val="0"/>
          <w:numId w:val="36"/>
        </w:numPr>
        <w:spacing w:after="34"/>
        <w:ind w:right="13" w:hanging="358"/>
      </w:pPr>
      <w:r>
        <w:t xml:space="preserve">A nevelőtestület egy-egy osztályközösség problémáinak megoldását osztályértekezleten végzi.  </w:t>
      </w:r>
    </w:p>
    <w:p w:rsidR="00A142CC" w:rsidRDefault="0069477F" w:rsidP="00AD4EC8">
      <w:pPr>
        <w:numPr>
          <w:ilvl w:val="0"/>
          <w:numId w:val="36"/>
        </w:numPr>
        <w:ind w:right="13" w:hanging="358"/>
      </w:pPr>
      <w:r>
        <w:t xml:space="preserve">ezeken az értekezleteken kötelező jelleggel az osztályban tanító kollégák vesznek részt </w:t>
      </w:r>
    </w:p>
    <w:p w:rsidR="00A142CC" w:rsidRDefault="0069477F" w:rsidP="00AD4EC8">
      <w:pPr>
        <w:numPr>
          <w:ilvl w:val="0"/>
          <w:numId w:val="36"/>
        </w:numPr>
        <w:ind w:right="13" w:hanging="358"/>
      </w:pPr>
      <w:r>
        <w:t xml:space="preserve">bármikor tartható az aktuális probléma megtárgyalása céljából </w:t>
      </w:r>
    </w:p>
    <w:p w:rsidR="00A142CC" w:rsidRDefault="0069477F">
      <w:pPr>
        <w:spacing w:after="20" w:line="259" w:lineRule="auto"/>
        <w:ind w:left="492" w:firstLine="0"/>
      </w:pPr>
      <w:r>
        <w:t xml:space="preserve"> </w:t>
      </w:r>
    </w:p>
    <w:p w:rsidR="00A142CC" w:rsidRDefault="0069477F">
      <w:pPr>
        <w:ind w:left="497" w:right="13"/>
      </w:pPr>
      <w:r>
        <w:lastRenderedPageBreak/>
        <w:t xml:space="preserve">A nevelőtestület döntéseit és határozatait - jogszabályokban meghatározottak kivételével - nyílt szavazással és egyszerű szótöbbséggel hozza. Szavazategyenlőség esetén az </w:t>
      </w:r>
      <w:r w:rsidR="00F62B03">
        <w:t>igazgató</w:t>
      </w:r>
      <w:r w:rsidR="00125527">
        <w:t xml:space="preserve"> </w:t>
      </w:r>
      <w:r>
        <w:t>szavazata dönt. A döntések és határozatok az</w:t>
      </w:r>
      <w:r w:rsidR="00125527">
        <w:t xml:space="preserve"> intézmény iktatott irattárába</w:t>
      </w:r>
      <w:r>
        <w:t xml:space="preserve"> kerülnek. </w:t>
      </w:r>
    </w:p>
    <w:p w:rsidR="00A142CC" w:rsidRDefault="0069477F">
      <w:pPr>
        <w:spacing w:after="23" w:line="259" w:lineRule="auto"/>
        <w:ind w:left="492" w:firstLine="0"/>
      </w:pPr>
      <w:r>
        <w:t xml:space="preserve"> </w:t>
      </w:r>
    </w:p>
    <w:p w:rsidR="00A142CC" w:rsidRDefault="0069477F">
      <w:pPr>
        <w:ind w:left="497" w:right="13"/>
      </w:pPr>
      <w:r>
        <w:t xml:space="preserve">Az </w:t>
      </w:r>
      <w:r w:rsidR="00F62B03">
        <w:t>igazgató</w:t>
      </w:r>
      <w:r>
        <w:t xml:space="preserve">i megbízással kapcsolatos rendkívüli értekezlet határozatképességéhez a tagok legalább 2/3 -os jelenléte szükséges. Az intézmény vezetésére vonatkozó </w:t>
      </w:r>
      <w:r w:rsidRPr="002B2DEB">
        <w:rPr>
          <w:color w:val="auto"/>
        </w:rPr>
        <w:t>program</w:t>
      </w:r>
      <w:r w:rsidR="002B2DEB" w:rsidRPr="002B2DEB">
        <w:rPr>
          <w:color w:val="auto"/>
        </w:rPr>
        <w:t>ról</w:t>
      </w:r>
      <w:r w:rsidRPr="002B2DEB">
        <w:rPr>
          <w:color w:val="auto"/>
        </w:rPr>
        <w:t xml:space="preserve"> </w:t>
      </w:r>
      <w:r>
        <w:t>és a fejlesztési elképzelések támogatásáról vagy elutasításáról a nevelőtestületi értek</w:t>
      </w:r>
      <w:r w:rsidR="002B2DEB">
        <w:t>ezlet titkos szavazással véleményt alkot</w:t>
      </w:r>
      <w:r w:rsidR="00793E61">
        <w:t>.</w:t>
      </w:r>
    </w:p>
    <w:p w:rsidR="00793E61" w:rsidRDefault="00793E61">
      <w:pPr>
        <w:ind w:left="497" w:right="13"/>
      </w:pPr>
    </w:p>
    <w:p w:rsidR="00793E61" w:rsidRPr="00793E61" w:rsidRDefault="00793E61" w:rsidP="00793E61">
      <w:pPr>
        <w:spacing w:before="100" w:beforeAutospacing="1" w:after="100" w:afterAutospacing="1" w:line="240" w:lineRule="auto"/>
        <w:ind w:left="0" w:firstLine="0"/>
        <w:rPr>
          <w:color w:val="auto"/>
          <w:szCs w:val="24"/>
        </w:rPr>
      </w:pPr>
      <w:r w:rsidRPr="00793E61">
        <w:rPr>
          <w:b/>
          <w:bCs/>
          <w:iCs/>
          <w:color w:val="auto"/>
          <w:szCs w:val="24"/>
        </w:rPr>
        <w:t xml:space="preserve">Eljárásrend a nemzeti köznevelésről szóló 2011. évi CXC. törvény 67. § (7) bekezdése értelmében az </w:t>
      </w:r>
      <w:r w:rsidR="00404DAB">
        <w:rPr>
          <w:b/>
          <w:bCs/>
          <w:iCs/>
          <w:color w:val="auto"/>
          <w:szCs w:val="24"/>
        </w:rPr>
        <w:t>igazgató</w:t>
      </w:r>
      <w:r w:rsidRPr="00793E61">
        <w:rPr>
          <w:b/>
          <w:bCs/>
          <w:iCs/>
          <w:color w:val="auto"/>
          <w:szCs w:val="24"/>
        </w:rPr>
        <w:t xml:space="preserve"> második ciklusra történő megbízása, valamint az egyéb magasabb vezetői, vezetői megbízáshoz kapcsolódó véleménynyilvánítás alkalmával: </w:t>
      </w:r>
    </w:p>
    <w:p w:rsidR="00793E61" w:rsidRPr="00793E61" w:rsidRDefault="00793E61" w:rsidP="00793E61">
      <w:pPr>
        <w:spacing w:before="100" w:beforeAutospacing="1" w:after="100" w:afterAutospacing="1" w:line="240" w:lineRule="auto"/>
        <w:ind w:left="0" w:firstLine="0"/>
        <w:rPr>
          <w:color w:val="auto"/>
          <w:szCs w:val="24"/>
        </w:rPr>
      </w:pPr>
      <w:r w:rsidRPr="00793E61">
        <w:rPr>
          <w:iCs/>
          <w:color w:val="auto"/>
          <w:szCs w:val="24"/>
        </w:rPr>
        <w:t>A nevelési-oktatási intézményben a magasabb vezetői megbízással kapcsolatos kérdésben a nevelőtestület abban foglal állást, támogatja-e az érintett pedagógus magasabb vezetői megbízását.</w:t>
      </w:r>
    </w:p>
    <w:p w:rsidR="00793E61" w:rsidRPr="00793E61" w:rsidRDefault="00793E61" w:rsidP="00793E61">
      <w:pPr>
        <w:spacing w:before="100" w:beforeAutospacing="1" w:after="100" w:afterAutospacing="1" w:line="240" w:lineRule="auto"/>
        <w:ind w:left="0" w:firstLine="0"/>
        <w:rPr>
          <w:color w:val="auto"/>
          <w:szCs w:val="24"/>
        </w:rPr>
      </w:pPr>
      <w:r w:rsidRPr="00793E61">
        <w:rPr>
          <w:b/>
          <w:bCs/>
          <w:iCs/>
          <w:color w:val="auto"/>
          <w:szCs w:val="24"/>
        </w:rPr>
        <w:t>A véleménynyilvánítás formája:</w:t>
      </w:r>
    </w:p>
    <w:p w:rsidR="00793E61" w:rsidRPr="00793E61" w:rsidRDefault="00793E61" w:rsidP="00793E61">
      <w:pPr>
        <w:spacing w:before="100" w:beforeAutospacing="1" w:after="100" w:afterAutospacing="1" w:line="240" w:lineRule="auto"/>
        <w:ind w:left="0" w:firstLine="0"/>
        <w:rPr>
          <w:color w:val="auto"/>
          <w:szCs w:val="24"/>
        </w:rPr>
      </w:pPr>
      <w:r w:rsidRPr="00793E61">
        <w:rPr>
          <w:iCs/>
          <w:color w:val="auto"/>
          <w:szCs w:val="24"/>
        </w:rPr>
        <w:t xml:space="preserve">A nevelőtestület elnökből és két tagból álló bizottságot (a továbbiakban: előkészítő bizottságot) választ. Az előkészítő bizottság feladata megszervezni a nevelőtestület értekezletét. </w:t>
      </w:r>
    </w:p>
    <w:p w:rsidR="00793E61" w:rsidRPr="00793E61" w:rsidRDefault="00793E61" w:rsidP="00793E61">
      <w:pPr>
        <w:spacing w:before="100" w:beforeAutospacing="1" w:after="100" w:afterAutospacing="1" w:line="240" w:lineRule="auto"/>
        <w:ind w:left="0" w:firstLine="0"/>
        <w:rPr>
          <w:color w:val="auto"/>
          <w:szCs w:val="24"/>
        </w:rPr>
      </w:pPr>
      <w:r w:rsidRPr="00793E61">
        <w:rPr>
          <w:iCs/>
          <w:color w:val="auto"/>
          <w:szCs w:val="24"/>
        </w:rPr>
        <w:t>A nevelőtestületnek a vélemény kialakításához – a tájékoztató átvételétől számítva - legalább tizenöt napot kell biztosítani. A véleményalkotásra megállapított határidő jogvesztő.</w:t>
      </w:r>
    </w:p>
    <w:p w:rsidR="00793E61" w:rsidRPr="00793E61" w:rsidRDefault="00793E61" w:rsidP="00793E61">
      <w:pPr>
        <w:spacing w:before="100" w:beforeAutospacing="1" w:after="100" w:afterAutospacing="1" w:line="240" w:lineRule="auto"/>
        <w:ind w:left="0" w:firstLine="0"/>
        <w:rPr>
          <w:color w:val="auto"/>
          <w:szCs w:val="24"/>
        </w:rPr>
      </w:pPr>
      <w:r w:rsidRPr="00793E61">
        <w:rPr>
          <w:iCs/>
          <w:color w:val="auto"/>
          <w:szCs w:val="24"/>
        </w:rPr>
        <w:t>A nevelőtestület értekezlete akkor határozatképes, ha az Nkt. 4. § 20. pontja szerint meghatározott nevelőtestület legalább kétharmada jelen van.</w:t>
      </w:r>
    </w:p>
    <w:p w:rsidR="00793E61" w:rsidRPr="00793E61" w:rsidRDefault="00793E61" w:rsidP="00793E61">
      <w:pPr>
        <w:spacing w:before="100" w:beforeAutospacing="1" w:after="100" w:afterAutospacing="1" w:line="240" w:lineRule="auto"/>
        <w:ind w:left="0" w:firstLine="0"/>
        <w:rPr>
          <w:color w:val="auto"/>
          <w:szCs w:val="24"/>
        </w:rPr>
      </w:pPr>
      <w:r w:rsidRPr="00793E61">
        <w:rPr>
          <w:iCs/>
          <w:color w:val="auto"/>
          <w:szCs w:val="24"/>
        </w:rPr>
        <w:t>A nevelőtestület a magasabb vezető programjának megismerését követően titkos szavazással határoz. A nevelőtestület véleményét írásba kell foglalni.</w:t>
      </w:r>
    </w:p>
    <w:p w:rsidR="00793E61" w:rsidRPr="00793E61" w:rsidRDefault="00793E61" w:rsidP="00793E61">
      <w:pPr>
        <w:spacing w:before="100" w:beforeAutospacing="1" w:after="100" w:afterAutospacing="1" w:line="240" w:lineRule="auto"/>
        <w:ind w:left="0" w:firstLine="0"/>
        <w:rPr>
          <w:color w:val="auto"/>
          <w:szCs w:val="24"/>
        </w:rPr>
      </w:pPr>
      <w:r w:rsidRPr="00793E61">
        <w:rPr>
          <w:iCs/>
          <w:color w:val="auto"/>
          <w:szCs w:val="24"/>
        </w:rPr>
        <w:t>Az</w:t>
      </w:r>
      <w:r w:rsidRPr="00793E61">
        <w:rPr>
          <w:b/>
          <w:bCs/>
          <w:iCs/>
          <w:color w:val="auto"/>
          <w:szCs w:val="24"/>
        </w:rPr>
        <w:t xml:space="preserve"> </w:t>
      </w:r>
      <w:r w:rsidR="00404DAB">
        <w:rPr>
          <w:iCs/>
          <w:color w:val="auto"/>
          <w:szCs w:val="24"/>
        </w:rPr>
        <w:t>igazgató</w:t>
      </w:r>
      <w:r w:rsidRPr="00793E61">
        <w:rPr>
          <w:iCs/>
          <w:color w:val="auto"/>
          <w:szCs w:val="24"/>
        </w:rPr>
        <w:t xml:space="preserve"> második ciklusra történő megbízása véleményezésekor, illetve  az egyéb magasabb vezetői, vezetői munkakör betöltésére jelölt pedagógus nem vehet részt a nevelőtestület döntésének meghozatalában akkor, amikor személyéről szavaznak.</w:t>
      </w:r>
    </w:p>
    <w:p w:rsidR="00793E61" w:rsidRPr="00793E61" w:rsidRDefault="00793E61" w:rsidP="00793E61">
      <w:pPr>
        <w:spacing w:before="100" w:beforeAutospacing="1" w:after="100" w:afterAutospacing="1" w:line="240" w:lineRule="auto"/>
        <w:ind w:left="0" w:firstLine="0"/>
        <w:rPr>
          <w:color w:val="auto"/>
          <w:szCs w:val="24"/>
        </w:rPr>
      </w:pPr>
      <w:r w:rsidRPr="00793E61">
        <w:rPr>
          <w:iCs/>
          <w:color w:val="auto"/>
          <w:szCs w:val="24"/>
        </w:rPr>
        <w:t>A nevelőtestület tagját a nevelőtestületi értekezletre meg kell hívni. Azt a tagot, akinek a közalkalmazotti jogviszonya szünetel, a nevelőtestületi értekezlet határozatképességének meghatározásakor figyelmen kívül kell hagyni, amennyiben a meghívás ellenére nem jelent meg. Az óraadó tanár tanácskozási joggal vehet részt a nevelőtestületi értekezleten, és a határozatképesség számításánál figyelmen kívül kell hagyni.</w:t>
      </w:r>
    </w:p>
    <w:p w:rsidR="00793E61" w:rsidRPr="00793E61" w:rsidRDefault="00793E61" w:rsidP="00793E61">
      <w:pPr>
        <w:spacing w:before="100" w:beforeAutospacing="1" w:after="100" w:afterAutospacing="1" w:line="240" w:lineRule="auto"/>
        <w:ind w:left="0" w:firstLine="0"/>
        <w:rPr>
          <w:color w:val="auto"/>
          <w:szCs w:val="24"/>
        </w:rPr>
      </w:pPr>
      <w:r w:rsidRPr="00793E61">
        <w:rPr>
          <w:iCs/>
          <w:color w:val="auto"/>
          <w:szCs w:val="24"/>
        </w:rPr>
        <w:t>Az Nkt. 67. § (7) bekezdésében foglaltak szerinti nyilvános pályázat kiírása nélküli magasabb vezetői megbízás akkor adható, ha azzal a nevelőtestület legalább kétharmada egyetért.</w:t>
      </w:r>
    </w:p>
    <w:p w:rsidR="00793E61" w:rsidRDefault="00793E61">
      <w:pPr>
        <w:ind w:left="497" w:right="13"/>
      </w:pPr>
    </w:p>
    <w:p w:rsidR="00A142CC" w:rsidRDefault="0069477F">
      <w:pPr>
        <w:spacing w:after="115" w:line="259" w:lineRule="auto"/>
        <w:ind w:left="492" w:firstLine="0"/>
      </w:pPr>
      <w:r>
        <w:t xml:space="preserve"> </w:t>
      </w:r>
    </w:p>
    <w:p w:rsidR="00A142CC" w:rsidRDefault="0069477F">
      <w:pPr>
        <w:pStyle w:val="Cmsor1"/>
        <w:ind w:left="487"/>
      </w:pPr>
      <w:bookmarkStart w:id="73" w:name="_Toc214275147"/>
      <w:r>
        <w:lastRenderedPageBreak/>
        <w:t>7. 3 A nevelőtestület szakmai munkaközösségei</w:t>
      </w:r>
      <w:bookmarkEnd w:id="73"/>
      <w:r>
        <w:t xml:space="preserve"> </w:t>
      </w:r>
    </w:p>
    <w:p w:rsidR="00A142CC" w:rsidRDefault="0069477F">
      <w:pPr>
        <w:spacing w:after="0" w:line="259" w:lineRule="auto"/>
        <w:ind w:left="492" w:firstLine="0"/>
      </w:pPr>
      <w:r>
        <w:rPr>
          <w:b/>
        </w:rPr>
        <w:t xml:space="preserve"> </w:t>
      </w:r>
    </w:p>
    <w:p w:rsidR="00A142CC" w:rsidRDefault="0069477F">
      <w:pPr>
        <w:ind w:left="497" w:right="13"/>
      </w:pPr>
      <w:r>
        <w:t xml:space="preserve">A köznevelési törvény 71.§ szerint a szakmai munkaközösség részt vesz az intézmény szakmai munkájának irányításában, tervezésében és ellenőrzésében. </w:t>
      </w:r>
    </w:p>
    <w:p w:rsidR="00A142CC" w:rsidRDefault="0069477F">
      <w:pPr>
        <w:ind w:left="497" w:right="13"/>
      </w:pPr>
      <w:r>
        <w:t xml:space="preserve">A munkaközösségek segítséget adnak az iskola pedagógusainak szakmai, módszertani kérdésekben. </w:t>
      </w:r>
    </w:p>
    <w:p w:rsidR="00A142CC" w:rsidRDefault="0069477F">
      <w:pPr>
        <w:ind w:left="497" w:right="13"/>
      </w:pPr>
      <w:r>
        <w:t xml:space="preserve">A munkaközösségek alapfeladata a pályakezdő pedagógusok, gyakornokok munkájának segítése is, illetve javaslatot tehet a gyakornok mentorának megbízására. </w:t>
      </w:r>
    </w:p>
    <w:p w:rsidR="00A142CC" w:rsidRDefault="0069477F">
      <w:pPr>
        <w:spacing w:after="23" w:line="259" w:lineRule="auto"/>
        <w:ind w:left="492" w:firstLine="0"/>
      </w:pPr>
      <w:r>
        <w:t xml:space="preserve"> </w:t>
      </w:r>
    </w:p>
    <w:p w:rsidR="00A142CC" w:rsidRDefault="00DB7F6B">
      <w:pPr>
        <w:ind w:left="497" w:right="13"/>
      </w:pPr>
      <w:r>
        <w:t>A munkaközösség-</w:t>
      </w:r>
      <w:r w:rsidR="0069477F">
        <w:t xml:space="preserve">vezető megbízása legfeljebb öt éves határozott időtartamra az </w:t>
      </w:r>
      <w:r w:rsidR="00F62B03">
        <w:t>igazgató</w:t>
      </w:r>
      <w:r w:rsidR="00CE0619">
        <w:t xml:space="preserve"> </w:t>
      </w:r>
      <w:r w:rsidR="0069477F">
        <w:t xml:space="preserve">jogköre. </w:t>
      </w:r>
    </w:p>
    <w:p w:rsidR="00A142CC" w:rsidRDefault="0069477F">
      <w:pPr>
        <w:spacing w:after="35"/>
        <w:ind w:left="497" w:right="13"/>
      </w:pPr>
      <w:r>
        <w:t xml:space="preserve">Az intézményben az alábbi </w:t>
      </w:r>
      <w:r>
        <w:rPr>
          <w:b/>
        </w:rPr>
        <w:t xml:space="preserve">munkaközösségek </w:t>
      </w:r>
      <w:r>
        <w:t xml:space="preserve">működnek: </w:t>
      </w:r>
    </w:p>
    <w:p w:rsidR="00A142CC" w:rsidRDefault="002C3A69">
      <w:pPr>
        <w:ind w:left="857" w:right="13"/>
      </w:pPr>
      <w:r w:rsidRPr="002C3A69">
        <w:rPr>
          <w:rFonts w:eastAsia="Segoe UI Symbol"/>
        </w:rPr>
        <w:t>alsó</w:t>
      </w:r>
      <w:r w:rsidR="0069477F">
        <w:rPr>
          <w:rFonts w:ascii="Arial" w:eastAsia="Arial" w:hAnsi="Arial" w:cs="Arial"/>
        </w:rPr>
        <w:t xml:space="preserve"> </w:t>
      </w:r>
      <w:r w:rsidR="0069477F">
        <w:t xml:space="preserve">humán, </w:t>
      </w:r>
      <w:r>
        <w:t xml:space="preserve">alsó </w:t>
      </w:r>
      <w:r w:rsidR="0069477F">
        <w:t>reál,</w:t>
      </w:r>
      <w:r>
        <w:t xml:space="preserve"> felső humán, felső reál,</w:t>
      </w:r>
      <w:r w:rsidR="0069477F">
        <w:t xml:space="preserve"> </w:t>
      </w:r>
      <w:r>
        <w:t xml:space="preserve">angol nyelvi, </w:t>
      </w:r>
      <w:r w:rsidR="0069477F">
        <w:t xml:space="preserve">mérés-értékelés, </w:t>
      </w:r>
    </w:p>
    <w:p w:rsidR="00A142CC" w:rsidRDefault="0069477F">
      <w:pPr>
        <w:spacing w:after="0" w:line="259" w:lineRule="auto"/>
        <w:ind w:left="1212" w:firstLine="0"/>
      </w:pPr>
      <w:r>
        <w:t xml:space="preserve"> </w:t>
      </w:r>
    </w:p>
    <w:p w:rsidR="00A142CC" w:rsidRDefault="00DB7F6B">
      <w:pPr>
        <w:spacing w:after="58"/>
        <w:ind w:left="497" w:right="13"/>
      </w:pPr>
      <w:r>
        <w:t>A munkaközösség-</w:t>
      </w:r>
      <w:r w:rsidR="0069477F">
        <w:t xml:space="preserve">vezető feladata a munkaközösség tevékenységének szervezése, irányítása, koordinálása, eredményeik rögzítése, az információáramlás biztosítása a vezetés és a pedagógusok között. </w:t>
      </w:r>
      <w:r w:rsidR="00AD587C">
        <w:t xml:space="preserve">Foglakozásokra hívja össze munkaközösségét a szakmai feladatokmegoldása céljából. </w:t>
      </w:r>
      <w:r w:rsidR="0069477F">
        <w:t xml:space="preserve">Legalább félévi gyakorisággal beszámol az intézmény vezetőjének a munkaközösség tevékenységéről, összeállítja a munkaközösség munkatervét, írásos beszámolót készít a tanév végi értékelő értekezlet előtt a munkaközösség munkájáról. </w:t>
      </w:r>
    </w:p>
    <w:p w:rsidR="00A142CC" w:rsidRDefault="0069477F">
      <w:pPr>
        <w:spacing w:after="109" w:line="259" w:lineRule="auto"/>
        <w:ind w:left="492" w:firstLine="0"/>
      </w:pPr>
      <w:r>
        <w:rPr>
          <w:b/>
        </w:rPr>
        <w:t xml:space="preserve"> </w:t>
      </w:r>
    </w:p>
    <w:p w:rsidR="00A142CC" w:rsidRDefault="0069477F">
      <w:pPr>
        <w:spacing w:after="27" w:line="270" w:lineRule="auto"/>
        <w:ind w:left="502" w:hanging="10"/>
      </w:pPr>
      <w:r>
        <w:rPr>
          <w:b/>
        </w:rPr>
        <w:t xml:space="preserve"> A szakmai munkaközösség-vezető feladatai </w:t>
      </w:r>
    </w:p>
    <w:p w:rsidR="00A142CC" w:rsidRDefault="0069477F" w:rsidP="00AD4EC8">
      <w:pPr>
        <w:numPr>
          <w:ilvl w:val="0"/>
          <w:numId w:val="37"/>
        </w:numPr>
        <w:spacing w:after="33"/>
        <w:ind w:right="13" w:hanging="446"/>
      </w:pPr>
      <w:r>
        <w:t xml:space="preserve">összeállítja az intézmény pedagógiai programja és munkaterve alapján a munkaközösség éves programját,  </w:t>
      </w:r>
    </w:p>
    <w:p w:rsidR="00A142CC" w:rsidRDefault="0069477F" w:rsidP="00AD4EC8">
      <w:pPr>
        <w:numPr>
          <w:ilvl w:val="0"/>
          <w:numId w:val="37"/>
        </w:numPr>
        <w:spacing w:after="32"/>
        <w:ind w:right="13" w:hanging="446"/>
      </w:pPr>
      <w:r>
        <w:t xml:space="preserve">összefoglaló elemzést, értékelést, beszámolót készít a nevelőtestület számára, igény szerint az </w:t>
      </w:r>
      <w:r w:rsidR="00F62B03">
        <w:t>igazgató</w:t>
      </w:r>
      <w:r>
        <w:t xml:space="preserve"> részére a munkaközösség tevékenységéről,  </w:t>
      </w:r>
    </w:p>
    <w:p w:rsidR="00AD587C" w:rsidRDefault="0069477F" w:rsidP="00AD4EC8">
      <w:pPr>
        <w:numPr>
          <w:ilvl w:val="0"/>
          <w:numId w:val="37"/>
        </w:numPr>
        <w:spacing w:after="35"/>
        <w:ind w:right="13" w:hanging="446"/>
      </w:pPr>
      <w:r>
        <w:t xml:space="preserve">elbírálja és jóváhagyásra javasolja a munkaközösség tagjainak tanmeneteit,  </w:t>
      </w:r>
    </w:p>
    <w:p w:rsidR="00A142CC" w:rsidRDefault="0069477F" w:rsidP="00AD4EC8">
      <w:pPr>
        <w:numPr>
          <w:ilvl w:val="0"/>
          <w:numId w:val="37"/>
        </w:numPr>
        <w:spacing w:after="35"/>
        <w:ind w:right="13" w:hanging="446"/>
      </w:pPr>
      <w:r>
        <w:t xml:space="preserve">irányítja a munkaközösség tagjainak szakmai fejlődését, segíti a szakirodalom tanulmányozását és felhasználását, a továbbképzést,  </w:t>
      </w:r>
    </w:p>
    <w:p w:rsidR="00A142CC" w:rsidRDefault="0069477F" w:rsidP="00AD4EC8">
      <w:pPr>
        <w:numPr>
          <w:ilvl w:val="0"/>
          <w:numId w:val="37"/>
        </w:numPr>
        <w:spacing w:after="33"/>
        <w:ind w:right="13" w:hanging="446"/>
      </w:pPr>
      <w:r>
        <w:t xml:space="preserve">javasolja az </w:t>
      </w:r>
      <w:r w:rsidR="00F62B03">
        <w:t>igazgatóna</w:t>
      </w:r>
      <w:r w:rsidR="00AD587C">
        <w:t>k</w:t>
      </w:r>
      <w:r>
        <w:t xml:space="preserve"> a munkaközösségi tagok jutalmazását, kitüntetését, közalkalmazotti átsorolását,  </w:t>
      </w:r>
    </w:p>
    <w:p w:rsidR="00A142CC" w:rsidRDefault="0069477F" w:rsidP="00AD4EC8">
      <w:pPr>
        <w:numPr>
          <w:ilvl w:val="0"/>
          <w:numId w:val="37"/>
        </w:numPr>
        <w:ind w:right="13" w:hanging="446"/>
      </w:pPr>
      <w:r>
        <w:t xml:space="preserve">képviseli a munkaközösséget az intézményen belül és kívül,  </w:t>
      </w:r>
    </w:p>
    <w:p w:rsidR="00A142CC" w:rsidRDefault="0069477F" w:rsidP="00AD4EC8">
      <w:pPr>
        <w:numPr>
          <w:ilvl w:val="0"/>
          <w:numId w:val="37"/>
        </w:numPr>
        <w:ind w:right="13" w:hanging="446"/>
      </w:pPr>
      <w:r>
        <w:t xml:space="preserve">ellenőrzi a munkaközösségi tagok szakmai munkáját és munkafegyelmét,  </w:t>
      </w:r>
    </w:p>
    <w:p w:rsidR="00A142CC" w:rsidRDefault="0069477F" w:rsidP="00AD4EC8">
      <w:pPr>
        <w:numPr>
          <w:ilvl w:val="0"/>
          <w:numId w:val="37"/>
        </w:numPr>
        <w:spacing w:after="34"/>
        <w:ind w:right="13" w:hanging="446"/>
      </w:pPr>
      <w:r>
        <w:t xml:space="preserve">felügyeli a tantervek és tanmenetek szerinti előrehaladást és a követelményrendszernek való megfelelést, </w:t>
      </w:r>
    </w:p>
    <w:p w:rsidR="00A142CC" w:rsidRDefault="0069477F" w:rsidP="00AD4EC8">
      <w:pPr>
        <w:numPr>
          <w:ilvl w:val="0"/>
          <w:numId w:val="37"/>
        </w:numPr>
        <w:ind w:right="13" w:hanging="446"/>
      </w:pPr>
      <w:r>
        <w:t xml:space="preserve">állásfoglalása, javaslata előtt köteles meghallgatni a munkaközösség tagjait: többségi véleményt kell képviselnie. </w:t>
      </w:r>
    </w:p>
    <w:p w:rsidR="00A142CC" w:rsidRDefault="0069477F">
      <w:pPr>
        <w:spacing w:after="68" w:line="259" w:lineRule="auto"/>
        <w:ind w:left="492" w:firstLine="0"/>
      </w:pPr>
      <w:r>
        <w:rPr>
          <w:b/>
          <w:sz w:val="28"/>
        </w:rPr>
        <w:t xml:space="preserve"> </w:t>
      </w:r>
    </w:p>
    <w:p w:rsidR="00A142CC" w:rsidRDefault="0069477F">
      <w:pPr>
        <w:pStyle w:val="Cmsor2"/>
        <w:ind w:left="487"/>
      </w:pPr>
      <w:bookmarkStart w:id="74" w:name="_Toc214275148"/>
      <w:r>
        <w:t>7.4 A szakmai munkaközösségek tevékenysége</w:t>
      </w:r>
      <w:bookmarkEnd w:id="74"/>
      <w:r>
        <w:t xml:space="preserve"> </w:t>
      </w:r>
    </w:p>
    <w:p w:rsidR="00A142CC" w:rsidRDefault="0069477F">
      <w:pPr>
        <w:spacing w:after="23" w:line="259" w:lineRule="auto"/>
        <w:ind w:left="492" w:firstLine="0"/>
      </w:pPr>
      <w:r>
        <w:t xml:space="preserve"> </w:t>
      </w:r>
    </w:p>
    <w:p w:rsidR="0009554E" w:rsidRDefault="0009554E" w:rsidP="0009554E">
      <w:pPr>
        <w:spacing w:after="33"/>
        <w:ind w:left="497" w:right="392"/>
      </w:pPr>
      <w:r>
        <w:t>Az 20/2012  (VIII. 31) EMMI rendelet alapján a szakmai munkaközösség dönt</w:t>
      </w:r>
    </w:p>
    <w:p w:rsidR="0009554E" w:rsidRDefault="0009554E" w:rsidP="0009554E">
      <w:pPr>
        <w:spacing w:after="33"/>
        <w:ind w:left="497" w:right="392"/>
      </w:pPr>
      <w:r>
        <w:t>a) működési rendjéről és munkaprogramjáról,</w:t>
      </w:r>
    </w:p>
    <w:p w:rsidR="0009554E" w:rsidRDefault="0009554E" w:rsidP="0009554E">
      <w:pPr>
        <w:spacing w:after="33"/>
        <w:ind w:left="497" w:right="392"/>
      </w:pPr>
      <w:r>
        <w:lastRenderedPageBreak/>
        <w:t>b) szakterületén a nevelőtestület által átruházott kérdésekről,</w:t>
      </w:r>
    </w:p>
    <w:p w:rsidR="0009554E" w:rsidRDefault="0009554E" w:rsidP="0009554E">
      <w:pPr>
        <w:spacing w:after="33"/>
        <w:ind w:left="497" w:right="392"/>
      </w:pPr>
      <w:r>
        <w:t>c) az iskolai tanulmányi versenyek programjáról.</w:t>
      </w:r>
    </w:p>
    <w:p w:rsidR="0009554E" w:rsidRDefault="0009554E" w:rsidP="0009554E">
      <w:pPr>
        <w:spacing w:after="33"/>
        <w:ind w:left="497" w:right="392"/>
      </w:pPr>
      <w:r>
        <w:t>(2) A szakmai munkaközösség - szakterületét érintően - véleményezi a nevelési-oktatási intézményben folyó pedagógiai munka eredményességét, javaslatot tesz a továbbfejlesztésére.</w:t>
      </w:r>
    </w:p>
    <w:p w:rsidR="0009554E" w:rsidRDefault="0009554E" w:rsidP="0009554E">
      <w:pPr>
        <w:spacing w:after="33"/>
        <w:ind w:left="497" w:right="392"/>
      </w:pPr>
      <w:r>
        <w:t>(3) A szakmai munkaközösség véleményét - szakterületét érintően -</w:t>
      </w:r>
    </w:p>
    <w:p w:rsidR="0009554E" w:rsidRDefault="0009554E" w:rsidP="0009554E">
      <w:pPr>
        <w:spacing w:after="33"/>
        <w:ind w:left="497" w:right="392"/>
      </w:pPr>
      <w:r>
        <w:t>a) a pedagógiai program, továbbképzési program elfogadásához,</w:t>
      </w:r>
    </w:p>
    <w:p w:rsidR="0009554E" w:rsidRDefault="0009554E" w:rsidP="0009554E">
      <w:pPr>
        <w:spacing w:after="33"/>
        <w:ind w:left="497" w:right="392"/>
      </w:pPr>
      <w:r>
        <w:t>b) az óvodai nevelést és az iskolai nevelés-oktatást segítő eszközök, a taneszközök, tankönyvek, segédkönyvek és tanulmányi segédletek kiválasztásához,</w:t>
      </w:r>
    </w:p>
    <w:p w:rsidR="0009554E" w:rsidRDefault="0009554E" w:rsidP="0009554E">
      <w:pPr>
        <w:spacing w:after="33"/>
        <w:ind w:left="497" w:right="392"/>
      </w:pPr>
      <w:r>
        <w:t>c) a felvételi követelmények meghatározásához,</w:t>
      </w:r>
    </w:p>
    <w:p w:rsidR="0009554E" w:rsidRDefault="0009554E" w:rsidP="0009554E">
      <w:pPr>
        <w:spacing w:after="33"/>
        <w:ind w:left="497" w:right="392"/>
      </w:pPr>
      <w:r>
        <w:t>d) a tanulmányok alatti vizsga részeinek és feladatainak meghatározásához be kell szerezni.</w:t>
      </w:r>
    </w:p>
    <w:p w:rsidR="0009554E" w:rsidRDefault="0009554E" w:rsidP="0009554E">
      <w:pPr>
        <w:spacing w:after="33"/>
        <w:ind w:left="497" w:right="392"/>
      </w:pPr>
      <w:r>
        <w:t>(4) A szakmai munkaközösség feladatainak ellátására a pedagógusok kezdeményezésére intézmények közötti munkaközösség is létrehozható. Az intézmények közötti munkaközösség jogkörét, működésének rendjét, vezetőjének kiválasztását az érdekeltek közötti megállapodás határozza meg.</w:t>
      </w:r>
    </w:p>
    <w:p w:rsidR="0009554E" w:rsidRDefault="0009554E" w:rsidP="0009554E">
      <w:pPr>
        <w:spacing w:after="33"/>
        <w:ind w:left="497" w:right="392"/>
      </w:pPr>
      <w:r>
        <w:t xml:space="preserve">(5) A szakmai munkaközösség tagja és vezetője a belső értékelésben és ellenőrzésben akkor is részt vehet, ha köznevelési szakértőként nem járhat el. A szakmai munkaközösség gondoskodik a pedagógus-munkakörben foglalkoztatottak nevelő-oktató munkájának szakmai segítéséről. </w:t>
      </w:r>
    </w:p>
    <w:p w:rsidR="0009554E" w:rsidRDefault="0009554E" w:rsidP="0009554E">
      <w:pPr>
        <w:spacing w:after="33"/>
        <w:ind w:left="497" w:right="392"/>
      </w:pPr>
      <w:r>
        <w:t xml:space="preserve">(7) A szakmai munkaközösséget munkaközösség-vezető irányítja, akit a munkaközösség véleményének kikérésével az </w:t>
      </w:r>
      <w:r w:rsidR="00F62B03">
        <w:t>igazgató</w:t>
      </w:r>
      <w:r>
        <w:t xml:space="preserve"> bíz meg legfeljebb öt évre.</w:t>
      </w:r>
    </w:p>
    <w:p w:rsidR="0009554E" w:rsidRDefault="0009554E" w:rsidP="0009554E">
      <w:pPr>
        <w:spacing w:after="33"/>
        <w:ind w:left="0" w:right="392" w:firstLine="0"/>
      </w:pPr>
    </w:p>
    <w:p w:rsidR="00A142CC" w:rsidRDefault="0069477F">
      <w:pPr>
        <w:spacing w:after="33"/>
        <w:ind w:left="497" w:right="392"/>
      </w:pPr>
      <w:r>
        <w:t xml:space="preserve">A szakmai munkaközösségek </w:t>
      </w:r>
      <w:r w:rsidR="0009554E">
        <w:t xml:space="preserve">további </w:t>
      </w:r>
      <w:r>
        <w:t xml:space="preserve">feladatait a közoktatási intézmény pedagógiai  programja és éves munkaterve irányozza elő. A nevelőtestület feladat-átruházása alapján a szakmai munkaközösségek az alábbi tevékenységeket folytatják:  </w:t>
      </w:r>
    </w:p>
    <w:p w:rsidR="00A142CC" w:rsidRDefault="0069477F" w:rsidP="00AD4EC8">
      <w:pPr>
        <w:numPr>
          <w:ilvl w:val="0"/>
          <w:numId w:val="38"/>
        </w:numPr>
        <w:spacing w:after="33"/>
        <w:ind w:right="13" w:hanging="355"/>
      </w:pPr>
      <w:r>
        <w:t xml:space="preserve">javítják és koordinálják az intézményben folyó nevelő-oktató munka szakmai színvonalát és minőségét,  </w:t>
      </w:r>
    </w:p>
    <w:p w:rsidR="00AD587C" w:rsidRDefault="0069477F" w:rsidP="00AD4EC8">
      <w:pPr>
        <w:numPr>
          <w:ilvl w:val="0"/>
          <w:numId w:val="38"/>
        </w:numPr>
        <w:ind w:right="13" w:hanging="355"/>
      </w:pPr>
      <w:r>
        <w:t xml:space="preserve">fejlesztik a szaktantárgyi oktatás tartalmát, tökéletesítik a módszertani eljárásokat,  </w:t>
      </w:r>
    </w:p>
    <w:p w:rsidR="00A142CC" w:rsidRDefault="0069477F" w:rsidP="00AD4EC8">
      <w:pPr>
        <w:numPr>
          <w:ilvl w:val="0"/>
          <w:numId w:val="38"/>
        </w:numPr>
        <w:ind w:right="13" w:hanging="355"/>
      </w:pPr>
      <w:r>
        <w:t xml:space="preserve">kialakítják az egységes követelményrendszert, felmérik és értékelik a tanulók ismeretszintjét, tudásszintjét  </w:t>
      </w:r>
    </w:p>
    <w:p w:rsidR="00A142CC" w:rsidRDefault="0069477F" w:rsidP="00AD4EC8">
      <w:pPr>
        <w:numPr>
          <w:ilvl w:val="0"/>
          <w:numId w:val="38"/>
        </w:numPr>
        <w:ind w:right="13" w:hanging="355"/>
      </w:pPr>
      <w:r>
        <w:t xml:space="preserve">szervezik a pedagógusok továbbképzését,  </w:t>
      </w:r>
    </w:p>
    <w:p w:rsidR="00A142CC" w:rsidRDefault="0069477F" w:rsidP="00AD4EC8">
      <w:pPr>
        <w:numPr>
          <w:ilvl w:val="0"/>
          <w:numId w:val="38"/>
        </w:numPr>
        <w:spacing w:after="33"/>
        <w:ind w:right="13" w:hanging="355"/>
      </w:pPr>
      <w:r>
        <w:t xml:space="preserve">javaslatot tesznek a költségvetésben rendelkezésre álló szakmai előirányzatok felhasználására,  </w:t>
      </w:r>
    </w:p>
    <w:p w:rsidR="00A142CC" w:rsidRDefault="0069477F" w:rsidP="00AD4EC8">
      <w:pPr>
        <w:numPr>
          <w:ilvl w:val="0"/>
          <w:numId w:val="38"/>
        </w:numPr>
        <w:ind w:right="13" w:hanging="355"/>
      </w:pPr>
      <w:r>
        <w:t xml:space="preserve">támogatják a pályakezdő pedagógusok munkáját </w:t>
      </w:r>
    </w:p>
    <w:p w:rsidR="00A142CC" w:rsidRDefault="0069477F" w:rsidP="00AD4EC8">
      <w:pPr>
        <w:numPr>
          <w:ilvl w:val="0"/>
          <w:numId w:val="38"/>
        </w:numPr>
        <w:ind w:right="13" w:hanging="355"/>
      </w:pPr>
      <w:r>
        <w:t>összeállítják az intézmény számára az osztályozó vizsgák</w:t>
      </w:r>
      <w:r w:rsidR="00AD587C">
        <w:t xml:space="preserve"> követelményeit, feladatsorait</w:t>
      </w:r>
      <w:r>
        <w:t xml:space="preserve">,  </w:t>
      </w:r>
    </w:p>
    <w:p w:rsidR="00A142CC" w:rsidRDefault="0069477F" w:rsidP="00AD4EC8">
      <w:pPr>
        <w:numPr>
          <w:ilvl w:val="0"/>
          <w:numId w:val="38"/>
        </w:numPr>
        <w:ind w:right="13" w:hanging="355"/>
      </w:pPr>
      <w:r>
        <w:t xml:space="preserve">figyelemmel kísérik a gyakornokok munkáját és a gyakornokok mentorainak támogató, segítő munkáját. </w:t>
      </w:r>
    </w:p>
    <w:p w:rsidR="00A142CC" w:rsidRDefault="00D61D7D" w:rsidP="00C941DD">
      <w:pPr>
        <w:numPr>
          <w:ilvl w:val="0"/>
          <w:numId w:val="38"/>
        </w:numPr>
        <w:ind w:right="13" w:hanging="355"/>
      </w:pPr>
      <w:r w:rsidRPr="00D61D7D">
        <w:t>A munkaközösségeken belül a kollégák segítik egymást a Komplex Alapprogram módszereinek alkalmazásában, óratervek, foglalkozástervek elkészítésében, megvalósításában óralátogatással, szakmai megbeszélésekkel.</w:t>
      </w:r>
    </w:p>
    <w:p w:rsidR="00A142CC" w:rsidRDefault="0069477F">
      <w:pPr>
        <w:pStyle w:val="Cmsor1"/>
        <w:spacing w:after="264"/>
        <w:ind w:left="487"/>
      </w:pPr>
      <w:bookmarkStart w:id="75" w:name="_Toc214275149"/>
      <w:r>
        <w:lastRenderedPageBreak/>
        <w:t>8. AZ INTÉZMÉNYI KÖZÖSSÉGEK, A KAPCSOLATTARTÁS FORMÁI ÉS RENDJE</w:t>
      </w:r>
      <w:bookmarkEnd w:id="75"/>
      <w:r>
        <w:t xml:space="preserve"> </w:t>
      </w:r>
    </w:p>
    <w:p w:rsidR="00A142CC" w:rsidRDefault="0069477F">
      <w:pPr>
        <w:ind w:left="497" w:right="13"/>
      </w:pPr>
      <w:r>
        <w:t>Az iskola különböző közösségeinek tevékenységét - a megbízott pedagógusvezetők, választott képvi</w:t>
      </w:r>
      <w:r w:rsidR="009F150A">
        <w:t xml:space="preserve">selők segítségével - az </w:t>
      </w:r>
      <w:r w:rsidR="00F62B03">
        <w:t>igazgató</w:t>
      </w:r>
      <w:r>
        <w:t xml:space="preserve"> hívja össze. </w:t>
      </w:r>
    </w:p>
    <w:p w:rsidR="00A142CC" w:rsidRDefault="0069477F">
      <w:pPr>
        <w:ind w:left="497" w:right="13"/>
      </w:pPr>
      <w:r>
        <w:t xml:space="preserve">A kapcsolattartás rendszeres formái a különböző értekezletek, fórumok, bizottsági ülések, iskolagyűlések, tanácskozások.  </w:t>
      </w:r>
    </w:p>
    <w:p w:rsidR="00A142CC" w:rsidRDefault="0069477F">
      <w:pPr>
        <w:ind w:left="497" w:right="13"/>
      </w:pPr>
      <w:r>
        <w:t xml:space="preserve">Az iskola közösségeinek kapcsolattartásában a rendszeres és konkrét időpontokat az iskola éves munkaterve tartalmazza, amelyet minden munkaközösség kézhez kap.  </w:t>
      </w:r>
    </w:p>
    <w:p w:rsidR="00A142CC" w:rsidRDefault="0069477F">
      <w:pPr>
        <w:spacing w:after="55"/>
        <w:ind w:left="497" w:right="13"/>
      </w:pPr>
      <w:r>
        <w:t>A két épület közötti mindennapos munkakapcsolat biztosításáért az első számú</w:t>
      </w:r>
      <w:r w:rsidR="00CE0619" w:rsidRPr="00CE0619">
        <w:t xml:space="preserve"> </w:t>
      </w:r>
      <w:r w:rsidR="00F62B03">
        <w:t>igazgatóhelyettes</w:t>
      </w:r>
      <w:r w:rsidR="00CE0619">
        <w:t xml:space="preserve"> a</w:t>
      </w:r>
      <w:r>
        <w:t xml:space="preserve"> felelős. </w:t>
      </w:r>
    </w:p>
    <w:p w:rsidR="00A142CC" w:rsidRDefault="0069477F">
      <w:pPr>
        <w:spacing w:after="0" w:line="259" w:lineRule="auto"/>
        <w:ind w:left="852" w:firstLine="0"/>
      </w:pPr>
      <w:r>
        <w:rPr>
          <w:b/>
        </w:rPr>
        <w:t xml:space="preserve"> </w:t>
      </w:r>
    </w:p>
    <w:p w:rsidR="00A142CC" w:rsidRDefault="0069477F">
      <w:pPr>
        <w:spacing w:after="111" w:line="259" w:lineRule="auto"/>
        <w:ind w:left="492" w:firstLine="0"/>
      </w:pPr>
      <w:r>
        <w:rPr>
          <w:b/>
        </w:rPr>
        <w:t xml:space="preserve"> </w:t>
      </w:r>
    </w:p>
    <w:p w:rsidR="00A142CC" w:rsidRDefault="0069477F">
      <w:pPr>
        <w:pStyle w:val="Cmsor2"/>
        <w:ind w:left="487"/>
      </w:pPr>
      <w:bookmarkStart w:id="76" w:name="_Toc214275150"/>
      <w:r>
        <w:t>8.1 Az iskolaközösség</w:t>
      </w:r>
      <w:bookmarkEnd w:id="76"/>
      <w:r>
        <w:t xml:space="preserve"> </w:t>
      </w:r>
    </w:p>
    <w:p w:rsidR="00A142CC" w:rsidRDefault="0069477F">
      <w:pPr>
        <w:spacing w:after="0" w:line="259" w:lineRule="auto"/>
        <w:ind w:left="492" w:firstLine="0"/>
      </w:pPr>
      <w:r>
        <w:rPr>
          <w:b/>
          <w:sz w:val="28"/>
        </w:rPr>
        <w:t xml:space="preserve"> </w:t>
      </w:r>
    </w:p>
    <w:p w:rsidR="00A142CC" w:rsidRDefault="0069477F">
      <w:pPr>
        <w:ind w:left="497" w:right="13"/>
      </w:pPr>
      <w:r>
        <w:t xml:space="preserve">Az iskolaközösség az intézmény tanulóinak, a szülőknek és az iskolában foglalkoztatott munkavállalóknak az összessége. </w:t>
      </w:r>
    </w:p>
    <w:p w:rsidR="00A142CC" w:rsidRDefault="0069477F">
      <w:pPr>
        <w:spacing w:after="0" w:line="259" w:lineRule="auto"/>
        <w:ind w:left="492" w:firstLine="0"/>
      </w:pPr>
      <w:r>
        <w:t xml:space="preserve"> </w:t>
      </w:r>
    </w:p>
    <w:p w:rsidR="00A142CC" w:rsidRDefault="0069477F">
      <w:pPr>
        <w:spacing w:after="75" w:line="259" w:lineRule="auto"/>
        <w:ind w:left="1212" w:firstLine="0"/>
      </w:pPr>
      <w:r>
        <w:t xml:space="preserve"> </w:t>
      </w:r>
    </w:p>
    <w:p w:rsidR="00A142CC" w:rsidRDefault="0069477F">
      <w:pPr>
        <w:pStyle w:val="Cmsor2"/>
        <w:ind w:left="487"/>
      </w:pPr>
      <w:bookmarkStart w:id="77" w:name="_Toc214275151"/>
      <w:r>
        <w:t>8.2. Az alkalmazotti közösség</w:t>
      </w:r>
      <w:bookmarkEnd w:id="77"/>
      <w:r>
        <w:t xml:space="preserve"> </w:t>
      </w:r>
    </w:p>
    <w:p w:rsidR="00A142CC" w:rsidRDefault="0069477F">
      <w:pPr>
        <w:spacing w:after="0" w:line="259" w:lineRule="auto"/>
        <w:ind w:left="492" w:firstLine="0"/>
      </w:pPr>
      <w:r>
        <w:rPr>
          <w:b/>
          <w:sz w:val="28"/>
        </w:rPr>
        <w:t xml:space="preserve"> </w:t>
      </w:r>
    </w:p>
    <w:p w:rsidR="00A142CC" w:rsidRDefault="0069477F">
      <w:pPr>
        <w:ind w:left="497" w:right="13"/>
      </w:pPr>
      <w:r>
        <w:t xml:space="preserve">Az alkalmazotti közösség az iskola nevelőtestületéből és az intézménynél közalkalmazotti jogviszonyban foglalkoztat dolgozókból áll. </w:t>
      </w:r>
    </w:p>
    <w:p w:rsidR="00A142CC" w:rsidRDefault="0069477F">
      <w:pPr>
        <w:spacing w:after="13" w:line="259" w:lineRule="auto"/>
        <w:ind w:left="492" w:firstLine="0"/>
      </w:pPr>
      <w:r>
        <w:t xml:space="preserve"> </w:t>
      </w:r>
    </w:p>
    <w:p w:rsidR="00A142CC" w:rsidRDefault="0069477F">
      <w:pPr>
        <w:spacing w:after="35"/>
        <w:ind w:left="497" w:right="13"/>
      </w:pPr>
      <w:r>
        <w:rPr>
          <w:b/>
        </w:rPr>
        <w:t xml:space="preserve">8.2.1. </w:t>
      </w:r>
      <w:r>
        <w:t xml:space="preserve">Az </w:t>
      </w:r>
      <w:r w:rsidR="00F62B03">
        <w:t>igazgató</w:t>
      </w:r>
      <w:r>
        <w:t xml:space="preserve"> az alábbi közösségekkel tartja a kapcsolatot: </w:t>
      </w:r>
    </w:p>
    <w:p w:rsidR="00A142CC" w:rsidRDefault="0069477F" w:rsidP="00AD4EC8">
      <w:pPr>
        <w:numPr>
          <w:ilvl w:val="0"/>
          <w:numId w:val="39"/>
        </w:numPr>
        <w:ind w:right="13" w:hanging="360"/>
      </w:pPr>
      <w:r>
        <w:t xml:space="preserve">szakmai munkaközösségek, </w:t>
      </w:r>
    </w:p>
    <w:p w:rsidR="00A142CC" w:rsidRDefault="0069477F" w:rsidP="00AD4EC8">
      <w:pPr>
        <w:numPr>
          <w:ilvl w:val="0"/>
          <w:numId w:val="39"/>
        </w:numPr>
        <w:ind w:right="13" w:hanging="360"/>
      </w:pPr>
      <w:r>
        <w:t xml:space="preserve">szülői munkaközösség, </w:t>
      </w:r>
    </w:p>
    <w:p w:rsidR="00A142CC" w:rsidRDefault="0069477F" w:rsidP="00AD4EC8">
      <w:pPr>
        <w:numPr>
          <w:ilvl w:val="0"/>
          <w:numId w:val="39"/>
        </w:numPr>
        <w:ind w:right="13" w:hanging="360"/>
      </w:pPr>
      <w:r>
        <w:t xml:space="preserve">intézményi tanács, </w:t>
      </w:r>
    </w:p>
    <w:p w:rsidR="0009554E" w:rsidRDefault="0069477F" w:rsidP="00AD4EC8">
      <w:pPr>
        <w:numPr>
          <w:ilvl w:val="0"/>
          <w:numId w:val="39"/>
        </w:numPr>
        <w:ind w:right="13" w:hanging="360"/>
      </w:pPr>
      <w:r>
        <w:t>diákönkormányzat,</w:t>
      </w:r>
    </w:p>
    <w:p w:rsidR="00A142CC" w:rsidRDefault="0009554E" w:rsidP="00AD4EC8">
      <w:pPr>
        <w:numPr>
          <w:ilvl w:val="0"/>
          <w:numId w:val="39"/>
        </w:numPr>
        <w:ind w:right="13" w:hanging="360"/>
      </w:pPr>
      <w:r>
        <w:t>osztályközösségek,</w:t>
      </w:r>
    </w:p>
    <w:p w:rsidR="00A142CC" w:rsidRDefault="00A142CC">
      <w:pPr>
        <w:spacing w:after="116" w:line="259" w:lineRule="auto"/>
        <w:ind w:left="492" w:firstLine="0"/>
      </w:pPr>
    </w:p>
    <w:p w:rsidR="00A142CC" w:rsidRDefault="0069477F">
      <w:pPr>
        <w:pStyle w:val="Cmsor2"/>
        <w:ind w:left="487"/>
      </w:pPr>
      <w:bookmarkStart w:id="78" w:name="_Toc214275152"/>
      <w:r>
        <w:t>8.3 A szülői munkaközösség</w:t>
      </w:r>
      <w:bookmarkEnd w:id="78"/>
      <w:r>
        <w:t xml:space="preserve"> </w:t>
      </w:r>
    </w:p>
    <w:p w:rsidR="00A142CC" w:rsidRDefault="0069477F">
      <w:pPr>
        <w:spacing w:after="0" w:line="259" w:lineRule="auto"/>
        <w:ind w:left="492" w:firstLine="0"/>
      </w:pPr>
      <w:r>
        <w:rPr>
          <w:b/>
          <w:sz w:val="28"/>
        </w:rPr>
        <w:t xml:space="preserve"> </w:t>
      </w:r>
    </w:p>
    <w:p w:rsidR="00A142CC" w:rsidRDefault="0069477F">
      <w:pPr>
        <w:ind w:left="497" w:right="13"/>
      </w:pPr>
      <w:r>
        <w:t>Az iskol</w:t>
      </w:r>
      <w:r w:rsidR="009F150A">
        <w:t>ában működő szülői szervezet a szülői m</w:t>
      </w:r>
      <w:r>
        <w:t xml:space="preserve">unkaközösség. </w:t>
      </w:r>
    </w:p>
    <w:p w:rsidR="00A142CC" w:rsidRDefault="0069477F">
      <w:pPr>
        <w:ind w:left="497" w:right="13"/>
      </w:pPr>
      <w:r>
        <w:t xml:space="preserve">A szülői szervezet figyelemmel kíséri a gyermeki, tanulói jogok érvényesülését, a pedagógiai munka eredményességét, megállapításáról tájékoztatja a fenntartót. Nagyobb csoportot érintő bármely kérdésben tájékoztatást kérhet. </w:t>
      </w:r>
    </w:p>
    <w:p w:rsidR="00A142CC" w:rsidRDefault="0069477F">
      <w:pPr>
        <w:spacing w:after="16" w:line="263" w:lineRule="auto"/>
        <w:ind w:left="511" w:right="177" w:hanging="10"/>
        <w:jc w:val="both"/>
      </w:pPr>
      <w:r>
        <w:t xml:space="preserve">Az iskola vezetésében a szülők képviseletét az iskolai szülői munkaközösség választmánya - melyet az iskolába felvett tanulók szüleinek több, mint ötven százaléka választott meg - látja el.   </w:t>
      </w:r>
    </w:p>
    <w:p w:rsidR="00A142CC" w:rsidRDefault="0069477F">
      <w:pPr>
        <w:spacing w:after="36"/>
        <w:ind w:left="497" w:right="13"/>
      </w:pPr>
      <w:r>
        <w:t xml:space="preserve">Az iskolai szülői munkaközösség </w:t>
      </w:r>
      <w:r>
        <w:rPr>
          <w:b/>
        </w:rPr>
        <w:t xml:space="preserve">döntési </w:t>
      </w:r>
      <w:r>
        <w:t xml:space="preserve">jogkörébe tartozik:  </w:t>
      </w:r>
    </w:p>
    <w:p w:rsidR="00A142CC" w:rsidRDefault="0069477F" w:rsidP="00AD4EC8">
      <w:pPr>
        <w:numPr>
          <w:ilvl w:val="0"/>
          <w:numId w:val="40"/>
        </w:numPr>
        <w:ind w:left="1201" w:right="13" w:hanging="281"/>
      </w:pPr>
      <w:r>
        <w:t xml:space="preserve">a saját működési rendjének, munkaprogramjának megállapítása, </w:t>
      </w:r>
    </w:p>
    <w:p w:rsidR="00A142CC" w:rsidRDefault="0069477F" w:rsidP="00AD4EC8">
      <w:pPr>
        <w:numPr>
          <w:ilvl w:val="0"/>
          <w:numId w:val="40"/>
        </w:numPr>
        <w:ind w:left="1201" w:right="13" w:hanging="281"/>
      </w:pPr>
      <w:r>
        <w:t xml:space="preserve">a szülők körében társadalmi munka szervezése, </w:t>
      </w:r>
    </w:p>
    <w:p w:rsidR="00A142CC" w:rsidRDefault="0069477F" w:rsidP="00AD4EC8">
      <w:pPr>
        <w:numPr>
          <w:ilvl w:val="0"/>
          <w:numId w:val="40"/>
        </w:numPr>
        <w:spacing w:after="33"/>
        <w:ind w:left="1201" w:right="13" w:hanging="281"/>
      </w:pPr>
      <w:r>
        <w:lastRenderedPageBreak/>
        <w:t xml:space="preserve">a rendelkezésre álló pénzeszközökből az iskolának nyújtandó anyagi támogatás mértékének, felhasználási módjának megállapítása </w:t>
      </w:r>
    </w:p>
    <w:p w:rsidR="00A142CC" w:rsidRDefault="0069477F" w:rsidP="00AD4EC8">
      <w:pPr>
        <w:numPr>
          <w:ilvl w:val="0"/>
          <w:numId w:val="40"/>
        </w:numPr>
        <w:ind w:left="1201" w:right="13" w:hanging="281"/>
      </w:pPr>
      <w:r>
        <w:t>a szülői munkaköz</w:t>
      </w:r>
      <w:r w:rsidR="00DB7F6B">
        <w:t>össég tevékenységének szervezése</w:t>
      </w:r>
    </w:p>
    <w:p w:rsidR="00A142CC" w:rsidRDefault="0069477F">
      <w:pPr>
        <w:spacing w:after="110" w:line="259" w:lineRule="auto"/>
        <w:ind w:left="492" w:firstLine="0"/>
      </w:pPr>
      <w:r>
        <w:rPr>
          <w:b/>
        </w:rPr>
        <w:t xml:space="preserve"> </w:t>
      </w:r>
    </w:p>
    <w:p w:rsidR="00A142CC" w:rsidRDefault="0069477F">
      <w:pPr>
        <w:spacing w:after="26" w:line="270" w:lineRule="auto"/>
        <w:ind w:left="502" w:hanging="10"/>
      </w:pPr>
      <w:r>
        <w:rPr>
          <w:b/>
        </w:rPr>
        <w:t xml:space="preserve">Figyelemmel kíséri: </w:t>
      </w:r>
    </w:p>
    <w:p w:rsidR="009F150A" w:rsidRDefault="0069477F" w:rsidP="00AD4EC8">
      <w:pPr>
        <w:numPr>
          <w:ilvl w:val="0"/>
          <w:numId w:val="40"/>
        </w:numPr>
        <w:spacing w:after="39"/>
        <w:ind w:left="1201" w:right="13" w:hanging="281"/>
      </w:pPr>
      <w:r>
        <w:t xml:space="preserve">a gyermeki tanulói jogok érvényesülését, </w:t>
      </w:r>
    </w:p>
    <w:p w:rsidR="009F150A" w:rsidRDefault="0069477F" w:rsidP="00AD4EC8">
      <w:pPr>
        <w:numPr>
          <w:ilvl w:val="0"/>
          <w:numId w:val="40"/>
        </w:numPr>
        <w:spacing w:after="39"/>
        <w:ind w:left="1201" w:right="13" w:hanging="281"/>
      </w:pPr>
      <w:r>
        <w:t xml:space="preserve">a pedagógiai munka eredményességét. </w:t>
      </w:r>
    </w:p>
    <w:p w:rsidR="00A142CC" w:rsidRDefault="0069477F" w:rsidP="00AD4EC8">
      <w:pPr>
        <w:numPr>
          <w:ilvl w:val="0"/>
          <w:numId w:val="40"/>
        </w:numPr>
        <w:spacing w:after="39"/>
        <w:ind w:left="1201" w:right="13" w:hanging="281"/>
      </w:pPr>
      <w:r>
        <w:t>Vé</w:t>
      </w:r>
      <w:r w:rsidR="006200B4">
        <w:t xml:space="preserve">leményezési joga van az iskola pedagógiai programja, házirendje és munkatervének </w:t>
      </w:r>
      <w:r>
        <w:t xml:space="preserve">elfogadásakor. </w:t>
      </w:r>
    </w:p>
    <w:p w:rsidR="00A142CC" w:rsidRDefault="0069477F">
      <w:pPr>
        <w:spacing w:after="0" w:line="259" w:lineRule="auto"/>
        <w:ind w:left="492" w:firstLine="0"/>
      </w:pPr>
      <w:r>
        <w:rPr>
          <w:b/>
          <w:sz w:val="28"/>
        </w:rPr>
        <w:t xml:space="preserve"> </w:t>
      </w:r>
    </w:p>
    <w:p w:rsidR="00A142CC" w:rsidRDefault="0069477F">
      <w:pPr>
        <w:spacing w:after="107" w:line="259" w:lineRule="auto"/>
        <w:ind w:left="492" w:firstLine="0"/>
      </w:pPr>
      <w:r>
        <w:t xml:space="preserve"> </w:t>
      </w:r>
    </w:p>
    <w:p w:rsidR="00A142CC" w:rsidRDefault="0069477F">
      <w:pPr>
        <w:pStyle w:val="Cmsor2"/>
        <w:ind w:left="487"/>
      </w:pPr>
      <w:bookmarkStart w:id="79" w:name="_Toc214275153"/>
      <w:r>
        <w:t>8.4 Diákönkormányzat</w:t>
      </w:r>
      <w:bookmarkEnd w:id="79"/>
      <w:r>
        <w:t xml:space="preserve">  </w:t>
      </w:r>
    </w:p>
    <w:p w:rsidR="00A142CC" w:rsidRDefault="0069477F">
      <w:pPr>
        <w:spacing w:after="0" w:line="259" w:lineRule="auto"/>
        <w:ind w:left="492" w:firstLine="0"/>
      </w:pPr>
      <w:r>
        <w:rPr>
          <w:b/>
          <w:sz w:val="28"/>
        </w:rPr>
        <w:t xml:space="preserve"> </w:t>
      </w:r>
    </w:p>
    <w:p w:rsidR="00A142CC" w:rsidRDefault="0069477F">
      <w:pPr>
        <w:ind w:left="497" w:right="13"/>
      </w:pPr>
      <w:r>
        <w:t xml:space="preserve">A diákönkormányzat az iskola diákjainak érdekvédelmi és jogérvényesítő szervezete. </w:t>
      </w:r>
    </w:p>
    <w:p w:rsidR="00A142CC" w:rsidRDefault="0069477F">
      <w:pPr>
        <w:ind w:left="497" w:right="891"/>
      </w:pPr>
      <w:r>
        <w:t xml:space="preserve">A diákönkormányzat saját szervezeti és működési szabályzata szerint működik. Jogait a hatályos jogszabályok, joggyakorlásának módját saját szervezeti szabályzata tartalmazza.  </w:t>
      </w:r>
    </w:p>
    <w:p w:rsidR="00A142CC" w:rsidRDefault="0069477F">
      <w:pPr>
        <w:ind w:left="497" w:right="13"/>
      </w:pPr>
      <w:r>
        <w:t xml:space="preserve">A működéshez szükséges feltételeket az intézmény </w:t>
      </w:r>
      <w:r w:rsidR="006200B4">
        <w:t xml:space="preserve">vezetője </w:t>
      </w:r>
      <w:r>
        <w:t xml:space="preserve">biztosítja (helyiségek, </w:t>
      </w:r>
    </w:p>
    <w:p w:rsidR="00A142CC" w:rsidRDefault="0069477F">
      <w:pPr>
        <w:ind w:left="497" w:right="13"/>
      </w:pPr>
      <w:r>
        <w:t xml:space="preserve">berendezések használata, költségvetési támogatás biztosítása) </w:t>
      </w:r>
    </w:p>
    <w:p w:rsidR="00A142CC" w:rsidRDefault="0069477F">
      <w:pPr>
        <w:ind w:left="521" w:right="814"/>
      </w:pPr>
      <w:r>
        <w:t xml:space="preserve">A nevelőtestület hagyja jóvá a diákönkormányzat szervezeti és működési szabályzatát, de a diákönkormányzat készíti el. </w:t>
      </w:r>
    </w:p>
    <w:p w:rsidR="00A142CC" w:rsidRDefault="0069477F">
      <w:pPr>
        <w:spacing w:after="319"/>
        <w:ind w:left="497" w:right="675"/>
      </w:pPr>
      <w:r>
        <w:t xml:space="preserve">A szervezeti és működési szabályzat jóváhagyása csak akkor tagadható meg, ha az jogszabálysértő, vagy ellentétes az iskola szervezeti és működési szabályzatával, illetve házirendjével. A szervezeti és működési szabályzat jóváhagyásáról a nevelőtestületnek beterjesztést követő harminc napon belül nyilatkoznia kell.  A nevelőtestület véleményének kikérésével dönt a működésük során szerzett (pl. papírgyűjtés) anyagi eszközök felhasználásáról. Erről évente egy alkalommal tájékoztatja a diákönkormányzat tagjait és az osztályfőnökön keresztül a szülőket. </w:t>
      </w:r>
    </w:p>
    <w:p w:rsidR="00A142CC" w:rsidRDefault="0069477F">
      <w:pPr>
        <w:spacing w:after="36"/>
        <w:ind w:left="497" w:right="13"/>
      </w:pPr>
      <w:r>
        <w:t xml:space="preserve">Véleménynyilvánítás:  </w:t>
      </w:r>
    </w:p>
    <w:p w:rsidR="00A142CC" w:rsidRDefault="008A0287" w:rsidP="00AD4EC8">
      <w:pPr>
        <w:numPr>
          <w:ilvl w:val="0"/>
          <w:numId w:val="41"/>
        </w:numPr>
        <w:ind w:right="13" w:hanging="360"/>
      </w:pPr>
      <w:r>
        <w:t>O</w:t>
      </w:r>
      <w:r w:rsidR="0069477F">
        <w:t>sztálykereten belül osztályfőn</w:t>
      </w:r>
      <w:r>
        <w:t xml:space="preserve">öki órákon </w:t>
      </w:r>
      <w:r w:rsidRPr="000D104E">
        <w:rPr>
          <w:color w:val="auto"/>
        </w:rPr>
        <w:t>történhet</w:t>
      </w:r>
      <w:r>
        <w:t>.</w:t>
      </w:r>
      <w:r w:rsidR="0069477F">
        <w:t xml:space="preserve"> </w:t>
      </w:r>
    </w:p>
    <w:p w:rsidR="00A142CC" w:rsidRDefault="008A0287" w:rsidP="00AD4EC8">
      <w:pPr>
        <w:numPr>
          <w:ilvl w:val="0"/>
          <w:numId w:val="41"/>
        </w:numPr>
        <w:spacing w:after="34"/>
        <w:ind w:right="13" w:hanging="360"/>
      </w:pPr>
      <w:r>
        <w:t>DÖK ülésen az osztály diák</w:t>
      </w:r>
      <w:r w:rsidR="0069477F">
        <w:t xml:space="preserve">önkormányzati képviselője tájékoztatást ad az adott osztály, ill. tanuló véleményéről, kéréséről, észrevételéről. </w:t>
      </w:r>
    </w:p>
    <w:p w:rsidR="00A142CC" w:rsidRDefault="008A0287" w:rsidP="00AD4EC8">
      <w:pPr>
        <w:numPr>
          <w:ilvl w:val="0"/>
          <w:numId w:val="41"/>
        </w:numPr>
        <w:ind w:right="13" w:hanging="360"/>
      </w:pPr>
      <w:r>
        <w:t>H</w:t>
      </w:r>
      <w:r w:rsidR="0069477F">
        <w:t xml:space="preserve">a a tanuló személyesen kívánja elmondani a véleményét, részt vehet a DÖK ülésén. </w:t>
      </w:r>
    </w:p>
    <w:p w:rsidR="00A142CC" w:rsidRDefault="0069477F">
      <w:pPr>
        <w:spacing w:after="20" w:line="259" w:lineRule="auto"/>
        <w:ind w:left="492" w:firstLine="0"/>
      </w:pPr>
      <w:r>
        <w:t xml:space="preserve"> </w:t>
      </w:r>
    </w:p>
    <w:p w:rsidR="00A142CC" w:rsidRDefault="008320D0">
      <w:pPr>
        <w:spacing w:after="16" w:line="263" w:lineRule="auto"/>
        <w:ind w:left="511" w:right="114" w:hanging="10"/>
        <w:jc w:val="both"/>
      </w:pPr>
      <w:r w:rsidRPr="00C83466">
        <w:rPr>
          <w:color w:val="auto"/>
        </w:rPr>
        <w:t>A</w:t>
      </w:r>
      <w:r w:rsidRPr="008320D0">
        <w:rPr>
          <w:color w:val="FF0000"/>
        </w:rPr>
        <w:t xml:space="preserve"> </w:t>
      </w:r>
      <w:r w:rsidR="0069477F">
        <w:t xml:space="preserve">DÖK javaslattal élhet a nevelési-oktatási intézmény működésével és a tanulókkal kapcsolatos valamennyi kérdésben (pl.: tanulói pályázatok, versenyek meghirdetése, iskolai sportkör működési rendje). </w:t>
      </w:r>
    </w:p>
    <w:p w:rsidR="00A142CC" w:rsidRDefault="0069477F">
      <w:pPr>
        <w:ind w:left="850" w:right="13" w:hanging="358"/>
      </w:pPr>
      <w:r>
        <w:t xml:space="preserve">A diákönkormányzat tevékenységét a segítő tanár támogatja és fogja össze, akit az </w:t>
      </w:r>
      <w:r w:rsidR="00F62B03">
        <w:t>igazgató</w:t>
      </w:r>
      <w:r w:rsidR="009F150A">
        <w:t xml:space="preserve"> </w:t>
      </w:r>
      <w:r>
        <w:t xml:space="preserve">bíz meg – a diákközösség javaslatára. </w:t>
      </w:r>
    </w:p>
    <w:p w:rsidR="00A142CC" w:rsidRDefault="0069477F">
      <w:pPr>
        <w:spacing w:after="50"/>
        <w:ind w:left="850" w:right="13" w:hanging="358"/>
      </w:pPr>
      <w:r>
        <w:lastRenderedPageBreak/>
        <w:t xml:space="preserve">Minden évben diákközgyűlést tart, amelynek összehívását a diákönkormányzat kezdeményezi. A diákközgyűlés napirendi pontjait a közgyűlés megrendezése előtt 15 nappal nyilvánosságra kell hozni. </w:t>
      </w:r>
    </w:p>
    <w:p w:rsidR="00A142CC" w:rsidRDefault="0069477F">
      <w:pPr>
        <w:spacing w:after="19" w:line="259" w:lineRule="auto"/>
        <w:ind w:left="492" w:firstLine="0"/>
      </w:pPr>
      <w:r>
        <w:t xml:space="preserve"> </w:t>
      </w:r>
    </w:p>
    <w:p w:rsidR="00A142CC" w:rsidRDefault="0069477F">
      <w:pPr>
        <w:ind w:left="497" w:right="13"/>
      </w:pPr>
      <w:r>
        <w:t xml:space="preserve">A diákönkormányzat - a nevelőtestület véleményének kikérésével - dönt saját működéséről, a diákönkormányzat működéséhez biztosított anyagi eszközök felhasználásáról, hatáskörei gyakorlásáról, egy tanítás nélküli munkanap programjáról, a diákújság és a diákrádió szerkesztőbizottságának megbízásáról.  </w:t>
      </w:r>
    </w:p>
    <w:p w:rsidR="009448E5" w:rsidRPr="009448E5" w:rsidRDefault="009448E5">
      <w:pPr>
        <w:spacing w:after="57" w:line="259" w:lineRule="auto"/>
        <w:ind w:left="1212" w:firstLine="0"/>
        <w:rPr>
          <w:color w:val="000000" w:themeColor="text1"/>
        </w:rPr>
      </w:pPr>
    </w:p>
    <w:p w:rsidR="00A142CC" w:rsidRDefault="009448E5" w:rsidP="009448E5">
      <w:pPr>
        <w:spacing w:after="57" w:line="259" w:lineRule="auto"/>
      </w:pPr>
      <w:r>
        <w:t>Az iskolában a diák</w:t>
      </w:r>
      <w:r w:rsidRPr="009448E5">
        <w:t xml:space="preserve"> által elkészített alkotások 2/3-a az intézményé, 1/3-a a tanulóé. A szaktanár joga, hogy az elkészített tárgyakat év végéig megtarthassa, kiállításra, pályázatra felhasználhassa. Amennyiben az iskola az alkotást értékesíti, a vételár 33%-a az alkotót illeti meg.</w:t>
      </w:r>
    </w:p>
    <w:p w:rsidR="00A142CC" w:rsidRDefault="0069477F">
      <w:pPr>
        <w:spacing w:after="0" w:line="259" w:lineRule="auto"/>
        <w:ind w:left="492" w:firstLine="0"/>
      </w:pPr>
      <w:r>
        <w:rPr>
          <w:b/>
          <w:sz w:val="28"/>
        </w:rPr>
        <w:t xml:space="preserve"> </w:t>
      </w:r>
    </w:p>
    <w:p w:rsidR="00A142CC" w:rsidRDefault="0069477F">
      <w:pPr>
        <w:pStyle w:val="Cmsor2"/>
        <w:ind w:left="487"/>
      </w:pPr>
      <w:bookmarkStart w:id="80" w:name="_Toc214275154"/>
      <w:r>
        <w:t>8.5 Az osztályközösségek</w:t>
      </w:r>
      <w:bookmarkEnd w:id="80"/>
      <w:r>
        <w:t xml:space="preserve"> </w:t>
      </w:r>
    </w:p>
    <w:p w:rsidR="00A142CC" w:rsidRDefault="0069477F">
      <w:pPr>
        <w:spacing w:after="19" w:line="259" w:lineRule="auto"/>
        <w:ind w:left="492" w:firstLine="0"/>
      </w:pPr>
      <w:r>
        <w:t xml:space="preserve"> </w:t>
      </w:r>
    </w:p>
    <w:p w:rsidR="00A142CC" w:rsidRDefault="0069477F">
      <w:pPr>
        <w:ind w:left="497" w:right="13"/>
      </w:pPr>
      <w:r>
        <w:t xml:space="preserve">Az osztályközösségek az iskolai közösségek legalapvetőbb szervezete.  </w:t>
      </w:r>
    </w:p>
    <w:p w:rsidR="00A142CC" w:rsidRDefault="0069477F">
      <w:pPr>
        <w:ind w:left="497" w:right="13"/>
      </w:pPr>
      <w:r>
        <w:t xml:space="preserve">Az azonos évfolyamra járók és közös tanulócsoportot alkotók egy osztályközösséget hoznak létre. Az osztályközösségek diákjai a tanórákat (foglalkozásokat) órarend szerint közösen látogatják.  </w:t>
      </w:r>
    </w:p>
    <w:p w:rsidR="00A142CC" w:rsidRDefault="0069477F">
      <w:pPr>
        <w:ind w:left="497" w:right="13"/>
      </w:pPr>
      <w:r>
        <w:t xml:space="preserve">Az osztályközösség vezetője az osztályfőnök.  </w:t>
      </w:r>
    </w:p>
    <w:p w:rsidR="00A142CC" w:rsidRDefault="0069477F">
      <w:pPr>
        <w:ind w:left="497" w:right="13"/>
      </w:pPr>
      <w:r>
        <w:t xml:space="preserve">Az osztályközösség élén, mint pedagógusvezető, az osztályfőnök áll. Az osztályfőnököt az </w:t>
      </w:r>
      <w:r w:rsidR="00F62B03">
        <w:t>igazgatóhelyettes</w:t>
      </w:r>
      <w:r>
        <w:t xml:space="preserve"> és a munkaközösség vezető javaslatát figyelembe véve az </w:t>
      </w:r>
      <w:r w:rsidR="00F62B03">
        <w:t>igazgató</w:t>
      </w:r>
      <w:r w:rsidR="009F150A">
        <w:t xml:space="preserve"> </w:t>
      </w:r>
      <w:r>
        <w:t xml:space="preserve">bízza meg.  </w:t>
      </w:r>
    </w:p>
    <w:p w:rsidR="00A142CC" w:rsidRDefault="0069477F">
      <w:pPr>
        <w:ind w:left="497" w:right="13"/>
      </w:pPr>
      <w:r>
        <w:t xml:space="preserve">Az osztályfőnököt, feladatainak ellátásáért pótlék illeti meg.  </w:t>
      </w:r>
    </w:p>
    <w:p w:rsidR="00A142CC" w:rsidRDefault="0069477F">
      <w:pPr>
        <w:spacing w:after="117" w:line="259" w:lineRule="auto"/>
        <w:ind w:left="492" w:firstLine="0"/>
      </w:pPr>
      <w:r>
        <w:t xml:space="preserve"> </w:t>
      </w:r>
    </w:p>
    <w:p w:rsidR="00A142CC" w:rsidRDefault="0069477F">
      <w:pPr>
        <w:spacing w:after="27" w:line="270" w:lineRule="auto"/>
        <w:ind w:left="502" w:hanging="10"/>
      </w:pPr>
      <w:r>
        <w:rPr>
          <w:b/>
        </w:rPr>
        <w:t xml:space="preserve">Az osztályfőnök feladatai és hatásköre:  </w:t>
      </w:r>
    </w:p>
    <w:p w:rsidR="00A142CC" w:rsidRDefault="0069477F" w:rsidP="00AD4EC8">
      <w:pPr>
        <w:numPr>
          <w:ilvl w:val="0"/>
          <w:numId w:val="42"/>
        </w:numPr>
        <w:spacing w:after="34"/>
        <w:ind w:right="13" w:hanging="360"/>
      </w:pPr>
      <w:r>
        <w:t xml:space="preserve">alaposan ismernie kell tanítványai személyiségét, az intézmény pedagógiai elvei szerint nevelni tanulóit a személyiség-fejlődés tényezőit figyelembe véve, </w:t>
      </w:r>
    </w:p>
    <w:p w:rsidR="00A142CC" w:rsidRDefault="0069477F" w:rsidP="00AD4EC8">
      <w:pPr>
        <w:numPr>
          <w:ilvl w:val="0"/>
          <w:numId w:val="42"/>
        </w:numPr>
        <w:ind w:right="13" w:hanging="360"/>
      </w:pPr>
      <w:r>
        <w:t xml:space="preserve">együttműködik az osztály diákbizottságával, segíti a tanulóközösség kialakulását,  </w:t>
      </w:r>
    </w:p>
    <w:p w:rsidR="00A142CC" w:rsidRDefault="0069477F" w:rsidP="00AD4EC8">
      <w:pPr>
        <w:numPr>
          <w:ilvl w:val="0"/>
          <w:numId w:val="42"/>
        </w:numPr>
        <w:spacing w:after="37"/>
        <w:ind w:right="13" w:hanging="360"/>
      </w:pPr>
      <w:r>
        <w:t xml:space="preserve">aktív pedagógiai kapcsolatot tart fenn az osztály szülői munkaközösségével, a tanítványaival foglalkozó tanárokkal, a tanulók életét, tanulmányait segítő személyekkel (pl. pszichológus, logopédus), </w:t>
      </w:r>
    </w:p>
    <w:p w:rsidR="00A142CC" w:rsidRDefault="0069477F" w:rsidP="00AD4EC8">
      <w:pPr>
        <w:numPr>
          <w:ilvl w:val="0"/>
          <w:numId w:val="42"/>
        </w:numPr>
        <w:spacing w:after="34"/>
        <w:ind w:right="13" w:hanging="360"/>
      </w:pPr>
      <w:r>
        <w:t xml:space="preserve">figyelemmel kíséri a tanulók tanulmányi előmenetelét, az osztály fegyelmi helyzetét, különös gondot fordít a hátrányos helyzetű tanulók segítésére,  </w:t>
      </w:r>
    </w:p>
    <w:p w:rsidR="00A142CC" w:rsidRDefault="0069477F" w:rsidP="00AD4EC8">
      <w:pPr>
        <w:numPr>
          <w:ilvl w:val="0"/>
          <w:numId w:val="42"/>
        </w:numPr>
        <w:spacing w:after="37"/>
        <w:ind w:right="13" w:hanging="360"/>
      </w:pPr>
      <w:r>
        <w:t xml:space="preserve">minősíti a tanulók magatartását, szorgalmát, minősítési javaslatát a nevelőtestület elé terjeszti,  </w:t>
      </w:r>
    </w:p>
    <w:p w:rsidR="009F150A" w:rsidRDefault="0069477F" w:rsidP="00AD4EC8">
      <w:pPr>
        <w:numPr>
          <w:ilvl w:val="0"/>
          <w:numId w:val="42"/>
        </w:numPr>
        <w:spacing w:after="37"/>
        <w:ind w:right="13" w:hanging="360"/>
      </w:pPr>
      <w:r>
        <w:t xml:space="preserve">szülői értekezletet tart, </w:t>
      </w:r>
      <w:r w:rsidR="009F150A">
        <w:t xml:space="preserve">a négy éves ciklus alatt legalább egy alkalommal </w:t>
      </w:r>
      <w:r>
        <w:t xml:space="preserve">családot látogat, </w:t>
      </w:r>
    </w:p>
    <w:p w:rsidR="00A142CC" w:rsidRDefault="0069477F" w:rsidP="00AD4EC8">
      <w:pPr>
        <w:numPr>
          <w:ilvl w:val="0"/>
          <w:numId w:val="42"/>
        </w:numPr>
        <w:spacing w:after="37"/>
        <w:ind w:right="13" w:hanging="360"/>
      </w:pPr>
      <w:r>
        <w:t xml:space="preserve">rendszeresen tájékoztatja a szülőket a tanulók magatartásáról, tanulmányi előmeneteléről,  </w:t>
      </w:r>
    </w:p>
    <w:p w:rsidR="00A142CC" w:rsidRDefault="0069477F" w:rsidP="00AD4EC8">
      <w:pPr>
        <w:numPr>
          <w:ilvl w:val="0"/>
          <w:numId w:val="42"/>
        </w:numPr>
        <w:spacing w:after="26"/>
        <w:ind w:right="13" w:hanging="360"/>
      </w:pPr>
      <w:r>
        <w:lastRenderedPageBreak/>
        <w:t xml:space="preserve">ellátja az osztályával kapcsolatos ügyviteli feladatokat (az osztálynapló precíz vezetését, a félévi és év végi statisztikai adatok szolgáltatását, a továbbtanulással kapcsolatos adminisztrációt stb.),  </w:t>
      </w:r>
    </w:p>
    <w:p w:rsidR="00A142CC" w:rsidRDefault="0069477F" w:rsidP="00AD4EC8">
      <w:pPr>
        <w:numPr>
          <w:ilvl w:val="0"/>
          <w:numId w:val="42"/>
        </w:numPr>
        <w:ind w:right="13" w:hanging="360"/>
      </w:pPr>
      <w:r>
        <w:t xml:space="preserve">kíséri osztályát kötelező orvosi vizsgálatokra, </w:t>
      </w:r>
    </w:p>
    <w:p w:rsidR="009F150A" w:rsidRDefault="0069477F" w:rsidP="00AD4EC8">
      <w:pPr>
        <w:numPr>
          <w:ilvl w:val="0"/>
          <w:numId w:val="42"/>
        </w:numPr>
        <w:ind w:right="13" w:hanging="360"/>
      </w:pPr>
      <w:r>
        <w:t>tanulóit rendszeresen tájékoztatja az iskola előtt álló feladatokról, azok megoldására mozgósít, valamint közreműködik a tanórán kívüli t</w:t>
      </w:r>
      <w:r w:rsidR="009F150A">
        <w:t>evékenységek megszervezésében,</w:t>
      </w:r>
    </w:p>
    <w:p w:rsidR="00A142CC" w:rsidRDefault="0069477F" w:rsidP="00493CC5">
      <w:pPr>
        <w:numPr>
          <w:ilvl w:val="0"/>
          <w:numId w:val="42"/>
        </w:numPr>
        <w:ind w:right="13" w:hanging="360"/>
      </w:pPr>
      <w:r>
        <w:t xml:space="preserve">az érdekeltekkel egyetértésben javaslatot tesz a tanulók jutalmazására, segélyezésére, büntetésére,  </w:t>
      </w:r>
    </w:p>
    <w:p w:rsidR="00A142CC" w:rsidRDefault="0069477F">
      <w:pPr>
        <w:spacing w:after="0" w:line="259" w:lineRule="auto"/>
        <w:ind w:left="492" w:firstLine="0"/>
      </w:pPr>
      <w:r>
        <w:rPr>
          <w:b/>
          <w:sz w:val="28"/>
        </w:rPr>
        <w:t xml:space="preserve"> </w:t>
      </w:r>
    </w:p>
    <w:p w:rsidR="00A142CC" w:rsidRDefault="0069477F">
      <w:pPr>
        <w:pStyle w:val="Cmsor2"/>
        <w:ind w:left="487"/>
      </w:pPr>
      <w:bookmarkStart w:id="81" w:name="_Toc214275155"/>
      <w:r>
        <w:t>8.6. A szülők, tanulók, érdeklődők tájékoztatásának formái</w:t>
      </w:r>
      <w:bookmarkEnd w:id="81"/>
      <w:r>
        <w:t xml:space="preserve"> </w:t>
      </w:r>
    </w:p>
    <w:p w:rsidR="00A142CC" w:rsidRDefault="0069477F">
      <w:pPr>
        <w:spacing w:after="0" w:line="259" w:lineRule="auto"/>
        <w:ind w:left="492" w:firstLine="0"/>
      </w:pPr>
      <w:r>
        <w:rPr>
          <w:b/>
          <w:sz w:val="28"/>
        </w:rPr>
        <w:t xml:space="preserve"> </w:t>
      </w:r>
    </w:p>
    <w:p w:rsidR="00A142CC" w:rsidRDefault="0069477F">
      <w:pPr>
        <w:spacing w:after="4" w:line="270" w:lineRule="auto"/>
        <w:ind w:left="502" w:hanging="10"/>
      </w:pPr>
      <w:r>
        <w:rPr>
          <w:b/>
        </w:rPr>
        <w:t xml:space="preserve">8.6.1 A szülők tájékoztatási formái  </w:t>
      </w:r>
    </w:p>
    <w:p w:rsidR="00A142CC" w:rsidRDefault="0069477F">
      <w:pPr>
        <w:spacing w:after="92"/>
        <w:ind w:left="497" w:right="13"/>
      </w:pPr>
      <w:r>
        <w:t xml:space="preserve">A szülő jogos igénye, hogy tanköteles gyermeke tanulmányi előmeneteléről és az iskolában tanúsított viselkedéséről rendszeres tájékoztatást és visszajelzést kapjon. Ezért az iskola a tanév során előre meghatározott, az általános munkaidőn túli időpontokban szülői értekezleteket és fogadóórákat tart. (A tájékoztatások időpontját az éves munkaterv rögzíti.) </w:t>
      </w:r>
    </w:p>
    <w:p w:rsidR="00A142CC" w:rsidRDefault="0069477F">
      <w:pPr>
        <w:pStyle w:val="Cmsor3"/>
        <w:ind w:left="487"/>
      </w:pPr>
      <w:bookmarkStart w:id="82" w:name="_Toc214275156"/>
      <w:r>
        <w:t>Szülői értekezletek</w:t>
      </w:r>
      <w:bookmarkEnd w:id="82"/>
      <w:r>
        <w:rPr>
          <w:b w:val="0"/>
          <w:u w:val="none"/>
        </w:rPr>
        <w:t xml:space="preserve"> </w:t>
      </w:r>
    </w:p>
    <w:p w:rsidR="00A142CC" w:rsidRDefault="0069477F">
      <w:pPr>
        <w:ind w:left="497" w:right="13"/>
      </w:pPr>
      <w:r>
        <w:t xml:space="preserve">A szülők a tanév rendjéről, feladatairól az </w:t>
      </w:r>
      <w:r w:rsidR="00AD45DA">
        <w:t xml:space="preserve">őszi </w:t>
      </w:r>
      <w:r>
        <w:t xml:space="preserve">szülői értekezleten kapnak tájékoztatást gyermekük osztályfőnökétől.  </w:t>
      </w:r>
    </w:p>
    <w:p w:rsidR="00A142CC" w:rsidRDefault="0069477F">
      <w:pPr>
        <w:spacing w:after="23" w:line="259" w:lineRule="auto"/>
        <w:ind w:left="416" w:firstLine="0"/>
      </w:pPr>
      <w:r>
        <w:t xml:space="preserve"> </w:t>
      </w:r>
    </w:p>
    <w:p w:rsidR="00A142CC" w:rsidRDefault="0069477F">
      <w:pPr>
        <w:ind w:left="497" w:right="13"/>
      </w:pPr>
      <w:r>
        <w:t xml:space="preserve">A tanév során 2 szülői értekezletet tartunk. Amennyiben az osztályfőnök vagy a szülői munkaközösség szükségesnek látja, rendkívüli szülői értekezletet hívnak össze (Pl leendő elsősök alakuló értekezlete, továbbtanulás).  </w:t>
      </w:r>
    </w:p>
    <w:p w:rsidR="00A142CC" w:rsidRDefault="0069477F">
      <w:pPr>
        <w:ind w:left="497" w:right="13"/>
      </w:pPr>
      <w:r>
        <w:t xml:space="preserve">Összevont szülői értekezletet az </w:t>
      </w:r>
      <w:r w:rsidR="00F62B03">
        <w:t>igazgató</w:t>
      </w:r>
      <w:r>
        <w:t xml:space="preserve"> hívhat össze. </w:t>
      </w:r>
    </w:p>
    <w:p w:rsidR="00A142CC" w:rsidRDefault="0069477F">
      <w:pPr>
        <w:spacing w:after="25" w:line="259" w:lineRule="auto"/>
        <w:ind w:left="492" w:firstLine="0"/>
      </w:pPr>
      <w:r>
        <w:rPr>
          <w:b/>
        </w:rPr>
        <w:t xml:space="preserve"> </w:t>
      </w:r>
    </w:p>
    <w:p w:rsidR="00A142CC" w:rsidRDefault="0069477F">
      <w:pPr>
        <w:pStyle w:val="Cmsor3"/>
        <w:ind w:left="487"/>
      </w:pPr>
      <w:bookmarkStart w:id="83" w:name="_Toc214275157"/>
      <w:r>
        <w:t>Tanári fogadóórák</w:t>
      </w:r>
      <w:bookmarkEnd w:id="83"/>
      <w:r>
        <w:rPr>
          <w:u w:val="none"/>
        </w:rPr>
        <w:t xml:space="preserve"> </w:t>
      </w:r>
    </w:p>
    <w:p w:rsidR="00A142CC" w:rsidRDefault="0069477F">
      <w:pPr>
        <w:spacing w:after="54"/>
        <w:ind w:left="497" w:right="13"/>
      </w:pPr>
      <w:r>
        <w:t xml:space="preserve">Az iskola valamennyi pedagógusa hetente szülői fogadóórát tart. Amennyiben a szülő, gondviselő fogadóórán kívüli időpontban is találkozni szeretne gyermeke pedagógusával, telefonon vagy írásban időpontot kell egyeztetnie az érintett pedagógussal </w:t>
      </w:r>
    </w:p>
    <w:p w:rsidR="00A142CC" w:rsidRDefault="0069477F">
      <w:pPr>
        <w:spacing w:after="21" w:line="259" w:lineRule="auto"/>
        <w:ind w:left="492" w:firstLine="0"/>
      </w:pPr>
      <w:r>
        <w:t xml:space="preserve"> </w:t>
      </w:r>
    </w:p>
    <w:p w:rsidR="00A142CC" w:rsidRDefault="0069477F">
      <w:pPr>
        <w:ind w:left="497" w:right="13"/>
      </w:pPr>
      <w:r>
        <w:t xml:space="preserve">Ezen túlmenően valamennyi </w:t>
      </w:r>
      <w:r>
        <w:rPr>
          <w:b/>
        </w:rPr>
        <w:t>pedagógus köteles</w:t>
      </w:r>
      <w:r>
        <w:t xml:space="preserve"> a tanulókra vonatkozó minden érdemjegyet és írásos bejegyzést az </w:t>
      </w:r>
      <w:r w:rsidR="00427E76">
        <w:t>elektronikus naplóban feltüntetni</w:t>
      </w:r>
      <w:r>
        <w:t xml:space="preserve">.  </w:t>
      </w:r>
    </w:p>
    <w:p w:rsidR="00A142CC" w:rsidRDefault="0069477F">
      <w:pPr>
        <w:spacing w:after="108" w:line="259" w:lineRule="auto"/>
        <w:ind w:left="492" w:firstLine="0"/>
      </w:pPr>
      <w:r>
        <w:rPr>
          <w:b/>
        </w:rPr>
        <w:t xml:space="preserve"> </w:t>
      </w:r>
    </w:p>
    <w:p w:rsidR="00A142CC" w:rsidRDefault="0069477F">
      <w:pPr>
        <w:pStyle w:val="Cmsor2"/>
        <w:spacing w:after="38"/>
        <w:ind w:left="487"/>
      </w:pPr>
      <w:bookmarkStart w:id="84" w:name="_Toc214275158"/>
      <w:r>
        <w:t>8.7 A külső kapcsolatok rendszere és formája</w:t>
      </w:r>
      <w:bookmarkEnd w:id="84"/>
      <w:r>
        <w:t xml:space="preserve"> </w:t>
      </w:r>
    </w:p>
    <w:p w:rsidR="00427E76" w:rsidRPr="00427E76" w:rsidRDefault="00427E76" w:rsidP="00427E76"/>
    <w:p w:rsidR="00427E76" w:rsidRPr="00AD45DA" w:rsidRDefault="0069477F" w:rsidP="00AD4EC8">
      <w:pPr>
        <w:numPr>
          <w:ilvl w:val="0"/>
          <w:numId w:val="43"/>
        </w:numPr>
        <w:spacing w:after="3"/>
        <w:ind w:hanging="360"/>
      </w:pPr>
      <w:r w:rsidRPr="00AD45DA">
        <w:rPr>
          <w:b/>
          <w:szCs w:val="24"/>
        </w:rPr>
        <w:t>Eötvös József Alapítvány</w:t>
      </w:r>
      <w:r w:rsidR="008320D0">
        <w:rPr>
          <w:szCs w:val="24"/>
        </w:rPr>
        <w:t xml:space="preserve"> (A</w:t>
      </w:r>
      <w:r w:rsidRPr="00AD45DA">
        <w:rPr>
          <w:szCs w:val="24"/>
        </w:rPr>
        <w:t>z iskolában folyó idegen nyelv és informatikai oktatást elősegítő oktató eszközök vásárlásával s</w:t>
      </w:r>
      <w:r w:rsidR="008320D0">
        <w:rPr>
          <w:szCs w:val="24"/>
        </w:rPr>
        <w:t>egíti az iskolában folyó oktató-</w:t>
      </w:r>
      <w:r w:rsidRPr="00AD45DA">
        <w:rPr>
          <w:szCs w:val="24"/>
        </w:rPr>
        <w:t>nevelő munkát</w:t>
      </w:r>
      <w:r w:rsidR="008320D0">
        <w:rPr>
          <w:szCs w:val="24"/>
        </w:rPr>
        <w:t>.</w:t>
      </w:r>
      <w:r>
        <w:rPr>
          <w:sz w:val="28"/>
        </w:rPr>
        <w:t xml:space="preserve">) </w:t>
      </w:r>
    </w:p>
    <w:p w:rsidR="00427E76" w:rsidRDefault="00427E76">
      <w:pPr>
        <w:spacing w:after="55" w:line="259" w:lineRule="auto"/>
        <w:ind w:left="1212" w:firstLine="0"/>
      </w:pPr>
    </w:p>
    <w:p w:rsidR="00A142CC" w:rsidRPr="00522BD0" w:rsidRDefault="0069477F" w:rsidP="00522BD0">
      <w:pPr>
        <w:pStyle w:val="Cmsor3"/>
        <w:rPr>
          <w:szCs w:val="24"/>
          <w:u w:val="none"/>
        </w:rPr>
      </w:pPr>
      <w:bookmarkStart w:id="85" w:name="_Toc214275159"/>
      <w:r w:rsidRPr="00522BD0">
        <w:rPr>
          <w:szCs w:val="24"/>
          <w:u w:val="none"/>
        </w:rPr>
        <w:lastRenderedPageBreak/>
        <w:t>8.7. 1 Kapcsolattartás a pedagógiai szakszolgálattal és pe</w:t>
      </w:r>
      <w:r w:rsidR="00427E76" w:rsidRPr="00522BD0">
        <w:rPr>
          <w:szCs w:val="24"/>
          <w:u w:val="none"/>
        </w:rPr>
        <w:t>d</w:t>
      </w:r>
      <w:r w:rsidR="00522BD0">
        <w:rPr>
          <w:szCs w:val="24"/>
          <w:u w:val="none"/>
        </w:rPr>
        <w:t>agógiai szakmai szolgáltatóval</w:t>
      </w:r>
      <w:bookmarkEnd w:id="85"/>
    </w:p>
    <w:p w:rsidR="00A142CC" w:rsidRDefault="0069477F">
      <w:pPr>
        <w:spacing w:after="18" w:line="259" w:lineRule="auto"/>
        <w:ind w:left="492" w:firstLine="0"/>
      </w:pPr>
      <w:r>
        <w:rPr>
          <w:b/>
        </w:rPr>
        <w:t xml:space="preserve"> </w:t>
      </w:r>
    </w:p>
    <w:p w:rsidR="00A142CC" w:rsidRDefault="0069477F">
      <w:pPr>
        <w:ind w:left="497" w:right="13"/>
      </w:pPr>
      <w:r>
        <w:t>A pedagógiai szakszolgálatok és a pedagógiai szakmai szolgáltató intézmények a nevelési</w:t>
      </w:r>
      <w:r w:rsidR="00427E76">
        <w:t xml:space="preserve"> </w:t>
      </w:r>
      <w:r>
        <w:t>oktatá</w:t>
      </w:r>
      <w:r w:rsidR="00427E76">
        <w:t>si</w:t>
      </w:r>
      <w:r>
        <w:t xml:space="preserve"> intézmény partnerintézményei. </w:t>
      </w:r>
    </w:p>
    <w:p w:rsidR="00E373CC" w:rsidRDefault="00E373CC">
      <w:pPr>
        <w:ind w:left="497" w:right="13"/>
      </w:pPr>
      <w:r>
        <w:t>A sajátos nevelési igényű, valamint tanulási, beilleszkedési és magatartási zavarokkal küzdő, tanulóink magas színvonalú és eredményes ellátása érdekében kapcsolatot tartunk az illetékes pedagógiai szakszolgálatokkal</w:t>
      </w:r>
    </w:p>
    <w:p w:rsidR="00A142CC" w:rsidRDefault="0069477F">
      <w:pPr>
        <w:spacing w:after="35"/>
        <w:ind w:left="497" w:right="13"/>
      </w:pPr>
      <w:r>
        <w:t xml:space="preserve">A kapcsolattartás módjai: </w:t>
      </w:r>
    </w:p>
    <w:p w:rsidR="00E373CC" w:rsidRPr="00E373CC" w:rsidRDefault="00E373CC" w:rsidP="00AD4EC8">
      <w:pPr>
        <w:numPr>
          <w:ilvl w:val="0"/>
          <w:numId w:val="44"/>
        </w:numPr>
        <w:ind w:right="13" w:hanging="360"/>
        <w:rPr>
          <w:i/>
        </w:rPr>
      </w:pPr>
      <w:r w:rsidRPr="00E373CC">
        <w:rPr>
          <w:i/>
        </w:rPr>
        <w:t xml:space="preserve">Szakértői vélemény iránti kérelem alap- és felülvizsgálathoz </w:t>
      </w:r>
      <w:r>
        <w:t>űrlap kitöltése, benyújtása</w:t>
      </w:r>
      <w:r w:rsidR="008320D0">
        <w:t>,</w:t>
      </w:r>
    </w:p>
    <w:p w:rsidR="00A142CC" w:rsidRDefault="0069477F" w:rsidP="00AD4EC8">
      <w:pPr>
        <w:numPr>
          <w:ilvl w:val="0"/>
          <w:numId w:val="44"/>
        </w:numPr>
        <w:ind w:right="13" w:hanging="360"/>
      </w:pPr>
      <w:r>
        <w:t xml:space="preserve">informális megbeszélés,  </w:t>
      </w:r>
    </w:p>
    <w:p w:rsidR="00A142CC" w:rsidRDefault="0069477F" w:rsidP="00E373CC">
      <w:pPr>
        <w:ind w:left="711" w:right="13" w:firstLine="0"/>
      </w:pPr>
      <w:r>
        <w:t xml:space="preserve">az éves munkatervében </w:t>
      </w:r>
      <w:r w:rsidR="00E373CC">
        <w:t xml:space="preserve">és a hatályos szakértői véleményekben </w:t>
      </w:r>
      <w:r>
        <w:t xml:space="preserve">rögzítettek alapján. </w:t>
      </w:r>
    </w:p>
    <w:p w:rsidR="00E373CC" w:rsidRDefault="00E373CC" w:rsidP="00E373CC">
      <w:pPr>
        <w:ind w:left="711" w:right="13" w:firstLine="0"/>
      </w:pPr>
      <w:r>
        <w:t>Továbbá:</w:t>
      </w:r>
    </w:p>
    <w:p w:rsidR="00E373CC" w:rsidRDefault="0069477F" w:rsidP="00AD4EC8">
      <w:pPr>
        <w:numPr>
          <w:ilvl w:val="0"/>
          <w:numId w:val="46"/>
        </w:numPr>
        <w:ind w:left="497" w:right="13"/>
      </w:pPr>
      <w:r>
        <w:t xml:space="preserve">  </w:t>
      </w:r>
      <w:r w:rsidR="00E373CC">
        <w:t>vizsgálatok, kontrollvizsgálatok révén a gyermekek, tanulók részképesség-fejlődésének diagnosztizálása</w:t>
      </w:r>
      <w:r w:rsidR="00A27B57">
        <w:t>,</w:t>
      </w:r>
      <w:r w:rsidR="00E373CC">
        <w:t xml:space="preserve"> és a szükséges iskolai fejlesztésük előírása a mindennapi kapcsolattartás szintjét képezi a pedagógiai szakszolgálattal; </w:t>
      </w:r>
    </w:p>
    <w:p w:rsidR="00E373CC" w:rsidRDefault="00E373CC" w:rsidP="00AD4EC8">
      <w:pPr>
        <w:numPr>
          <w:ilvl w:val="0"/>
          <w:numId w:val="46"/>
        </w:numPr>
        <w:ind w:left="497" w:right="13"/>
      </w:pPr>
      <w:r>
        <w:t xml:space="preserve">évente több alkalommal megbeszélés folytatása a pedagógiai szakszolgálat munkatársaival az általuk foglalkoztatott gyermekekről, tanulókról; </w:t>
      </w:r>
    </w:p>
    <w:p w:rsidR="00E373CC" w:rsidRDefault="00E373CC" w:rsidP="00AD4EC8">
      <w:pPr>
        <w:numPr>
          <w:ilvl w:val="0"/>
          <w:numId w:val="46"/>
        </w:numPr>
        <w:ind w:left="497" w:right="13"/>
      </w:pPr>
      <w:r>
        <w:t>esetmegbeszéléseken való részvétel az intézmény pedagógusai, az osztályfőnökök, és f</w:t>
      </w:r>
      <w:r w:rsidR="008320D0">
        <w:t>ejlesztőpedagógusok bevonásával.</w:t>
      </w:r>
    </w:p>
    <w:p w:rsidR="00A142CC" w:rsidRDefault="00A142CC" w:rsidP="00427E76">
      <w:pPr>
        <w:spacing w:after="0" w:line="259" w:lineRule="auto"/>
        <w:ind w:left="492" w:firstLine="0"/>
      </w:pPr>
    </w:p>
    <w:p w:rsidR="00A142CC" w:rsidRDefault="00A142CC">
      <w:pPr>
        <w:ind w:left="497" w:right="13"/>
      </w:pPr>
    </w:p>
    <w:p w:rsidR="00A142CC" w:rsidRDefault="0069477F">
      <w:pPr>
        <w:spacing w:after="35"/>
        <w:ind w:left="497" w:right="13"/>
      </w:pPr>
      <w:r>
        <w:t xml:space="preserve">A pedagógiai szakmai szolgáltatókkal való kapcsolattartás módjai: </w:t>
      </w:r>
    </w:p>
    <w:p w:rsidR="00A142CC" w:rsidRDefault="0069477F" w:rsidP="00AD4EC8">
      <w:pPr>
        <w:numPr>
          <w:ilvl w:val="0"/>
          <w:numId w:val="45"/>
        </w:numPr>
        <w:ind w:right="13" w:hanging="360"/>
      </w:pPr>
      <w:r>
        <w:t xml:space="preserve">informális csatornákon, </w:t>
      </w:r>
    </w:p>
    <w:p w:rsidR="00A142CC" w:rsidRDefault="0069477F" w:rsidP="00AD4EC8">
      <w:pPr>
        <w:numPr>
          <w:ilvl w:val="0"/>
          <w:numId w:val="45"/>
        </w:numPr>
        <w:ind w:right="13" w:hanging="360"/>
      </w:pPr>
      <w:r>
        <w:t xml:space="preserve">különféle programokon,  </w:t>
      </w:r>
    </w:p>
    <w:p w:rsidR="00A142CC" w:rsidRDefault="0069477F" w:rsidP="00AD4EC8">
      <w:pPr>
        <w:numPr>
          <w:ilvl w:val="0"/>
          <w:numId w:val="45"/>
        </w:numPr>
        <w:ind w:right="13" w:hanging="360"/>
      </w:pPr>
      <w:r>
        <w:t xml:space="preserve">továbbképzéseken, </w:t>
      </w:r>
    </w:p>
    <w:p w:rsidR="00A142CC" w:rsidRDefault="0069477F" w:rsidP="00AD4EC8">
      <w:pPr>
        <w:numPr>
          <w:ilvl w:val="0"/>
          <w:numId w:val="45"/>
        </w:numPr>
        <w:ind w:right="13" w:hanging="360"/>
      </w:pPr>
      <w:r>
        <w:t xml:space="preserve">konferenciákon,  </w:t>
      </w:r>
    </w:p>
    <w:p w:rsidR="00A142CC" w:rsidRDefault="0069477F" w:rsidP="00AD4EC8">
      <w:pPr>
        <w:numPr>
          <w:ilvl w:val="0"/>
          <w:numId w:val="45"/>
        </w:numPr>
        <w:ind w:right="13" w:hanging="360"/>
      </w:pPr>
      <w:r>
        <w:t xml:space="preserve">tréningeken, </w:t>
      </w:r>
    </w:p>
    <w:p w:rsidR="00A142CC" w:rsidRDefault="0069477F" w:rsidP="00AD4EC8">
      <w:pPr>
        <w:numPr>
          <w:ilvl w:val="0"/>
          <w:numId w:val="45"/>
        </w:numPr>
        <w:ind w:right="13" w:hanging="360"/>
      </w:pPr>
      <w:r>
        <w:t xml:space="preserve">és más rendezvényeken történő részvétel útján valósul meg. </w:t>
      </w:r>
    </w:p>
    <w:p w:rsidR="00A142CC" w:rsidRDefault="0069477F" w:rsidP="00427E76">
      <w:pPr>
        <w:spacing w:after="0" w:line="259" w:lineRule="auto"/>
        <w:ind w:left="1212" w:firstLine="0"/>
      </w:pPr>
      <w:r>
        <w:t xml:space="preserve"> </w:t>
      </w:r>
    </w:p>
    <w:p w:rsidR="00A142CC" w:rsidRDefault="0069477F">
      <w:pPr>
        <w:ind w:left="497" w:right="13"/>
      </w:pPr>
      <w:r>
        <w:t xml:space="preserve">A kapcsolattartás főbb formái: </w:t>
      </w:r>
    </w:p>
    <w:p w:rsidR="00A142CC" w:rsidRDefault="0069477F" w:rsidP="00AD4EC8">
      <w:pPr>
        <w:numPr>
          <w:ilvl w:val="0"/>
          <w:numId w:val="46"/>
        </w:numPr>
        <w:ind w:left="497" w:right="13"/>
      </w:pPr>
      <w:r>
        <w:t>a pedagógiai szakmai szolgáltató intézmények szaktanácsadói, szakértői</w:t>
      </w:r>
      <w:r w:rsidR="00E373CC">
        <w:t xml:space="preserve"> megsegítésének igénybevétele az iskola veze</w:t>
      </w:r>
      <w:r w:rsidR="00767E18">
        <w:t>t</w:t>
      </w:r>
      <w:r w:rsidR="00E373CC">
        <w:t>ősége</w:t>
      </w:r>
      <w:r w:rsidR="00767E18">
        <w:t xml:space="preserve">, </w:t>
      </w:r>
      <w:r>
        <w:t xml:space="preserve">szakmai munkaközösségek kezdeményezésére; </w:t>
      </w:r>
    </w:p>
    <w:p w:rsidR="00A142CC" w:rsidRDefault="00A142CC">
      <w:pPr>
        <w:spacing w:after="12" w:line="259" w:lineRule="auto"/>
        <w:ind w:left="492" w:firstLine="0"/>
      </w:pPr>
    </w:p>
    <w:p w:rsidR="00A142CC" w:rsidRPr="00522BD0" w:rsidRDefault="0069477F" w:rsidP="00522BD0">
      <w:pPr>
        <w:pStyle w:val="Cmsor3"/>
        <w:rPr>
          <w:u w:val="none"/>
        </w:rPr>
      </w:pPr>
      <w:bookmarkStart w:id="86" w:name="_Toc214275160"/>
      <w:r w:rsidRPr="00522BD0">
        <w:rPr>
          <w:u w:val="none"/>
        </w:rPr>
        <w:t>8.7.2 Kapcsolat az iskola-egészségügyi ellátást biztosító szervezettel</w:t>
      </w:r>
      <w:bookmarkEnd w:id="86"/>
      <w:r w:rsidRPr="00522BD0">
        <w:rPr>
          <w:u w:val="none"/>
        </w:rPr>
        <w:t xml:space="preserve"> </w:t>
      </w:r>
    </w:p>
    <w:p w:rsidR="00A142CC" w:rsidRDefault="0069477F">
      <w:pPr>
        <w:ind w:left="497" w:right="13"/>
      </w:pPr>
      <w:r>
        <w:t xml:space="preserve">Az iskola vezetősége rendszeres kapcsolatot tart fenn a kijelölt iskolaorvossal és védőnővel.  </w:t>
      </w:r>
    </w:p>
    <w:p w:rsidR="00A142CC" w:rsidRDefault="0069477F">
      <w:pPr>
        <w:spacing w:after="19" w:line="259" w:lineRule="auto"/>
        <w:ind w:left="492" w:firstLine="0"/>
      </w:pPr>
      <w:r>
        <w:t xml:space="preserve"> </w:t>
      </w:r>
    </w:p>
    <w:p w:rsidR="00A142CC" w:rsidRDefault="0069477F">
      <w:pPr>
        <w:spacing w:after="36"/>
        <w:ind w:left="497" w:right="13"/>
      </w:pPr>
      <w:r>
        <w:t xml:space="preserve">Célja: </w:t>
      </w:r>
    </w:p>
    <w:p w:rsidR="00A142CC" w:rsidRDefault="0069477F" w:rsidP="00AD4EC8">
      <w:pPr>
        <w:numPr>
          <w:ilvl w:val="2"/>
          <w:numId w:val="47"/>
        </w:numPr>
        <w:ind w:right="13" w:hanging="708"/>
      </w:pPr>
      <w:r>
        <w:t xml:space="preserve">tanulók egészségügyi állapotának megóvása, </w:t>
      </w:r>
    </w:p>
    <w:p w:rsidR="00A142CC" w:rsidRDefault="0069477F" w:rsidP="00AD4EC8">
      <w:pPr>
        <w:numPr>
          <w:ilvl w:val="2"/>
          <w:numId w:val="47"/>
        </w:numPr>
        <w:ind w:right="13" w:hanging="708"/>
      </w:pPr>
      <w:r>
        <w:t>tanulók ren</w:t>
      </w:r>
      <w:r w:rsidR="008320D0">
        <w:t>dszeres egészségügyi vizsgálata.</w:t>
      </w:r>
    </w:p>
    <w:p w:rsidR="00A142CC" w:rsidRDefault="0069477F">
      <w:pPr>
        <w:spacing w:after="0" w:line="259" w:lineRule="auto"/>
        <w:ind w:left="492" w:firstLine="0"/>
      </w:pPr>
      <w:r>
        <w:t xml:space="preserve"> </w:t>
      </w:r>
    </w:p>
    <w:p w:rsidR="00A142CC" w:rsidRDefault="0069477F">
      <w:pPr>
        <w:spacing w:after="0" w:line="259" w:lineRule="auto"/>
        <w:ind w:left="492" w:firstLine="0"/>
      </w:pPr>
      <w:r>
        <w:lastRenderedPageBreak/>
        <w:t xml:space="preserve"> </w:t>
      </w:r>
    </w:p>
    <w:p w:rsidR="00A142CC" w:rsidRDefault="0069477F">
      <w:pPr>
        <w:ind w:left="497" w:right="13"/>
      </w:pPr>
      <w:r>
        <w:t xml:space="preserve">Az iskolát külső kapcsolataiban az </w:t>
      </w:r>
      <w:r w:rsidR="00F62B03">
        <w:t>igazgató</w:t>
      </w:r>
      <w:r w:rsidR="00427E76">
        <w:t xml:space="preserve"> </w:t>
      </w:r>
      <w:r>
        <w:t xml:space="preserve">képviseli. </w:t>
      </w:r>
      <w:r w:rsidR="00427E76">
        <w:t>E</w:t>
      </w:r>
      <w:r>
        <w:t xml:space="preserve">zen feladatát megoszthatja, átadhatja a külső kapcsolattartás jellegétől függően közvetlen munkatársainak és más személyeknek eseti, vagy állandó megbízás alapján.  </w:t>
      </w:r>
    </w:p>
    <w:p w:rsidR="00A142CC" w:rsidRDefault="0069477F">
      <w:pPr>
        <w:spacing w:after="0" w:line="259" w:lineRule="auto"/>
        <w:ind w:left="492" w:firstLine="0"/>
        <w:rPr>
          <w:b/>
          <w:sz w:val="28"/>
        </w:rPr>
      </w:pPr>
      <w:r>
        <w:rPr>
          <w:b/>
          <w:sz w:val="28"/>
        </w:rPr>
        <w:t xml:space="preserve"> </w:t>
      </w:r>
    </w:p>
    <w:p w:rsidR="00522BD0" w:rsidRDefault="00522BD0">
      <w:pPr>
        <w:spacing w:after="0" w:line="259" w:lineRule="auto"/>
        <w:ind w:left="492" w:firstLine="0"/>
      </w:pPr>
    </w:p>
    <w:p w:rsidR="00A142CC" w:rsidRDefault="0069477F">
      <w:pPr>
        <w:spacing w:after="0" w:line="259" w:lineRule="auto"/>
        <w:ind w:left="492" w:firstLine="0"/>
      </w:pPr>
      <w:r>
        <w:rPr>
          <w:b/>
          <w:sz w:val="28"/>
        </w:rPr>
        <w:t xml:space="preserve"> </w:t>
      </w:r>
    </w:p>
    <w:p w:rsidR="00A142CC" w:rsidRPr="00522BD0" w:rsidRDefault="0069477F" w:rsidP="00522BD0">
      <w:pPr>
        <w:pStyle w:val="Cmsor3"/>
        <w:rPr>
          <w:szCs w:val="24"/>
          <w:u w:val="none"/>
        </w:rPr>
      </w:pPr>
      <w:bookmarkStart w:id="87" w:name="_Toc214275161"/>
      <w:r w:rsidRPr="00522BD0">
        <w:rPr>
          <w:szCs w:val="24"/>
          <w:u w:val="none"/>
        </w:rPr>
        <w:t>8.7. 3 A rendszeres egészségügyi felügyelet és ellátás rendje</w:t>
      </w:r>
      <w:bookmarkEnd w:id="87"/>
      <w:r w:rsidRPr="00522BD0">
        <w:rPr>
          <w:szCs w:val="24"/>
          <w:u w:val="none"/>
        </w:rPr>
        <w:t xml:space="preserve"> </w:t>
      </w:r>
    </w:p>
    <w:p w:rsidR="00A142CC" w:rsidRDefault="0069477F">
      <w:pPr>
        <w:spacing w:after="0" w:line="259" w:lineRule="auto"/>
        <w:ind w:left="492" w:firstLine="0"/>
      </w:pPr>
      <w:r>
        <w:rPr>
          <w:b/>
          <w:sz w:val="28"/>
        </w:rPr>
        <w:t xml:space="preserve"> </w:t>
      </w:r>
    </w:p>
    <w:p w:rsidR="00A142CC" w:rsidRDefault="0069477F">
      <w:pPr>
        <w:spacing w:after="4" w:line="270" w:lineRule="auto"/>
        <w:ind w:left="502" w:hanging="10"/>
      </w:pPr>
      <w:r>
        <w:rPr>
          <w:b/>
        </w:rPr>
        <w:t xml:space="preserve">Üzemorvosi vizsgálat </w:t>
      </w:r>
    </w:p>
    <w:p w:rsidR="00A142CC" w:rsidRDefault="0069477F">
      <w:pPr>
        <w:ind w:left="497" w:right="13"/>
      </w:pPr>
      <w:r>
        <w:t xml:space="preserve">Az intézmény dolgozói a jogszabályban előírt gyakorisággal kötelező munka egészségügyi vizsgálaton vesznek részt.  </w:t>
      </w:r>
    </w:p>
    <w:p w:rsidR="00A142CC" w:rsidRDefault="0069477F">
      <w:pPr>
        <w:ind w:left="497" w:right="13"/>
      </w:pPr>
      <w:r>
        <w:t xml:space="preserve">A vizsgálaton való részvétel lehetőségét az intézmény biztosítja. </w:t>
      </w:r>
    </w:p>
    <w:p w:rsidR="00A142CC" w:rsidRDefault="0069477F">
      <w:pPr>
        <w:ind w:left="497" w:right="13"/>
      </w:pPr>
      <w:r>
        <w:t xml:space="preserve">Az üzemorvos rendelési idejét, elérhetőségét a tanári szobában ki kell függeszteni. </w:t>
      </w:r>
    </w:p>
    <w:p w:rsidR="00A142CC" w:rsidRDefault="0069477F">
      <w:pPr>
        <w:ind w:left="497" w:right="1401"/>
      </w:pPr>
      <w:r>
        <w:t xml:space="preserve">Az üzemorvos által rendelt orvosi vizsgálaton a dolgozó köteles megjelenni. Az üzemorvossal való kapcsolattartás az iskolatitkár feladata. </w:t>
      </w:r>
    </w:p>
    <w:p w:rsidR="00A142CC" w:rsidRDefault="0069477F">
      <w:pPr>
        <w:spacing w:after="31" w:line="259" w:lineRule="auto"/>
        <w:ind w:left="492" w:firstLine="0"/>
      </w:pPr>
      <w:r>
        <w:t xml:space="preserve"> </w:t>
      </w:r>
    </w:p>
    <w:p w:rsidR="00A142CC" w:rsidRDefault="0069477F">
      <w:pPr>
        <w:spacing w:after="4" w:line="270" w:lineRule="auto"/>
        <w:ind w:left="502" w:hanging="10"/>
      </w:pPr>
      <w:r>
        <w:rPr>
          <w:b/>
        </w:rPr>
        <w:t xml:space="preserve">Iskolaorvosi szolgáltatás </w:t>
      </w:r>
    </w:p>
    <w:p w:rsidR="00A142CC" w:rsidRDefault="0069477F">
      <w:pPr>
        <w:ind w:left="497" w:right="13"/>
      </w:pPr>
      <w:r>
        <w:t xml:space="preserve">Az iskola-egészségügyi ellátás: az iskolaorvos és a védőnő együttes szolgáltatásából áll. </w:t>
      </w:r>
    </w:p>
    <w:p w:rsidR="00A142CC" w:rsidRDefault="0069477F">
      <w:pPr>
        <w:ind w:left="497" w:right="13"/>
      </w:pPr>
      <w:r>
        <w:t xml:space="preserve">Az iskola-egészségügyi ellátásban közreműködik még a fogorvos és a fogászati asszisztens. </w:t>
      </w:r>
    </w:p>
    <w:p w:rsidR="00A142CC" w:rsidRDefault="0069477F">
      <w:pPr>
        <w:ind w:left="497" w:right="13"/>
      </w:pPr>
      <w:r>
        <w:t>Az iskolaorvos feladatait a Köznevelési törvény, és az annak végreh</w:t>
      </w:r>
      <w:r w:rsidR="009767F1">
        <w:t>ajtását tartalmazó 20/2012. (VIII</w:t>
      </w:r>
      <w:r>
        <w:t>.31.) EMMI- rendelet, az iskola-egész</w:t>
      </w:r>
      <w:r w:rsidR="009767F1">
        <w:t>ségügyi ellátásról szóló 26/1997</w:t>
      </w:r>
      <w:r>
        <w:t xml:space="preserve">. (IX.3.) </w:t>
      </w:r>
    </w:p>
    <w:p w:rsidR="00A142CC" w:rsidRDefault="0069477F">
      <w:pPr>
        <w:ind w:left="497" w:right="13"/>
      </w:pPr>
      <w:r>
        <w:t xml:space="preserve">NM rendelet szerint végzi. </w:t>
      </w:r>
    </w:p>
    <w:p w:rsidR="00A142CC" w:rsidRDefault="0069477F">
      <w:pPr>
        <w:ind w:left="497" w:right="13"/>
      </w:pPr>
      <w:r>
        <w:t>Az iskolaorvos elvégzi a hatályos törvények és jogszabályok alapján a tanulók rendszeres egészsé</w:t>
      </w:r>
      <w:r w:rsidR="009767F1">
        <w:t xml:space="preserve">gügyi felügyeletét és ellátását. </w:t>
      </w:r>
      <w:r>
        <w:t xml:space="preserve">Az iskolaorvost feladatainak ellátásában segíti az intézmény </w:t>
      </w:r>
      <w:r w:rsidR="009767F1">
        <w:t>vezetője</w:t>
      </w:r>
      <w:r>
        <w:t xml:space="preserve">, a közvetlen segítő munkát az iskolatitkár végzi. </w:t>
      </w:r>
    </w:p>
    <w:p w:rsidR="00A142CC" w:rsidRDefault="0069477F">
      <w:pPr>
        <w:ind w:left="497" w:right="13"/>
      </w:pPr>
      <w:r>
        <w:t xml:space="preserve">Az iskolaorvos munkájának ütemezését minden év szeptember 15-ig egyezteti az iskola </w:t>
      </w:r>
      <w:r w:rsidR="009767F1">
        <w:t>vezetőjével</w:t>
      </w:r>
      <w:r>
        <w:t xml:space="preserve">. </w:t>
      </w:r>
    </w:p>
    <w:p w:rsidR="00A142CC" w:rsidRDefault="0069477F">
      <w:pPr>
        <w:ind w:left="497" w:right="13"/>
      </w:pPr>
      <w:r>
        <w:t xml:space="preserve">A tanulók rendszeres egészségügyi felügyelete és ellátása érdekében az iskolaorvos az általa meghatározott rend szerint rendel az iskolában, a védőnő heti rendszerességgel látja el feladatát. </w:t>
      </w:r>
    </w:p>
    <w:p w:rsidR="00A142CC" w:rsidRDefault="0069477F">
      <w:pPr>
        <w:spacing w:after="0" w:line="259" w:lineRule="auto"/>
        <w:ind w:left="492" w:firstLine="0"/>
      </w:pPr>
      <w:r>
        <w:t xml:space="preserve"> </w:t>
      </w:r>
    </w:p>
    <w:p w:rsidR="00A142CC" w:rsidRDefault="0069477F">
      <w:pPr>
        <w:spacing w:after="32"/>
        <w:ind w:left="497" w:right="13"/>
      </w:pPr>
      <w:r>
        <w:t xml:space="preserve">Az iskolaorvosi szolgáltatás keretében az alábbi területeken történik a tanulók egészségügyi állapotának ellenőrzése és szűrése: </w:t>
      </w:r>
    </w:p>
    <w:p w:rsidR="00095814" w:rsidRDefault="00095814">
      <w:pPr>
        <w:spacing w:after="32"/>
        <w:ind w:left="497" w:right="13"/>
      </w:pPr>
    </w:p>
    <w:p w:rsidR="00A142CC" w:rsidRDefault="0069477F" w:rsidP="00AD4EC8">
      <w:pPr>
        <w:numPr>
          <w:ilvl w:val="0"/>
          <w:numId w:val="48"/>
        </w:numPr>
        <w:ind w:right="13" w:hanging="360"/>
      </w:pPr>
      <w:r>
        <w:t xml:space="preserve">fogászat: évente </w:t>
      </w:r>
      <w:r w:rsidR="009767F1">
        <w:t xml:space="preserve">két </w:t>
      </w:r>
      <w:r>
        <w:t xml:space="preserve">alkalommal  </w:t>
      </w:r>
    </w:p>
    <w:p w:rsidR="009767F1" w:rsidRDefault="0069477F" w:rsidP="00AD4EC8">
      <w:pPr>
        <w:numPr>
          <w:ilvl w:val="0"/>
          <w:numId w:val="48"/>
        </w:numPr>
        <w:ind w:right="13" w:hanging="360"/>
      </w:pPr>
      <w:r>
        <w:t>a továbbtanulás, pályaválasztás előtt</w:t>
      </w:r>
      <w:r w:rsidR="00095814">
        <w:t>: általános orvosi vizsgálatát</w:t>
      </w:r>
    </w:p>
    <w:p w:rsidR="00522BD0" w:rsidRDefault="00522BD0" w:rsidP="00095814">
      <w:pPr>
        <w:ind w:right="13"/>
      </w:pPr>
    </w:p>
    <w:p w:rsidR="00095814" w:rsidRDefault="00095814" w:rsidP="00095814">
      <w:pPr>
        <w:ind w:right="13"/>
      </w:pPr>
      <w:r>
        <w:t>További iskola-egészségügyi feladatok:</w:t>
      </w:r>
    </w:p>
    <w:p w:rsidR="00095814" w:rsidRDefault="00095814" w:rsidP="00095814">
      <w:pPr>
        <w:ind w:right="13"/>
      </w:pPr>
      <w:r w:rsidRPr="00095814">
        <w:t>A krónikus beteg, valamint a testi, szellemi, érzékszervi fogyatékos tanulók háziorvossal egyeztetett fokozott ellenőrzése, kiemelt gondozása szakrendelések, gondozó</w:t>
      </w:r>
      <w:r w:rsidR="00A27B57">
        <w:t xml:space="preserve"> </w:t>
      </w:r>
      <w:r w:rsidRPr="00095814">
        <w:t xml:space="preserve">intézetek </w:t>
      </w:r>
      <w:r w:rsidRPr="00095814">
        <w:lastRenderedPageBreak/>
        <w:t>igénybevételével. Ezen gyermekek egészségesek között történő integrált oktatása esetén orvosi vélemény adása.</w:t>
      </w:r>
    </w:p>
    <w:p w:rsidR="00095814" w:rsidRDefault="00095814" w:rsidP="00095814">
      <w:pPr>
        <w:ind w:right="13"/>
      </w:pPr>
      <w:r w:rsidRPr="00095814">
        <w:t>A testnevelési csoportbeosztás elkészítése, gyógytestneveléssel, testneveléssel, sporttal kapcsolatos iskola-egészségügyi feladatok ellátása.</w:t>
      </w:r>
    </w:p>
    <w:p w:rsidR="00095814" w:rsidRDefault="00095814" w:rsidP="00095814">
      <w:pPr>
        <w:ind w:left="0" w:right="13" w:firstLine="0"/>
      </w:pPr>
      <w:r>
        <w:t xml:space="preserve">      Az iskolai életkorhoz kötött és kampányoltások elvégzése és dokumentálása.</w:t>
      </w:r>
    </w:p>
    <w:p w:rsidR="00095814" w:rsidRDefault="00095814" w:rsidP="00095814">
      <w:pPr>
        <w:ind w:right="13"/>
      </w:pPr>
      <w:r>
        <w:t>A járványügyi előírások betartásának ellenőrzése, fertőző megbetegedések esetén járványügyi intézkedések elrendelése, a megtett intézkedésekről a járási hivatal értesítése.</w:t>
      </w:r>
    </w:p>
    <w:p w:rsidR="00095814" w:rsidRDefault="00095814" w:rsidP="00095814">
      <w:pPr>
        <w:ind w:right="13"/>
      </w:pPr>
    </w:p>
    <w:p w:rsidR="00095814" w:rsidRPr="00522BD0" w:rsidRDefault="00095814" w:rsidP="00095814">
      <w:pPr>
        <w:ind w:right="13"/>
        <w:rPr>
          <w:b/>
        </w:rPr>
      </w:pPr>
      <w:r w:rsidRPr="00522BD0">
        <w:rPr>
          <w:b/>
        </w:rPr>
        <w:t>Védőnői vizsgálatok:</w:t>
      </w:r>
    </w:p>
    <w:p w:rsidR="00095814" w:rsidRDefault="00095814" w:rsidP="00095814">
      <w:pPr>
        <w:ind w:right="13"/>
      </w:pPr>
      <w:r>
        <w:t>a) a testmagasság, testtömeg, a testi fejlettség és tápláltsági állapot hazai standardok szerinti értékelése, a nemi fejlődés értékelése,</w:t>
      </w:r>
    </w:p>
    <w:p w:rsidR="00095814" w:rsidRDefault="00095814" w:rsidP="00095814">
      <w:pPr>
        <w:ind w:left="0" w:right="13" w:firstLine="0"/>
      </w:pPr>
    </w:p>
    <w:p w:rsidR="00095814" w:rsidRDefault="00095814" w:rsidP="00095814">
      <w:pPr>
        <w:ind w:right="13"/>
      </w:pPr>
      <w:r>
        <w:t>b) a pszichés, motoros, mentális, szociális fejlődés és magatartásproblémák feltárása,</w:t>
      </w:r>
    </w:p>
    <w:p w:rsidR="00095814" w:rsidRDefault="00095814" w:rsidP="00095814">
      <w:pPr>
        <w:ind w:right="13"/>
      </w:pPr>
      <w:r>
        <w:t>c) érzékszervek működésének vizsgálata (látás, kancsalság, hallás) és a színlátás vizsgálata a 6. évfolyamban,</w:t>
      </w:r>
    </w:p>
    <w:p w:rsidR="00095814" w:rsidRDefault="00095814" w:rsidP="00095814">
      <w:pPr>
        <w:ind w:right="13"/>
      </w:pPr>
      <w:r>
        <w:t>d) mozgásszervek vizsgálata: különös tekintettel a lábstatikai problémákra és a gerinc-rendellenességekre,</w:t>
      </w:r>
    </w:p>
    <w:p w:rsidR="00095814" w:rsidRDefault="00095814" w:rsidP="00095814">
      <w:pPr>
        <w:ind w:right="13"/>
      </w:pPr>
      <w:r>
        <w:t>e) vérnyomásmérés,</w:t>
      </w:r>
    </w:p>
    <w:p w:rsidR="00095814" w:rsidRDefault="00095814" w:rsidP="00095814">
      <w:pPr>
        <w:ind w:right="13"/>
      </w:pPr>
      <w:r>
        <w:t>f) pajzsmirigy tapintásos vizsgálata a 4. évfolyamtól.</w:t>
      </w:r>
    </w:p>
    <w:p w:rsidR="00095814" w:rsidRDefault="00095814" w:rsidP="00095814">
      <w:pPr>
        <w:ind w:right="13"/>
      </w:pPr>
      <w:r>
        <w:t>g) a gyermekek, tanulók személyi higiénéjének ellenőrzése</w:t>
      </w:r>
    </w:p>
    <w:p w:rsidR="009767F1" w:rsidRDefault="009767F1" w:rsidP="009767F1">
      <w:pPr>
        <w:ind w:right="13"/>
      </w:pPr>
    </w:p>
    <w:p w:rsidR="00A142CC" w:rsidRDefault="0069477F" w:rsidP="009767F1">
      <w:pPr>
        <w:ind w:right="13"/>
      </w:pPr>
      <w:r>
        <w:t xml:space="preserve">A szűrővizsgálatok idejére az iskola nevelői felügyeletet biztosít. </w:t>
      </w:r>
    </w:p>
    <w:p w:rsidR="00A142CC" w:rsidRDefault="0069477F" w:rsidP="009767F1">
      <w:pPr>
        <w:ind w:right="13"/>
      </w:pPr>
      <w:r>
        <w:t xml:space="preserve">A tanulónak joga, hogy rendszeres egészségügyi felügyeletben és ellátásban részesüljön. Ezt a jogot az intézmény biztosítani köteles. </w:t>
      </w:r>
    </w:p>
    <w:p w:rsidR="00427E76" w:rsidRDefault="00427E76" w:rsidP="00427E76">
      <w:pPr>
        <w:ind w:right="13"/>
      </w:pPr>
    </w:p>
    <w:p w:rsidR="00522BD0" w:rsidRPr="00522BD0" w:rsidRDefault="00522BD0" w:rsidP="00522BD0">
      <w:pPr>
        <w:pStyle w:val="Cmsor3"/>
        <w:rPr>
          <w:u w:val="none"/>
        </w:rPr>
      </w:pPr>
      <w:bookmarkStart w:id="88" w:name="_Toc214275162"/>
      <w:r w:rsidRPr="00522BD0">
        <w:rPr>
          <w:u w:val="none"/>
        </w:rPr>
        <w:t>8.7.4 Kapcsolattartás a gyermekjóléti szolgálattal</w:t>
      </w:r>
      <w:bookmarkEnd w:id="88"/>
    </w:p>
    <w:p w:rsidR="00522BD0" w:rsidRDefault="00522BD0" w:rsidP="00427E76">
      <w:pPr>
        <w:spacing w:after="16" w:line="263" w:lineRule="auto"/>
        <w:ind w:left="511" w:right="187" w:hanging="10"/>
        <w:jc w:val="both"/>
      </w:pPr>
    </w:p>
    <w:p w:rsidR="00522BD0" w:rsidRDefault="00427E76" w:rsidP="00427E76">
      <w:pPr>
        <w:spacing w:after="16" w:line="263" w:lineRule="auto"/>
        <w:ind w:left="511" w:right="187" w:hanging="10"/>
        <w:jc w:val="both"/>
      </w:pPr>
      <w:r>
        <w:t xml:space="preserve">Rendszeres kapcsolatot tartunk </w:t>
      </w:r>
      <w:r w:rsidR="00522BD0">
        <w:t>a</w:t>
      </w:r>
      <w:r w:rsidR="000B3D6C">
        <w:t xml:space="preserve"> Család</w:t>
      </w:r>
      <w:r w:rsidR="0099006C">
        <w:t>-</w:t>
      </w:r>
      <w:r w:rsidR="000B3D6C">
        <w:t xml:space="preserve"> és Gyermekjóléti Szolgálattal és a Család</w:t>
      </w:r>
      <w:r w:rsidR="0099006C">
        <w:t>-</w:t>
      </w:r>
      <w:r w:rsidR="000B3D6C">
        <w:t xml:space="preserve"> és Gyermekjóléti Központtal.</w:t>
      </w:r>
    </w:p>
    <w:p w:rsidR="0099006C" w:rsidRDefault="00522BD0" w:rsidP="00427E76">
      <w:pPr>
        <w:spacing w:after="16" w:line="263" w:lineRule="auto"/>
        <w:ind w:left="511" w:right="187" w:hanging="10"/>
        <w:jc w:val="both"/>
      </w:pPr>
      <w:r>
        <w:t>A kapcsolttartást az iskolai szociális</w:t>
      </w:r>
      <w:r w:rsidR="000B3D6C">
        <w:t xml:space="preserve"> </w:t>
      </w:r>
      <w:r>
        <w:t xml:space="preserve">segítő által tartjuk fenn. Hetente egy alkalommal </w:t>
      </w:r>
      <w:r w:rsidR="0099006C">
        <w:t xml:space="preserve">fogadóórát tart intézményünkben. </w:t>
      </w:r>
    </w:p>
    <w:p w:rsidR="00427E76" w:rsidRDefault="00427E76" w:rsidP="00427E76">
      <w:pPr>
        <w:spacing w:after="16" w:line="263" w:lineRule="auto"/>
        <w:ind w:left="511" w:right="187" w:hanging="10"/>
        <w:jc w:val="both"/>
      </w:pPr>
      <w:r>
        <w:t xml:space="preserve">Amennyiben tanulóink problémája túllép a pedagógiai lehetőségeken, akkor keressük a szolgálattal a kapcsolatot; amennyiben a gyermekjóléti szolgálat szervez tanácskozásokat, azokon az érintett pedagógusoknak ajánlott a részvétel. </w:t>
      </w:r>
    </w:p>
    <w:p w:rsidR="00427E76" w:rsidRDefault="00522BD0" w:rsidP="0099006C">
      <w:pPr>
        <w:ind w:left="426" w:right="13"/>
      </w:pPr>
      <w:r>
        <w:t>A tanácskozás tartalmáról</w:t>
      </w:r>
      <w:r w:rsidR="00427E76">
        <w:t xml:space="preserve"> szóban tájékoztatást adnak az iskola vezetőjének, illetve szükség esetén az iskola közösségének</w:t>
      </w:r>
    </w:p>
    <w:p w:rsidR="00427E76" w:rsidRDefault="00427E76" w:rsidP="00427E76">
      <w:pPr>
        <w:ind w:right="13"/>
      </w:pPr>
    </w:p>
    <w:p w:rsidR="00C941DD" w:rsidRDefault="00C941DD">
      <w:pPr>
        <w:spacing w:after="160" w:line="259" w:lineRule="auto"/>
        <w:ind w:left="0" w:firstLine="0"/>
      </w:pPr>
      <w:r>
        <w:br w:type="page"/>
      </w:r>
    </w:p>
    <w:p w:rsidR="00427E76" w:rsidRDefault="00427E76" w:rsidP="00427E76">
      <w:pPr>
        <w:ind w:right="13"/>
      </w:pPr>
    </w:p>
    <w:p w:rsidR="00A142CC" w:rsidRDefault="0069477F">
      <w:pPr>
        <w:pStyle w:val="Cmsor1"/>
        <w:ind w:left="487"/>
      </w:pPr>
      <w:bookmarkStart w:id="89" w:name="_Toc214275163"/>
      <w:r>
        <w:t>9. A TANULÓK ÜGYEINEK KEZELÉSÉVEL KAPCSOLATOS SZABÁLYOK</w:t>
      </w:r>
      <w:bookmarkEnd w:id="89"/>
      <w:r>
        <w:t xml:space="preserve"> </w:t>
      </w:r>
    </w:p>
    <w:p w:rsidR="00A142CC" w:rsidRDefault="0069477F">
      <w:pPr>
        <w:spacing w:after="121" w:line="259" w:lineRule="auto"/>
        <w:ind w:left="492" w:firstLine="0"/>
      </w:pPr>
      <w:r>
        <w:rPr>
          <w:sz w:val="23"/>
        </w:rPr>
        <w:t xml:space="preserve"> </w:t>
      </w:r>
    </w:p>
    <w:p w:rsidR="00A142CC" w:rsidRDefault="0069477F" w:rsidP="00A46C8D">
      <w:pPr>
        <w:pStyle w:val="Cmsor2"/>
        <w:ind w:left="487"/>
      </w:pPr>
      <w:bookmarkStart w:id="90" w:name="_Toc214275164"/>
      <w:r>
        <w:t>9.1 A fegyelmi eljárást megelőző egyeztető eljárás részletes szabályai</w:t>
      </w:r>
      <w:bookmarkEnd w:id="90"/>
      <w:r>
        <w:t xml:space="preserve"> </w:t>
      </w:r>
    </w:p>
    <w:p w:rsidR="00A142CC" w:rsidRDefault="0069477F">
      <w:pPr>
        <w:spacing w:after="0" w:line="259" w:lineRule="auto"/>
        <w:ind w:left="492" w:firstLine="0"/>
      </w:pPr>
      <w:r>
        <w:rPr>
          <w:b/>
          <w:sz w:val="28"/>
        </w:rPr>
        <w:t xml:space="preserve"> </w:t>
      </w:r>
      <w:r>
        <w:rPr>
          <w:sz w:val="28"/>
        </w:rPr>
        <w:t xml:space="preserve"> </w:t>
      </w:r>
    </w:p>
    <w:p w:rsidR="00A142CC" w:rsidRDefault="0069477F">
      <w:pPr>
        <w:ind w:left="497" w:right="13"/>
      </w:pPr>
      <w:r>
        <w:t xml:space="preserve">A fegyelmi eljárást a </w:t>
      </w:r>
      <w:r w:rsidR="004F2735">
        <w:t xml:space="preserve">20/2012 (VIII.31) EMMI rendelet </w:t>
      </w:r>
      <w:r>
        <w:t xml:space="preserve">53. §-ában szereplő felhatalmazás alapján egyeztető eljárás előzheti meg, amelynek célja a kötelességszegéshez elvezető események feldolgozása, értékelése, ennek alapján a kötelességszegéssel gyanúsított és a sérelmet elszenvedő közötti megállapodás létrehozása a sérelem orvoslása érdekében. Az egyeztető eljárás célja a kötelességét megszegő tanuló és a sértett tanuló közötti megállapodás létrehozása a sérelem orvoslása érdekében.  </w:t>
      </w:r>
    </w:p>
    <w:p w:rsidR="00A142CC" w:rsidRDefault="0069477F">
      <w:pPr>
        <w:spacing w:after="31" w:line="259" w:lineRule="auto"/>
        <w:ind w:left="492" w:firstLine="0"/>
      </w:pPr>
      <w:r>
        <w:t xml:space="preserve"> </w:t>
      </w:r>
    </w:p>
    <w:p w:rsidR="00A142CC" w:rsidRDefault="0069477F">
      <w:pPr>
        <w:spacing w:after="29" w:line="270" w:lineRule="auto"/>
        <w:ind w:left="502" w:hanging="10"/>
      </w:pPr>
      <w:r>
        <w:rPr>
          <w:b/>
        </w:rPr>
        <w:t xml:space="preserve">Az egyeztető eljárás részletes szabályait az alábbiak szerint határozzuk meg: </w:t>
      </w:r>
      <w:r>
        <w:t xml:space="preserve"> </w:t>
      </w:r>
    </w:p>
    <w:p w:rsidR="00A142CC" w:rsidRDefault="008320D0" w:rsidP="00AD4EC8">
      <w:pPr>
        <w:numPr>
          <w:ilvl w:val="0"/>
          <w:numId w:val="50"/>
        </w:numPr>
        <w:spacing w:after="71"/>
        <w:ind w:right="13" w:hanging="360"/>
      </w:pPr>
      <w:r>
        <w:t>A</w:t>
      </w:r>
      <w:r w:rsidR="0069477F">
        <w:t xml:space="preserve">z intézmény vezetője a fegyelmi eljárás megindítását megelőzően személyes találkozó révén ad információt a fegyelmi eljárás várható menetéről, valamint a fegyelmi eljárást megelőző </w:t>
      </w:r>
      <w:r>
        <w:t>egyeztető eljárás lehetőségéről.</w:t>
      </w:r>
      <w:r w:rsidR="0069477F">
        <w:t xml:space="preserve"> </w:t>
      </w:r>
    </w:p>
    <w:p w:rsidR="00A142CC" w:rsidRDefault="008320D0" w:rsidP="00AD4EC8">
      <w:pPr>
        <w:numPr>
          <w:ilvl w:val="0"/>
          <w:numId w:val="50"/>
        </w:numPr>
        <w:spacing w:after="68"/>
        <w:ind w:right="13" w:hanging="360"/>
      </w:pPr>
      <w:r>
        <w:t>A</w:t>
      </w:r>
      <w:r w:rsidR="0069477F">
        <w:t xml:space="preserve"> fegyelmi eljárást megindító határozatban tájékoztatni kell a tanulót és a szülőt a fegyelmi eljárást megelőző egyeztető eljárás lehetőségéről, a tájékoztatásban meg kell jelölni az egyeztető eljárásban t</w:t>
      </w:r>
      <w:r>
        <w:t>örténő megállapodás határidejét.</w:t>
      </w:r>
      <w:r w:rsidR="0069477F">
        <w:t xml:space="preserve"> </w:t>
      </w:r>
    </w:p>
    <w:p w:rsidR="00A142CC" w:rsidRDefault="008320D0" w:rsidP="00AD4EC8">
      <w:pPr>
        <w:numPr>
          <w:ilvl w:val="0"/>
          <w:numId w:val="50"/>
        </w:numPr>
        <w:spacing w:after="27"/>
        <w:ind w:right="13" w:hanging="360"/>
      </w:pPr>
      <w:r>
        <w:t>A</w:t>
      </w:r>
      <w:r w:rsidR="0069477F">
        <w:t xml:space="preserve">z egyeztető eljárás kezdeményezése az </w:t>
      </w:r>
      <w:r w:rsidR="00F62B03">
        <w:t>igazgató</w:t>
      </w:r>
      <w:r w:rsidR="0069477F">
        <w:t xml:space="preserve"> kötelezettsége</w:t>
      </w:r>
      <w:r>
        <w:t>.</w:t>
      </w:r>
      <w:r w:rsidR="0069477F">
        <w:t xml:space="preserve">  </w:t>
      </w:r>
    </w:p>
    <w:p w:rsidR="00A142CC" w:rsidRDefault="005F4C82" w:rsidP="00AD4EC8">
      <w:pPr>
        <w:numPr>
          <w:ilvl w:val="0"/>
          <w:numId w:val="50"/>
        </w:numPr>
        <w:spacing w:after="70"/>
        <w:ind w:right="13" w:hanging="360"/>
      </w:pPr>
      <w:r>
        <w:t>A</w:t>
      </w:r>
      <w:r w:rsidR="0069477F">
        <w:t xml:space="preserve"> harmadik kötelezettségszegéskor indított fegyelmi eljárásban az iskola a fegyelmi eljárást megelőző egyeztető eljárást nem alkalmazza, ebben az esetben erről a tanulót </w:t>
      </w:r>
      <w:r>
        <w:t>és a szülőt nem kell értesíteni.</w:t>
      </w:r>
      <w:r w:rsidR="0069477F">
        <w:t xml:space="preserve"> </w:t>
      </w:r>
    </w:p>
    <w:p w:rsidR="00A142CC" w:rsidRDefault="005F4C82" w:rsidP="00AD4EC8">
      <w:pPr>
        <w:numPr>
          <w:ilvl w:val="0"/>
          <w:numId w:val="50"/>
        </w:numPr>
        <w:spacing w:after="70"/>
        <w:ind w:right="13" w:hanging="360"/>
      </w:pPr>
      <w:r>
        <w:t>A</w:t>
      </w:r>
      <w:r w:rsidR="0069477F">
        <w:t>z egyeztető eljárás időpontját – az érdekelt</w:t>
      </w:r>
      <w:r w:rsidR="00A46C8D">
        <w:t xml:space="preserve">ekkel egyeztetve – az </w:t>
      </w:r>
      <w:r w:rsidR="00F62B03">
        <w:t>igazgató</w:t>
      </w:r>
      <w:r w:rsidR="00A46C8D">
        <w:t xml:space="preserve"> </w:t>
      </w:r>
      <w:r w:rsidR="0069477F">
        <w:t>tűzi ki, az egyeztető eljárás időpontjáról és helyszínéről, az egyeztető eljárás vezetésével megbízott pedagógus személyéről elektronikus úton és írásban értesíti az érintett feleket</w:t>
      </w:r>
      <w:r>
        <w:t>.</w:t>
      </w:r>
      <w:r w:rsidR="0069477F">
        <w:t xml:space="preserve">  </w:t>
      </w:r>
    </w:p>
    <w:p w:rsidR="00A142CC" w:rsidRDefault="005F4C82" w:rsidP="00AD4EC8">
      <w:pPr>
        <w:numPr>
          <w:ilvl w:val="0"/>
          <w:numId w:val="50"/>
        </w:numPr>
        <w:spacing w:after="67"/>
        <w:ind w:right="13" w:hanging="360"/>
      </w:pPr>
      <w:r>
        <w:t>A</w:t>
      </w:r>
      <w:r w:rsidR="0069477F">
        <w:t xml:space="preserve">z egyeztető eljárás lefolytatására az intézmény vezetője olyan helyiséget jelöl ki, ahol biztosíthatók a </w:t>
      </w:r>
      <w:r>
        <w:t>zavartalan tárgyalás feltételei.</w:t>
      </w:r>
      <w:r w:rsidR="0069477F">
        <w:t xml:space="preserve"> </w:t>
      </w:r>
    </w:p>
    <w:p w:rsidR="00A142CC" w:rsidRDefault="005F4C82" w:rsidP="00AD4EC8">
      <w:pPr>
        <w:numPr>
          <w:ilvl w:val="0"/>
          <w:numId w:val="50"/>
        </w:numPr>
        <w:spacing w:after="36"/>
        <w:ind w:right="13" w:hanging="360"/>
      </w:pPr>
      <w:r>
        <w:t>A</w:t>
      </w:r>
      <w:r w:rsidR="0069477F">
        <w:t>z intézmény vezetője az egyeztető eljárás lebonyolítására írásos megbízásban az intézmény bármely pedagógusát felkérheti, az egyeztető eljárás vezetőjének kijelöléséhez a sértett és a sérelmet elszenvedett tanuló vagy szülőjének egyetértése szükséges</w:t>
      </w:r>
      <w:r>
        <w:t>.</w:t>
      </w:r>
      <w:r w:rsidR="0069477F">
        <w:t xml:space="preserve">  </w:t>
      </w:r>
    </w:p>
    <w:p w:rsidR="00A142CC" w:rsidRDefault="005F4C82" w:rsidP="00AD4EC8">
      <w:pPr>
        <w:numPr>
          <w:ilvl w:val="0"/>
          <w:numId w:val="50"/>
        </w:numPr>
        <w:spacing w:after="72"/>
        <w:ind w:right="13" w:hanging="360"/>
      </w:pPr>
      <w:r>
        <w:t>A</w:t>
      </w:r>
      <w:r w:rsidR="0069477F">
        <w:t xml:space="preserve"> feladat ellátását a megbízandó személy csak személyes érintettségre hivatkozva utasíthatja vissza</w:t>
      </w:r>
      <w:r>
        <w:t>.</w:t>
      </w:r>
      <w:r w:rsidR="0069477F">
        <w:t xml:space="preserve">  </w:t>
      </w:r>
    </w:p>
    <w:p w:rsidR="00A142CC" w:rsidRDefault="005F4C82" w:rsidP="00AD4EC8">
      <w:pPr>
        <w:numPr>
          <w:ilvl w:val="0"/>
          <w:numId w:val="50"/>
        </w:numPr>
        <w:spacing w:after="67"/>
        <w:ind w:right="13" w:hanging="360"/>
      </w:pPr>
      <w:r>
        <w:t>A</w:t>
      </w:r>
      <w:r w:rsidR="0069477F">
        <w:t>z egyeztető személy az egyeztető eljárás előtt legalább egy-egy alkalommal köteles a sértett és a sérelmet elszenvedő féllel külön-külön egyeztetést folytatni, amelynek célja az álláspontok tisztázása és a felek álláspontjának közelítése</w:t>
      </w:r>
      <w:r>
        <w:t>.</w:t>
      </w:r>
      <w:r w:rsidR="0069477F">
        <w:t xml:space="preserve">  </w:t>
      </w:r>
    </w:p>
    <w:p w:rsidR="00A142CC" w:rsidRDefault="005F4C82" w:rsidP="00AD4EC8">
      <w:pPr>
        <w:numPr>
          <w:ilvl w:val="0"/>
          <w:numId w:val="50"/>
        </w:numPr>
        <w:spacing w:after="71"/>
        <w:ind w:right="13" w:hanging="360"/>
      </w:pPr>
      <w:r>
        <w:lastRenderedPageBreak/>
        <w:t>H</w:t>
      </w:r>
      <w:r w:rsidR="0069477F">
        <w:t>a az egyeztető eljárás alkalmazásával a sértett és a sérelmet elszenvedő fél azzal egyetért, az intézmény vezetője a fegyelmi eljárást a szükséges időre, de legföljebb három hónapra felfüggeszti</w:t>
      </w:r>
      <w:r>
        <w:t>.</w:t>
      </w:r>
      <w:r w:rsidR="0069477F">
        <w:t xml:space="preserve">  </w:t>
      </w:r>
    </w:p>
    <w:p w:rsidR="00A142CC" w:rsidRDefault="005F4C82" w:rsidP="00AD4EC8">
      <w:pPr>
        <w:numPr>
          <w:ilvl w:val="0"/>
          <w:numId w:val="50"/>
        </w:numPr>
        <w:spacing w:after="66"/>
        <w:ind w:right="13" w:hanging="360"/>
      </w:pPr>
      <w:r>
        <w:t>A</w:t>
      </w:r>
      <w:r w:rsidR="0069477F">
        <w:t>z egyeztetést vezetőnek és az intézmény vezetőjének arra kell törekednie, hogy az egyeztető eljárás – lehetőség szerint – 30 napon belül írásos megállapodással lezáruljon</w:t>
      </w:r>
      <w:r>
        <w:t>.</w:t>
      </w:r>
      <w:r w:rsidR="0069477F">
        <w:t xml:space="preserve">  </w:t>
      </w:r>
    </w:p>
    <w:p w:rsidR="00A142CC" w:rsidRDefault="005F4C82" w:rsidP="00AD4EC8">
      <w:pPr>
        <w:numPr>
          <w:ilvl w:val="0"/>
          <w:numId w:val="50"/>
        </w:numPr>
        <w:spacing w:after="65"/>
        <w:ind w:right="13" w:hanging="360"/>
      </w:pPr>
      <w:r>
        <w:t>A</w:t>
      </w:r>
      <w:r w:rsidR="0069477F">
        <w:t>z egyeztető eljárás lezárásakor a sérelem orvoslásáról írásos megállapodás készül, amelyet az érdekelt felek és az egyezte</w:t>
      </w:r>
      <w:r>
        <w:t>tést vezető pedagógus írnak alá.</w:t>
      </w:r>
      <w:r w:rsidR="0069477F">
        <w:t xml:space="preserve"> </w:t>
      </w:r>
    </w:p>
    <w:p w:rsidR="00A142CC" w:rsidRDefault="005F4C82" w:rsidP="00AD4EC8">
      <w:pPr>
        <w:numPr>
          <w:ilvl w:val="0"/>
          <w:numId w:val="50"/>
        </w:numPr>
        <w:ind w:right="13" w:hanging="360"/>
      </w:pPr>
      <w:r>
        <w:t>A</w:t>
      </w:r>
      <w:r w:rsidR="0069477F">
        <w:t>z egyeztető eljárás időszakában</w:t>
      </w:r>
      <w:r>
        <w:t>,</w:t>
      </w:r>
      <w:r w:rsidR="0069477F">
        <w:t xml:space="preserve"> annak folyamatáról a sértett és a sérelmet okozó tanuló osztályközösségében kizárólag tájékoztatási céllal</w:t>
      </w:r>
      <w:r>
        <w:t>,</w:t>
      </w:r>
      <w:r w:rsidR="0069477F">
        <w:t xml:space="preserve"> és az ennek megfelelő mélységben lehet információt adni, hogy elkerülhető legyen a két fél közötti nézetkülönbség fokozódása</w:t>
      </w:r>
      <w:r>
        <w:t>.</w:t>
      </w:r>
      <w:r w:rsidR="0069477F">
        <w:t xml:space="preserve">  </w:t>
      </w:r>
    </w:p>
    <w:p w:rsidR="00A142CC" w:rsidRDefault="005F4C82" w:rsidP="00AD4EC8">
      <w:pPr>
        <w:numPr>
          <w:ilvl w:val="0"/>
          <w:numId w:val="50"/>
        </w:numPr>
        <w:spacing w:after="68"/>
        <w:ind w:right="13" w:hanging="360"/>
      </w:pPr>
      <w:r>
        <w:t>A</w:t>
      </w:r>
      <w:r w:rsidR="0069477F">
        <w:t xml:space="preserve">z egyeztető eljárás során jegyzőkönyv vezetésétől el lehet tekinteni, ha a jegyzőkönyvezéshez egyik fél sem ragaszkodik.  </w:t>
      </w:r>
    </w:p>
    <w:p w:rsidR="00A46C8D" w:rsidRDefault="005F4C82" w:rsidP="00AD4EC8">
      <w:pPr>
        <w:numPr>
          <w:ilvl w:val="0"/>
          <w:numId w:val="50"/>
        </w:numPr>
        <w:ind w:right="13" w:hanging="360"/>
      </w:pPr>
      <w:r>
        <w:t>A</w:t>
      </w:r>
      <w:r w:rsidR="0069477F">
        <w:t xml:space="preserve"> sérelem orvoslásáról kötött írásbeli megállapodásban foglaltakat a kötelességszegő tanuló osztályközösségében meg lehet vitatni, továbbá az írásbeli megállapodásban meghatározott körben nyilvánosságra lehet hozni. </w:t>
      </w:r>
    </w:p>
    <w:p w:rsidR="00A46C8D" w:rsidRDefault="00A46C8D" w:rsidP="00493CC5">
      <w:pPr>
        <w:ind w:left="0" w:right="13" w:firstLine="0"/>
      </w:pPr>
    </w:p>
    <w:p w:rsidR="00A46C8D" w:rsidRDefault="00A46C8D" w:rsidP="00A46C8D">
      <w:pPr>
        <w:pStyle w:val="Cmsor2"/>
        <w:ind w:left="487"/>
      </w:pPr>
      <w:bookmarkStart w:id="91" w:name="_Toc214275165"/>
      <w:r>
        <w:t>9.2 A tanulóval szemben lefolytatott fegyelmi eljárás részletes szabályai</w:t>
      </w:r>
      <w:bookmarkEnd w:id="91"/>
      <w:r>
        <w:t xml:space="preserve"> </w:t>
      </w:r>
    </w:p>
    <w:p w:rsidR="00A46C8D" w:rsidRDefault="00A46C8D" w:rsidP="00A46C8D">
      <w:pPr>
        <w:spacing w:after="4" w:line="259" w:lineRule="auto"/>
        <w:ind w:left="492" w:firstLine="0"/>
      </w:pPr>
      <w:r>
        <w:rPr>
          <w:sz w:val="23"/>
        </w:rPr>
        <w:t xml:space="preserve"> </w:t>
      </w:r>
    </w:p>
    <w:p w:rsidR="00A46C8D" w:rsidRDefault="00A46C8D" w:rsidP="00A46C8D">
      <w:pPr>
        <w:spacing w:line="267" w:lineRule="auto"/>
        <w:ind w:left="487" w:hanging="10"/>
      </w:pPr>
      <w:r>
        <w:rPr>
          <w:sz w:val="23"/>
        </w:rPr>
        <w:t xml:space="preserve">A 20/2012. (VIII.31.) EMMI- rendelet 4.§ (1)/q szakaszában foglaltak alapján a tanulóval szemben lefolytatott fegyelmi eljárás részletes szabályait az alábbiakban határozzuk meg: </w:t>
      </w:r>
    </w:p>
    <w:p w:rsidR="00A46C8D" w:rsidRDefault="00A46C8D" w:rsidP="00A46C8D">
      <w:pPr>
        <w:spacing w:after="33" w:line="259" w:lineRule="auto"/>
        <w:ind w:left="492" w:firstLine="0"/>
      </w:pPr>
      <w:r>
        <w:rPr>
          <w:b/>
          <w:sz w:val="23"/>
        </w:rPr>
        <w:t xml:space="preserve"> </w:t>
      </w:r>
    </w:p>
    <w:p w:rsidR="00A46C8D" w:rsidRPr="00A46C8D" w:rsidRDefault="00A46C8D" w:rsidP="00A46C8D">
      <w:pPr>
        <w:pStyle w:val="Cmsor2"/>
        <w:rPr>
          <w:sz w:val="24"/>
          <w:szCs w:val="24"/>
        </w:rPr>
      </w:pPr>
      <w:bookmarkStart w:id="92" w:name="_Toc214275166"/>
      <w:r w:rsidRPr="00A46C8D">
        <w:rPr>
          <w:sz w:val="24"/>
          <w:szCs w:val="24"/>
        </w:rPr>
        <w:t>9.2.1. A fegyelmi eljárás szabályai</w:t>
      </w:r>
      <w:bookmarkEnd w:id="92"/>
      <w:r w:rsidRPr="00A46C8D">
        <w:rPr>
          <w:sz w:val="24"/>
          <w:szCs w:val="24"/>
        </w:rPr>
        <w:t xml:space="preserve"> </w:t>
      </w:r>
    </w:p>
    <w:p w:rsidR="00A46C8D" w:rsidRDefault="00A46C8D" w:rsidP="00AD4EC8">
      <w:pPr>
        <w:numPr>
          <w:ilvl w:val="0"/>
          <w:numId w:val="49"/>
        </w:numPr>
        <w:spacing w:after="82"/>
        <w:ind w:right="13" w:hanging="360"/>
      </w:pPr>
      <w:r>
        <w:t xml:space="preserve">A fegyelmi eljárás megindítása a tanuló terhére rótt kötelességszegést követő 30 napon belül történik meg. </w:t>
      </w:r>
    </w:p>
    <w:p w:rsidR="00A46C8D" w:rsidRDefault="00A46C8D" w:rsidP="00AD4EC8">
      <w:pPr>
        <w:numPr>
          <w:ilvl w:val="0"/>
          <w:numId w:val="49"/>
        </w:numPr>
        <w:spacing w:after="78"/>
        <w:ind w:right="13" w:hanging="360"/>
      </w:pPr>
      <w:r>
        <w:t xml:space="preserve">Kivételt képez az az eset, amikor a kötelességszegés ténye nem derül ki azonnal. Ebben az esetben a kötelességszegésről szóló információ megszerzését követő 30. nap a fegyelmi eljárás megindításának határnapja.  </w:t>
      </w:r>
    </w:p>
    <w:p w:rsidR="00A46C8D" w:rsidRDefault="00A46C8D" w:rsidP="00AD4EC8">
      <w:pPr>
        <w:numPr>
          <w:ilvl w:val="0"/>
          <w:numId w:val="49"/>
        </w:numPr>
        <w:spacing w:after="82"/>
        <w:ind w:right="13" w:hanging="360"/>
      </w:pPr>
      <w:r>
        <w:t xml:space="preserve">A fegyelmi eljárás megindításakor az érintett tanulót és szülőt személyes megbeszélés révén kell tájékoztatni az elkövetett kötelességszegés tényéről, valamint a fegyelmi eljárás megindításáról és a fegyelmi eljárás lehetséges kimeneteléről.  </w:t>
      </w:r>
    </w:p>
    <w:p w:rsidR="00A46C8D" w:rsidRDefault="00A46C8D" w:rsidP="00AD4EC8">
      <w:pPr>
        <w:numPr>
          <w:ilvl w:val="0"/>
          <w:numId w:val="49"/>
        </w:numPr>
        <w:spacing w:after="82"/>
        <w:ind w:right="13" w:hanging="360"/>
      </w:pPr>
      <w:r>
        <w:t xml:space="preserve">A legalább háromtagú fegyelmi bizottságot a nevelőtestület bízza meg, a nevelőtestület ezzel kapcsolatos döntését jegyzőkönyvezni kell. A nevelőtestület nem jogosult a bizottság elnökének megválasztására, de arra vonatkozóan javaslatot tehet.  </w:t>
      </w:r>
    </w:p>
    <w:p w:rsidR="00A46C8D" w:rsidRDefault="00A46C8D" w:rsidP="00AD4EC8">
      <w:pPr>
        <w:numPr>
          <w:ilvl w:val="0"/>
          <w:numId w:val="49"/>
        </w:numPr>
        <w:spacing w:after="38"/>
        <w:ind w:right="13" w:hanging="360"/>
      </w:pPr>
      <w:r>
        <w:t xml:space="preserve">A fegyelmi tárgyaláson felvett jegyzőkönyvet a fegyelmi határozat tárgyalását napirendre tűző nevelőtestületi értekezletet megelőzően legalább két nappal szóban ismertetni kell a fegyelmi jogkört gyakorló nevelőtestülettel. A jegyzőkönyv ismertetését követő kérdésekre, javaslatokra és észrevételekre a fegyelmi bizottság tagjai válaszolnak, az észrevételeket és javaslatokat – mérlegelésük után a szükséges mértékben – a határozati javaslatba beépítik.  </w:t>
      </w:r>
    </w:p>
    <w:p w:rsidR="00A46C8D" w:rsidRDefault="00A46C8D" w:rsidP="00AD4EC8">
      <w:pPr>
        <w:numPr>
          <w:ilvl w:val="0"/>
          <w:numId w:val="49"/>
        </w:numPr>
        <w:spacing w:after="85"/>
        <w:ind w:right="13" w:hanging="360"/>
      </w:pPr>
      <w:r>
        <w:lastRenderedPageBreak/>
        <w:t xml:space="preserve">A fegyelmi tárgyaláson a vélt kötelességszegést elkövető tanuló, szülője (szülei), a fegyelmi bizottság tagjai, a jegyzőkönyv vezetője, továbbá a bizonyítási céllal meghívott egyéb személyek lehetnek jelen. A bizonyítás érdekében meghívott személyek csak a bizonyítás érdekében szükséges időtartamig tartózkodhatnak a tárgyalás céljára szolgáló teremben.  </w:t>
      </w:r>
    </w:p>
    <w:p w:rsidR="00A46C8D" w:rsidRDefault="00A46C8D" w:rsidP="00AD4EC8">
      <w:pPr>
        <w:numPr>
          <w:ilvl w:val="0"/>
          <w:numId w:val="49"/>
        </w:numPr>
        <w:spacing w:after="86"/>
        <w:ind w:right="13" w:hanging="360"/>
      </w:pPr>
      <w:r>
        <w:t xml:space="preserve">A fegyelmi tárgyalásról és a bizonyítási eljárásról írásos jegyzőkönyv készül, amelyet a tárgyalást követő három munkanapon belül el kell készíteni és el kell juttatni az </w:t>
      </w:r>
      <w:r w:rsidR="00F62B03">
        <w:t>igazgatóna</w:t>
      </w:r>
      <w:r>
        <w:t xml:space="preserve">k, a fegyelmi bizottság tagjainak és a fegyelmi eljárásban érintett tanulónak és szülőjének.  </w:t>
      </w:r>
    </w:p>
    <w:p w:rsidR="00A46C8D" w:rsidRDefault="00A46C8D" w:rsidP="00AD4EC8">
      <w:pPr>
        <w:numPr>
          <w:ilvl w:val="0"/>
          <w:numId w:val="49"/>
        </w:numPr>
        <w:spacing w:after="79"/>
        <w:ind w:right="13" w:hanging="360"/>
      </w:pPr>
      <w:r>
        <w:t xml:space="preserve">A fegyelmi tárgyalás jegyzőkönyvét a fegyelmi eljárás dokumentumaihoz kell csatolni, az iratot az iskola irattárában kell elhelyezni.  </w:t>
      </w:r>
    </w:p>
    <w:p w:rsidR="00A46C8D" w:rsidRDefault="00A46C8D" w:rsidP="00AD4EC8">
      <w:pPr>
        <w:numPr>
          <w:ilvl w:val="0"/>
          <w:numId w:val="49"/>
        </w:numPr>
        <w:spacing w:after="79"/>
        <w:ind w:right="13" w:hanging="360"/>
      </w:pPr>
      <w:r>
        <w:t xml:space="preserve">A fegyelmi tárgyalást követően az elsőfokú határozat meghozatalát célzó nevelőtestületi értekezlet időpontját minél korábbi időpontra kell kitűzni </w:t>
      </w:r>
    </w:p>
    <w:p w:rsidR="00A46C8D" w:rsidRDefault="00A46C8D" w:rsidP="00AD4EC8">
      <w:pPr>
        <w:numPr>
          <w:ilvl w:val="0"/>
          <w:numId w:val="49"/>
        </w:numPr>
        <w:spacing w:after="59"/>
        <w:ind w:right="13" w:hanging="360"/>
      </w:pPr>
      <w:r>
        <w:t xml:space="preserve">A fegyelmi eljárással kapcsolatos iratok elválaszthatatlanságának biztosítására az iratokat egyetlen irattári számmal kell iktatni, amely után (törtvonal beiktatásával) meg kell jelölni az irat ezen belüli sorszámát.  </w:t>
      </w:r>
    </w:p>
    <w:p w:rsidR="00A142CC" w:rsidRDefault="0069477F" w:rsidP="00A46C8D">
      <w:pPr>
        <w:ind w:right="13"/>
      </w:pPr>
      <w:r>
        <w:br w:type="page"/>
      </w:r>
    </w:p>
    <w:p w:rsidR="00A142CC" w:rsidRDefault="0069477F">
      <w:pPr>
        <w:pStyle w:val="Cmsor1"/>
        <w:ind w:left="487"/>
      </w:pPr>
      <w:bookmarkStart w:id="93" w:name="_Toc214275167"/>
      <w:r>
        <w:lastRenderedPageBreak/>
        <w:t>10. AZ ISKOLAI HAGYOMÁNYOK ÁPOLÁSÁVAL KAPCSOLATOS FELADATOK</w:t>
      </w:r>
      <w:bookmarkEnd w:id="93"/>
      <w:r>
        <w:t xml:space="preserve"> </w:t>
      </w:r>
    </w:p>
    <w:p w:rsidR="009B377F" w:rsidRPr="009B377F" w:rsidRDefault="009B377F" w:rsidP="009B377F"/>
    <w:p w:rsidR="00A142CC" w:rsidRDefault="0069477F" w:rsidP="00A46C8D">
      <w:pPr>
        <w:spacing w:line="337" w:lineRule="auto"/>
        <w:ind w:left="426" w:right="13" w:firstLine="0"/>
      </w:pPr>
      <w:r>
        <w:t>Az intézmény eddigi hagyományainak ápolása, ezek fejlesztése és bővítése, valamint az intézmény jó hírnevének megőrzése, öregbítése az iskolaközösség minden tagjának joga és kötelessége. A hagyományok ápolásával kapcsolatos teendőket, időpontokat, valamint felelősöket a nevelőtestület az éves munkatervben határozza meg.</w:t>
      </w:r>
      <w:r>
        <w:rPr>
          <w:b/>
        </w:rPr>
        <w:t xml:space="preserve"> </w:t>
      </w:r>
    </w:p>
    <w:p w:rsidR="00A142CC" w:rsidRDefault="0069477F" w:rsidP="003E38AA">
      <w:pPr>
        <w:spacing w:after="26" w:line="270" w:lineRule="auto"/>
      </w:pPr>
      <w:r>
        <w:rPr>
          <w:b/>
        </w:rPr>
        <w:t xml:space="preserve">Intézményi szintű ünnepély: </w:t>
      </w:r>
    </w:p>
    <w:p w:rsidR="00A142CC" w:rsidRDefault="0069477F" w:rsidP="00AD4EC8">
      <w:pPr>
        <w:numPr>
          <w:ilvl w:val="0"/>
          <w:numId w:val="51"/>
        </w:numPr>
        <w:ind w:right="13" w:firstLine="348"/>
      </w:pPr>
      <w:r>
        <w:t xml:space="preserve">Március 15. az 1848-49-es forradalom és szabadságharc évfordulója </w:t>
      </w:r>
    </w:p>
    <w:p w:rsidR="00A142CC" w:rsidRDefault="0069477F" w:rsidP="00AD4EC8">
      <w:pPr>
        <w:numPr>
          <w:ilvl w:val="0"/>
          <w:numId w:val="51"/>
        </w:numPr>
        <w:ind w:right="13" w:firstLine="348"/>
      </w:pPr>
      <w:r>
        <w:t xml:space="preserve">Város napja </w:t>
      </w:r>
    </w:p>
    <w:p w:rsidR="00A46C8D" w:rsidRDefault="0069477F" w:rsidP="00AD4EC8">
      <w:pPr>
        <w:numPr>
          <w:ilvl w:val="0"/>
          <w:numId w:val="51"/>
        </w:numPr>
        <w:spacing w:after="26"/>
        <w:ind w:right="13" w:firstLine="348"/>
      </w:pPr>
      <w:r>
        <w:t xml:space="preserve">Október 23. a Köztársaság kikiáltásának évfordulója </w:t>
      </w:r>
    </w:p>
    <w:p w:rsidR="00A142CC" w:rsidRDefault="0069477F" w:rsidP="00A46C8D">
      <w:pPr>
        <w:spacing w:after="26"/>
        <w:ind w:right="13"/>
      </w:pPr>
      <w:r>
        <w:rPr>
          <w:b/>
        </w:rPr>
        <w:t xml:space="preserve">Intézményi szintű megemlékezés: </w:t>
      </w:r>
    </w:p>
    <w:p w:rsidR="00A142CC" w:rsidRDefault="0069477F" w:rsidP="00AD4EC8">
      <w:pPr>
        <w:numPr>
          <w:ilvl w:val="0"/>
          <w:numId w:val="51"/>
        </w:numPr>
        <w:ind w:right="13" w:firstLine="348"/>
      </w:pPr>
      <w:r>
        <w:t xml:space="preserve">Október 6. Aradi Vértanuk </w:t>
      </w:r>
    </w:p>
    <w:p w:rsidR="00A46C8D" w:rsidRDefault="0069477F" w:rsidP="00AD4EC8">
      <w:pPr>
        <w:numPr>
          <w:ilvl w:val="0"/>
          <w:numId w:val="51"/>
        </w:numPr>
        <w:ind w:right="13" w:firstLine="348"/>
      </w:pPr>
      <w:r>
        <w:t xml:space="preserve">Június 4. Nemzeti Összetartozás napja </w:t>
      </w:r>
    </w:p>
    <w:p w:rsidR="00A46C8D" w:rsidRDefault="00A46C8D" w:rsidP="00A46C8D">
      <w:pPr>
        <w:ind w:left="1200" w:right="13" w:firstLine="0"/>
      </w:pPr>
    </w:p>
    <w:p w:rsidR="00A142CC" w:rsidRDefault="0069477F" w:rsidP="00A46C8D">
      <w:pPr>
        <w:ind w:right="13"/>
      </w:pPr>
      <w:r w:rsidRPr="00A46C8D">
        <w:rPr>
          <w:b/>
        </w:rPr>
        <w:t xml:space="preserve">Osztályszintű rendezvények: </w:t>
      </w:r>
    </w:p>
    <w:p w:rsidR="00A142CC" w:rsidRDefault="0069477F" w:rsidP="00AD4EC8">
      <w:pPr>
        <w:numPr>
          <w:ilvl w:val="0"/>
          <w:numId w:val="51"/>
        </w:numPr>
        <w:ind w:right="13" w:firstLine="348"/>
      </w:pPr>
      <w:r>
        <w:t xml:space="preserve">Mikulás </w:t>
      </w:r>
    </w:p>
    <w:p w:rsidR="00A46C8D" w:rsidRDefault="0069477F" w:rsidP="00AD4EC8">
      <w:pPr>
        <w:numPr>
          <w:ilvl w:val="0"/>
          <w:numId w:val="51"/>
        </w:numPr>
        <w:ind w:right="13" w:firstLine="348"/>
      </w:pPr>
      <w:r>
        <w:t xml:space="preserve">Karácsony </w:t>
      </w:r>
    </w:p>
    <w:p w:rsidR="00A142CC" w:rsidRDefault="0069477F" w:rsidP="00AD4EC8">
      <w:pPr>
        <w:numPr>
          <w:ilvl w:val="0"/>
          <w:numId w:val="51"/>
        </w:numPr>
        <w:ind w:right="13" w:firstLine="348"/>
      </w:pPr>
      <w:r>
        <w:t xml:space="preserve">Farsang </w:t>
      </w:r>
    </w:p>
    <w:p w:rsidR="00A142CC" w:rsidRDefault="0069477F" w:rsidP="00AD4EC8">
      <w:pPr>
        <w:numPr>
          <w:ilvl w:val="0"/>
          <w:numId w:val="51"/>
        </w:numPr>
        <w:ind w:right="13" w:firstLine="348"/>
      </w:pPr>
      <w:r>
        <w:t xml:space="preserve">Anyák napja </w:t>
      </w:r>
    </w:p>
    <w:p w:rsidR="00A142CC" w:rsidRDefault="0069477F">
      <w:pPr>
        <w:spacing w:after="27" w:line="270" w:lineRule="auto"/>
        <w:ind w:left="502" w:hanging="10"/>
      </w:pPr>
      <w:r>
        <w:t xml:space="preserve"> </w:t>
      </w:r>
      <w:r>
        <w:rPr>
          <w:b/>
        </w:rPr>
        <w:t>Az intézmény hagyományos rendezvényei:</w:t>
      </w:r>
      <w:r>
        <w:t xml:space="preserve"> </w:t>
      </w:r>
    </w:p>
    <w:p w:rsidR="00A142CC" w:rsidRDefault="0069477F" w:rsidP="00AD4EC8">
      <w:pPr>
        <w:numPr>
          <w:ilvl w:val="0"/>
          <w:numId w:val="51"/>
        </w:numPr>
        <w:ind w:right="13" w:firstLine="348"/>
      </w:pPr>
      <w:r>
        <w:t xml:space="preserve">Tanévnyitó ünnepély </w:t>
      </w:r>
    </w:p>
    <w:p w:rsidR="005644C4" w:rsidRDefault="005644C4" w:rsidP="00AD4EC8">
      <w:pPr>
        <w:numPr>
          <w:ilvl w:val="0"/>
          <w:numId w:val="51"/>
        </w:numPr>
        <w:ind w:right="13" w:firstLine="348"/>
      </w:pPr>
      <w:r>
        <w:t>Halloween disco</w:t>
      </w:r>
    </w:p>
    <w:p w:rsidR="00A46C8D" w:rsidRDefault="005644C4" w:rsidP="00AD4EC8">
      <w:pPr>
        <w:numPr>
          <w:ilvl w:val="0"/>
          <w:numId w:val="51"/>
        </w:numPr>
        <w:ind w:right="13" w:firstLine="348"/>
      </w:pPr>
      <w:r>
        <w:t>Adventi-hét</w:t>
      </w:r>
    </w:p>
    <w:p w:rsidR="00A142CC" w:rsidRDefault="0069477F" w:rsidP="00AD4EC8">
      <w:pPr>
        <w:numPr>
          <w:ilvl w:val="0"/>
          <w:numId w:val="51"/>
        </w:numPr>
        <w:ind w:right="13" w:firstLine="348"/>
      </w:pPr>
      <w:r>
        <w:t xml:space="preserve">Karácsonyi hangverseny </w:t>
      </w:r>
    </w:p>
    <w:p w:rsidR="00A142CC" w:rsidRDefault="0069477F" w:rsidP="00AD4EC8">
      <w:pPr>
        <w:numPr>
          <w:ilvl w:val="0"/>
          <w:numId w:val="51"/>
        </w:numPr>
        <w:ind w:right="13" w:firstLine="348"/>
      </w:pPr>
      <w:r>
        <w:t xml:space="preserve">Eötvös-hét </w:t>
      </w:r>
    </w:p>
    <w:p w:rsidR="00A142CC" w:rsidRDefault="0069477F" w:rsidP="00AD4EC8">
      <w:pPr>
        <w:numPr>
          <w:ilvl w:val="0"/>
          <w:numId w:val="51"/>
        </w:numPr>
        <w:ind w:right="13" w:firstLine="348"/>
      </w:pPr>
      <w:r>
        <w:t xml:space="preserve">Eötvös Gála </w:t>
      </w:r>
    </w:p>
    <w:p w:rsidR="00493CC5" w:rsidRDefault="00493CC5" w:rsidP="00AD4EC8">
      <w:pPr>
        <w:numPr>
          <w:ilvl w:val="0"/>
          <w:numId w:val="51"/>
        </w:numPr>
        <w:ind w:right="13" w:firstLine="348"/>
      </w:pPr>
      <w:r>
        <w:t>Farsangi mulatság</w:t>
      </w:r>
    </w:p>
    <w:p w:rsidR="00A142CC" w:rsidRDefault="0069477F" w:rsidP="00AD4EC8">
      <w:pPr>
        <w:numPr>
          <w:ilvl w:val="0"/>
          <w:numId w:val="51"/>
        </w:numPr>
        <w:ind w:right="13" w:firstLine="348"/>
      </w:pPr>
      <w:r>
        <w:t xml:space="preserve">Tanévzáró ünnepély </w:t>
      </w:r>
    </w:p>
    <w:p w:rsidR="00A46C8D" w:rsidRDefault="00A46C8D" w:rsidP="00AD4EC8">
      <w:pPr>
        <w:numPr>
          <w:ilvl w:val="0"/>
          <w:numId w:val="51"/>
        </w:numPr>
        <w:ind w:right="13" w:firstLine="348"/>
      </w:pPr>
      <w:r>
        <w:t>Ballagás</w:t>
      </w:r>
    </w:p>
    <w:p w:rsidR="00A142CC" w:rsidRDefault="0069477F" w:rsidP="00493CC5">
      <w:pPr>
        <w:numPr>
          <w:ilvl w:val="0"/>
          <w:numId w:val="51"/>
        </w:numPr>
        <w:ind w:right="13" w:firstLine="348"/>
      </w:pPr>
      <w:r>
        <w:t xml:space="preserve">Általunk szervezett versenyek verseny, Városi rajzverseny, </w:t>
      </w:r>
      <w:r w:rsidR="00493CC5">
        <w:t>Focus on Britain v</w:t>
      </w:r>
      <w:r>
        <w:t xml:space="preserve">árosi angol verseny, </w:t>
      </w:r>
      <w:r w:rsidR="00493CC5">
        <w:t>Angol nyelvi szépkiejtési verseny</w:t>
      </w:r>
    </w:p>
    <w:p w:rsidR="00A46C8D" w:rsidRDefault="0069477F" w:rsidP="00AD4EC8">
      <w:pPr>
        <w:numPr>
          <w:ilvl w:val="0"/>
          <w:numId w:val="51"/>
        </w:numPr>
        <w:ind w:right="13" w:firstLine="348"/>
      </w:pPr>
      <w:r>
        <w:t>Világnapok:</w:t>
      </w:r>
      <w:r w:rsidR="00A46C8D">
        <w:t xml:space="preserve"> </w:t>
      </w:r>
      <w:r>
        <w:t xml:space="preserve">Zenei Világnap, Festészet világnapja, Tánc világnapja </w:t>
      </w:r>
    </w:p>
    <w:p w:rsidR="00A142CC" w:rsidRDefault="00A46C8D" w:rsidP="00A46C8D">
      <w:pPr>
        <w:ind w:left="852" w:right="13" w:firstLine="0"/>
      </w:pPr>
      <w:r>
        <w:t>Az iskolai ünnepélyeken fehér ing, sötét alj és iskolai nyakkendő</w:t>
      </w:r>
      <w:r w:rsidR="00D333A7">
        <w:t xml:space="preserve"> </w:t>
      </w:r>
      <w:r>
        <w:t>viselése kötelező.</w:t>
      </w:r>
    </w:p>
    <w:p w:rsidR="00C941DD" w:rsidRDefault="00C941DD">
      <w:pPr>
        <w:spacing w:after="160" w:line="259" w:lineRule="auto"/>
        <w:ind w:left="0" w:firstLine="0"/>
      </w:pPr>
      <w:r>
        <w:br w:type="page"/>
      </w:r>
    </w:p>
    <w:p w:rsidR="00A46C8D" w:rsidRDefault="00A46C8D" w:rsidP="00A46C8D">
      <w:pPr>
        <w:ind w:left="852" w:right="13" w:firstLine="0"/>
      </w:pPr>
    </w:p>
    <w:p w:rsidR="00A142CC" w:rsidRDefault="0069477F" w:rsidP="003E38AA">
      <w:pPr>
        <w:pStyle w:val="Cmsor1"/>
      </w:pPr>
      <w:bookmarkStart w:id="94" w:name="_Toc214275168"/>
      <w:r>
        <w:t>1</w:t>
      </w:r>
      <w:r w:rsidR="009B377F">
        <w:t>1</w:t>
      </w:r>
      <w:r>
        <w:t>.</w:t>
      </w:r>
      <w:r>
        <w:rPr>
          <w:rFonts w:ascii="Arial" w:eastAsia="Arial" w:hAnsi="Arial" w:cs="Arial"/>
        </w:rPr>
        <w:t xml:space="preserve"> </w:t>
      </w:r>
      <w:r>
        <w:t>AZ ISKOLAI KÖNYVTÁR MŰKÖDÉSI SZABÁLYZATA</w:t>
      </w:r>
      <w:bookmarkEnd w:id="94"/>
      <w:r>
        <w:t xml:space="preserve"> </w:t>
      </w:r>
    </w:p>
    <w:p w:rsidR="00A142CC" w:rsidRDefault="0069477F">
      <w:pPr>
        <w:spacing w:after="0" w:line="259" w:lineRule="auto"/>
        <w:ind w:left="492" w:firstLine="0"/>
      </w:pPr>
      <w:r>
        <w:rPr>
          <w:b/>
          <w:sz w:val="32"/>
        </w:rPr>
        <w:t xml:space="preserve"> </w:t>
      </w:r>
    </w:p>
    <w:p w:rsidR="009B377F" w:rsidRDefault="0069477F">
      <w:pPr>
        <w:tabs>
          <w:tab w:val="center" w:pos="2022"/>
          <w:tab w:val="center" w:pos="5728"/>
        </w:tabs>
        <w:spacing w:after="4" w:line="270" w:lineRule="auto"/>
        <w:ind w:left="0" w:firstLine="0"/>
        <w:rPr>
          <w:b/>
        </w:rPr>
      </w:pPr>
      <w:r>
        <w:rPr>
          <w:rFonts w:ascii="Calibri" w:eastAsia="Calibri" w:hAnsi="Calibri" w:cs="Calibri"/>
          <w:sz w:val="22"/>
        </w:rPr>
        <w:tab/>
      </w:r>
      <w:r w:rsidR="009B377F">
        <w:rPr>
          <w:b/>
        </w:rPr>
        <w:t>Lásd 1. számú melléklet</w:t>
      </w:r>
    </w:p>
    <w:p w:rsidR="00A142CC" w:rsidRDefault="0069477F">
      <w:pPr>
        <w:tabs>
          <w:tab w:val="center" w:pos="2022"/>
          <w:tab w:val="center" w:pos="5728"/>
        </w:tabs>
        <w:spacing w:after="4" w:line="270" w:lineRule="auto"/>
        <w:ind w:left="0" w:firstLine="0"/>
      </w:pPr>
      <w:r>
        <w:rPr>
          <w:b/>
        </w:rPr>
        <w:tab/>
        <w:t xml:space="preserve"> </w:t>
      </w:r>
      <w:r>
        <w:br w:type="page"/>
      </w:r>
    </w:p>
    <w:p w:rsidR="00A142CC" w:rsidRDefault="0069477F">
      <w:pPr>
        <w:spacing w:after="115" w:line="259" w:lineRule="auto"/>
        <w:ind w:left="1200" w:firstLine="0"/>
      </w:pPr>
      <w:r>
        <w:lastRenderedPageBreak/>
        <w:t xml:space="preserve"> </w:t>
      </w:r>
    </w:p>
    <w:p w:rsidR="005644C4" w:rsidRDefault="005644C4">
      <w:pPr>
        <w:pStyle w:val="Cmsor1"/>
        <w:ind w:left="862"/>
      </w:pPr>
      <w:bookmarkStart w:id="95" w:name="_Toc214275169"/>
      <w:r>
        <w:t>12. ADATKEZELÉSI SZABÁLYZAT</w:t>
      </w:r>
      <w:bookmarkEnd w:id="95"/>
    </w:p>
    <w:p w:rsidR="005644C4" w:rsidRPr="005644C4" w:rsidRDefault="005644C4" w:rsidP="005644C4">
      <w:pPr>
        <w:pStyle w:val="Cmsor2"/>
        <w:rPr>
          <w:sz w:val="24"/>
          <w:szCs w:val="24"/>
        </w:rPr>
      </w:pPr>
      <w:bookmarkStart w:id="96" w:name="_Toc214275170"/>
      <w:r w:rsidRPr="005644C4">
        <w:rPr>
          <w:sz w:val="24"/>
          <w:szCs w:val="24"/>
        </w:rPr>
        <w:t>12.1. E-napló belépési adatai</w:t>
      </w:r>
      <w:bookmarkEnd w:id="96"/>
    </w:p>
    <w:p w:rsidR="005644C4" w:rsidRPr="005644C4" w:rsidRDefault="005644C4" w:rsidP="005644C4">
      <w:pPr>
        <w:pStyle w:val="Cmsor2"/>
        <w:rPr>
          <w:sz w:val="24"/>
          <w:szCs w:val="24"/>
        </w:rPr>
      </w:pPr>
      <w:bookmarkStart w:id="97" w:name="_Toc214275171"/>
      <w:r w:rsidRPr="005644C4">
        <w:rPr>
          <w:sz w:val="24"/>
          <w:szCs w:val="24"/>
        </w:rPr>
        <w:t>12.2. Önéletrajz kezelésének tájékoztatója</w:t>
      </w:r>
      <w:bookmarkEnd w:id="97"/>
    </w:p>
    <w:p w:rsidR="005644C4" w:rsidRPr="005644C4" w:rsidRDefault="005644C4" w:rsidP="005644C4">
      <w:pPr>
        <w:pStyle w:val="Cmsor2"/>
        <w:rPr>
          <w:sz w:val="24"/>
          <w:szCs w:val="24"/>
        </w:rPr>
      </w:pPr>
      <w:bookmarkStart w:id="98" w:name="_Toc214275172"/>
      <w:r w:rsidRPr="005644C4">
        <w:rPr>
          <w:sz w:val="24"/>
          <w:szCs w:val="24"/>
        </w:rPr>
        <w:t>12.2. Állásajánlatok kezelése</w:t>
      </w:r>
      <w:bookmarkEnd w:id="98"/>
    </w:p>
    <w:p w:rsidR="005644C4" w:rsidRPr="005644C4" w:rsidRDefault="005644C4" w:rsidP="005644C4">
      <w:pPr>
        <w:pStyle w:val="Cmsor2"/>
        <w:rPr>
          <w:sz w:val="24"/>
          <w:szCs w:val="24"/>
        </w:rPr>
      </w:pPr>
      <w:bookmarkStart w:id="99" w:name="_Toc214275173"/>
      <w:r w:rsidRPr="005644C4">
        <w:rPr>
          <w:sz w:val="24"/>
          <w:szCs w:val="24"/>
        </w:rPr>
        <w:t>12.4 Üzenetküldési adatok</w:t>
      </w:r>
      <w:bookmarkEnd w:id="99"/>
    </w:p>
    <w:p w:rsidR="005644C4" w:rsidRDefault="005644C4" w:rsidP="005644C4"/>
    <w:p w:rsidR="005644C4" w:rsidRPr="005644C4" w:rsidRDefault="005644C4" w:rsidP="005644C4">
      <w:r>
        <w:t>Lásd 2. számú melléklet</w:t>
      </w:r>
    </w:p>
    <w:p w:rsidR="005644C4" w:rsidRPr="005644C4" w:rsidRDefault="005644C4" w:rsidP="005644C4">
      <w:pPr>
        <w:pStyle w:val="Cmsor1"/>
      </w:pPr>
    </w:p>
    <w:p w:rsidR="00A142CC" w:rsidRPr="005644C4" w:rsidRDefault="005644C4" w:rsidP="005644C4">
      <w:pPr>
        <w:pStyle w:val="Cmsor1"/>
        <w:ind w:left="862"/>
        <w:rPr>
          <w:rFonts w:ascii="Arial" w:eastAsia="Arial" w:hAnsi="Arial" w:cs="Arial"/>
        </w:rPr>
      </w:pPr>
      <w:bookmarkStart w:id="100" w:name="_Toc214275174"/>
      <w:r>
        <w:t>13</w:t>
      </w:r>
      <w:r w:rsidR="0069477F">
        <w:t>.</w:t>
      </w:r>
      <w:r w:rsidR="0069477F">
        <w:rPr>
          <w:rFonts w:ascii="Arial" w:eastAsia="Arial" w:hAnsi="Arial" w:cs="Arial"/>
        </w:rPr>
        <w:t xml:space="preserve"> </w:t>
      </w:r>
      <w:r w:rsidR="0069477F">
        <w:t>ZÁRÓ RENDELKEZÉSEK</w:t>
      </w:r>
      <w:bookmarkEnd w:id="100"/>
      <w:r w:rsidR="0069477F">
        <w:t xml:space="preserve"> </w:t>
      </w:r>
    </w:p>
    <w:p w:rsidR="00A142CC" w:rsidRDefault="0069477F">
      <w:pPr>
        <w:spacing w:after="60" w:line="259" w:lineRule="auto"/>
        <w:ind w:left="776" w:firstLine="0"/>
      </w:pPr>
      <w:r>
        <w:t xml:space="preserve"> </w:t>
      </w:r>
    </w:p>
    <w:p w:rsidR="00A142CC" w:rsidRDefault="0069477F">
      <w:pPr>
        <w:spacing w:after="60" w:line="259" w:lineRule="auto"/>
        <w:ind w:left="776" w:firstLine="0"/>
      </w:pPr>
      <w:r>
        <w:t xml:space="preserve"> </w:t>
      </w:r>
    </w:p>
    <w:p w:rsidR="00A142CC" w:rsidRDefault="0069477F">
      <w:pPr>
        <w:spacing w:after="19" w:line="259" w:lineRule="auto"/>
        <w:ind w:left="776" w:firstLine="0"/>
      </w:pPr>
      <w:r>
        <w:t xml:space="preserve"> </w:t>
      </w:r>
    </w:p>
    <w:p w:rsidR="00A142CC" w:rsidRDefault="0069477F">
      <w:pPr>
        <w:ind w:left="781" w:right="13"/>
      </w:pPr>
      <w:r>
        <w:t xml:space="preserve">A szervezeti és működési szabályzatot csak a nevelőtestület módosíthatja a szülői munkaközösség és a diákönkormányzat véleményének kikérésével. </w:t>
      </w:r>
    </w:p>
    <w:p w:rsidR="00A142CC" w:rsidRDefault="00A142CC" w:rsidP="009B377F">
      <w:pPr>
        <w:spacing w:after="0" w:line="259" w:lineRule="auto"/>
      </w:pPr>
    </w:p>
    <w:p w:rsidR="00A142CC" w:rsidRPr="009B377F" w:rsidRDefault="0069477F">
      <w:pPr>
        <w:spacing w:after="78" w:line="259" w:lineRule="auto"/>
        <w:ind w:left="776" w:firstLine="0"/>
        <w:rPr>
          <w:szCs w:val="24"/>
        </w:rPr>
      </w:pPr>
      <w:r>
        <w:t xml:space="preserve"> </w:t>
      </w:r>
    </w:p>
    <w:p w:rsidR="00A142CC" w:rsidRDefault="00A46C8D">
      <w:pPr>
        <w:spacing w:after="3"/>
        <w:ind w:left="487" w:hanging="10"/>
      </w:pPr>
      <w:r w:rsidRPr="009B377F">
        <w:rPr>
          <w:szCs w:val="24"/>
        </w:rPr>
        <w:t>H</w:t>
      </w:r>
      <w:r w:rsidR="006B2D2C">
        <w:rPr>
          <w:sz w:val="28"/>
        </w:rPr>
        <w:t xml:space="preserve">ajdúböszörmény, 2025. </w:t>
      </w:r>
    </w:p>
    <w:p w:rsidR="00A142CC" w:rsidRDefault="0069477F">
      <w:pPr>
        <w:spacing w:after="60" w:line="259" w:lineRule="auto"/>
        <w:ind w:left="492" w:firstLine="0"/>
      </w:pPr>
      <w:r>
        <w:rPr>
          <w:b/>
        </w:rPr>
        <w:t xml:space="preserve"> </w:t>
      </w:r>
    </w:p>
    <w:p w:rsidR="00A142CC" w:rsidRDefault="0069477F">
      <w:pPr>
        <w:spacing w:after="60" w:line="259" w:lineRule="auto"/>
        <w:ind w:left="492" w:firstLine="0"/>
      </w:pPr>
      <w:r>
        <w:rPr>
          <w:b/>
        </w:rPr>
        <w:t xml:space="preserve"> </w:t>
      </w:r>
    </w:p>
    <w:p w:rsidR="00A142CC" w:rsidRDefault="0069477F">
      <w:pPr>
        <w:spacing w:after="60" w:line="259" w:lineRule="auto"/>
        <w:ind w:left="492" w:firstLine="0"/>
      </w:pPr>
      <w:r>
        <w:rPr>
          <w:b/>
        </w:rPr>
        <w:t xml:space="preserve"> </w:t>
      </w:r>
    </w:p>
    <w:p w:rsidR="00A142CC" w:rsidRPr="009B377F" w:rsidRDefault="0069477F" w:rsidP="0021796F">
      <w:pPr>
        <w:spacing w:after="75" w:line="270" w:lineRule="auto"/>
        <w:ind w:left="502" w:hanging="10"/>
        <w:jc w:val="right"/>
      </w:pPr>
      <w:r w:rsidRPr="009B377F">
        <w:t xml:space="preserve">.............................................................................. </w:t>
      </w:r>
    </w:p>
    <w:p w:rsidR="00A142CC" w:rsidRDefault="0069477F">
      <w:pPr>
        <w:tabs>
          <w:tab w:val="center" w:pos="492"/>
          <w:tab w:val="center" w:pos="1200"/>
          <w:tab w:val="center" w:pos="1908"/>
          <w:tab w:val="center" w:pos="2616"/>
          <w:tab w:val="center" w:pos="3325"/>
          <w:tab w:val="center" w:pos="4033"/>
          <w:tab w:val="center" w:pos="4741"/>
          <w:tab w:val="center" w:pos="5449"/>
          <w:tab w:val="center" w:pos="6717"/>
        </w:tabs>
        <w:spacing w:after="4" w:line="270" w:lineRule="auto"/>
        <w:ind w:left="0" w:firstLine="0"/>
      </w:pPr>
      <w:r w:rsidRPr="009B377F">
        <w:rPr>
          <w:rFonts w:ascii="Calibri" w:eastAsia="Calibri" w:hAnsi="Calibri" w:cs="Calibri"/>
          <w:sz w:val="22"/>
        </w:rPr>
        <w:tab/>
      </w:r>
      <w:r w:rsidR="00A46C8D" w:rsidRPr="009B377F">
        <w:t xml:space="preserve">  </w:t>
      </w:r>
      <w:r w:rsidR="00A46C8D" w:rsidRPr="009B377F">
        <w:tab/>
        <w:t xml:space="preserve"> </w:t>
      </w:r>
      <w:r w:rsidR="00A46C8D" w:rsidRPr="009B377F">
        <w:tab/>
        <w:t xml:space="preserve"> </w:t>
      </w:r>
      <w:r w:rsidR="00A46C8D" w:rsidRPr="009B377F">
        <w:tab/>
        <w:t xml:space="preserve"> </w:t>
      </w:r>
      <w:r w:rsidR="00A46C8D" w:rsidRPr="009B377F">
        <w:tab/>
        <w:t xml:space="preserve"> </w:t>
      </w:r>
      <w:r w:rsidR="00A46C8D" w:rsidRPr="009B377F">
        <w:tab/>
        <w:t xml:space="preserve"> </w:t>
      </w:r>
      <w:r w:rsidR="00A46C8D" w:rsidRPr="009B377F">
        <w:tab/>
        <w:t xml:space="preserve"> </w:t>
      </w:r>
      <w:r w:rsidR="00A46C8D" w:rsidRPr="009B377F">
        <w:tab/>
        <w:t xml:space="preserve"> </w:t>
      </w:r>
      <w:r w:rsidR="00A46C8D" w:rsidRPr="009B377F">
        <w:tab/>
        <w:t xml:space="preserve">    </w:t>
      </w:r>
      <w:r w:rsidR="00F62B03">
        <w:t>Igazgató</w:t>
      </w:r>
      <w:r>
        <w:rPr>
          <w:b/>
        </w:rPr>
        <w:t xml:space="preserve"> </w:t>
      </w:r>
      <w:r>
        <w:br w:type="page"/>
      </w:r>
    </w:p>
    <w:p w:rsidR="00A142CC" w:rsidRDefault="005644C4" w:rsidP="0021796F">
      <w:pPr>
        <w:pStyle w:val="Cmsor1"/>
        <w:spacing w:after="574"/>
        <w:ind w:left="487"/>
      </w:pPr>
      <w:bookmarkStart w:id="101" w:name="_Toc214275175"/>
      <w:r>
        <w:lastRenderedPageBreak/>
        <w:t>14</w:t>
      </w:r>
      <w:r w:rsidR="0021796F">
        <w:t>. LEGITIMÁCIÓS NYILATKOZATOK</w:t>
      </w:r>
      <w:bookmarkEnd w:id="101"/>
    </w:p>
    <w:p w:rsidR="0021796F" w:rsidRPr="005644C4" w:rsidRDefault="005644C4" w:rsidP="00674CF4">
      <w:pPr>
        <w:pStyle w:val="Cmsor2"/>
        <w:rPr>
          <w:sz w:val="24"/>
          <w:szCs w:val="24"/>
        </w:rPr>
      </w:pPr>
      <w:bookmarkStart w:id="102" w:name="_Toc214275176"/>
      <w:r w:rsidRPr="005644C4">
        <w:rPr>
          <w:sz w:val="24"/>
          <w:szCs w:val="24"/>
        </w:rPr>
        <w:t>14</w:t>
      </w:r>
      <w:r w:rsidR="0021796F" w:rsidRPr="005644C4">
        <w:rPr>
          <w:sz w:val="24"/>
          <w:szCs w:val="24"/>
        </w:rPr>
        <w:t>.1 A nevelőtestület elfogadó nyilatkozata</w:t>
      </w:r>
      <w:bookmarkEnd w:id="102"/>
    </w:p>
    <w:p w:rsidR="0021796F" w:rsidRPr="0021796F" w:rsidRDefault="0021796F" w:rsidP="0021796F"/>
    <w:p w:rsidR="00A142CC" w:rsidRPr="00F70A46" w:rsidRDefault="0021796F">
      <w:pPr>
        <w:spacing w:after="9" w:line="259" w:lineRule="auto"/>
        <w:ind w:left="492" w:firstLine="0"/>
        <w:rPr>
          <w:szCs w:val="24"/>
        </w:rPr>
      </w:pPr>
      <w:r w:rsidRPr="00F70A46">
        <w:rPr>
          <w:szCs w:val="24"/>
        </w:rPr>
        <w:t>A Hajdúböszörményi Eötvös József Magyar-Angol Két T</w:t>
      </w:r>
      <w:r w:rsidR="00493CC5">
        <w:rPr>
          <w:szCs w:val="24"/>
        </w:rPr>
        <w:t>anítási Nyelvű Általános Iskola</w:t>
      </w:r>
      <w:r w:rsidRPr="00F70A46">
        <w:rPr>
          <w:szCs w:val="24"/>
        </w:rPr>
        <w:t xml:space="preserve"> </w:t>
      </w:r>
      <w:r w:rsidR="00F70A46">
        <w:rPr>
          <w:szCs w:val="24"/>
        </w:rPr>
        <w:t>nevelőtestülete az intézmény szervezeti és működési szabályzatának módosítását a mai napon megtartott nevelőtestületi értekezletén elfogadta.</w:t>
      </w:r>
    </w:p>
    <w:p w:rsidR="00A142CC" w:rsidRPr="00F70A46" w:rsidRDefault="00A142CC" w:rsidP="00F70A46">
      <w:pPr>
        <w:spacing w:after="9" w:line="259" w:lineRule="auto"/>
        <w:ind w:left="492" w:firstLine="0"/>
        <w:rPr>
          <w:szCs w:val="24"/>
        </w:rPr>
      </w:pPr>
    </w:p>
    <w:p w:rsidR="00A142CC" w:rsidRPr="00F70A46" w:rsidRDefault="0069477F">
      <w:pPr>
        <w:spacing w:after="3"/>
        <w:ind w:left="487" w:hanging="10"/>
        <w:rPr>
          <w:szCs w:val="24"/>
        </w:rPr>
      </w:pPr>
      <w:r w:rsidRPr="00F70A46">
        <w:rPr>
          <w:szCs w:val="24"/>
        </w:rPr>
        <w:t>Hajdúböszörmény,</w:t>
      </w:r>
      <w:r w:rsidR="00F70A46">
        <w:rPr>
          <w:szCs w:val="24"/>
        </w:rPr>
        <w:t xml:space="preserve"> </w:t>
      </w:r>
      <w:r w:rsidR="006B2D2C">
        <w:rPr>
          <w:szCs w:val="24"/>
        </w:rPr>
        <w:t>2025</w:t>
      </w:r>
      <w:r w:rsidRPr="00F70A46">
        <w:rPr>
          <w:szCs w:val="24"/>
        </w:rPr>
        <w:t xml:space="preserve">. </w:t>
      </w:r>
      <w:r w:rsidR="0021796F" w:rsidRPr="00F70A46">
        <w:rPr>
          <w:szCs w:val="24"/>
        </w:rPr>
        <w:t>……………….</w:t>
      </w:r>
    </w:p>
    <w:p w:rsidR="00A142CC" w:rsidRPr="00F70A46" w:rsidRDefault="0069477F">
      <w:pPr>
        <w:spacing w:after="63" w:line="259" w:lineRule="auto"/>
        <w:ind w:left="492" w:firstLine="0"/>
        <w:rPr>
          <w:szCs w:val="24"/>
        </w:rPr>
      </w:pPr>
      <w:r w:rsidRPr="00F70A46">
        <w:rPr>
          <w:szCs w:val="24"/>
        </w:rPr>
        <w:t xml:space="preserve"> </w:t>
      </w:r>
    </w:p>
    <w:p w:rsidR="00A142CC" w:rsidRPr="00F70A46" w:rsidRDefault="0069477F" w:rsidP="0021796F">
      <w:pPr>
        <w:spacing w:after="52"/>
        <w:ind w:left="487" w:hanging="10"/>
        <w:jc w:val="right"/>
        <w:rPr>
          <w:szCs w:val="24"/>
        </w:rPr>
      </w:pPr>
      <w:r w:rsidRPr="00F70A46">
        <w:rPr>
          <w:szCs w:val="24"/>
        </w:rPr>
        <w:t xml:space="preserve">……………………………….. </w:t>
      </w:r>
    </w:p>
    <w:p w:rsidR="00A142CC" w:rsidRDefault="00F62B03" w:rsidP="0021796F">
      <w:pPr>
        <w:spacing w:after="3"/>
        <w:ind w:left="487" w:hanging="10"/>
        <w:jc w:val="right"/>
        <w:rPr>
          <w:szCs w:val="24"/>
        </w:rPr>
      </w:pPr>
      <w:r>
        <w:rPr>
          <w:szCs w:val="24"/>
        </w:rPr>
        <w:t>igazgató</w:t>
      </w:r>
    </w:p>
    <w:p w:rsidR="00F70A46" w:rsidRDefault="00F70A46" w:rsidP="0021796F">
      <w:pPr>
        <w:spacing w:after="3"/>
        <w:ind w:left="487" w:hanging="10"/>
        <w:jc w:val="right"/>
        <w:rPr>
          <w:szCs w:val="24"/>
        </w:rPr>
      </w:pPr>
    </w:p>
    <w:p w:rsidR="00F70A46" w:rsidRPr="00674CF4" w:rsidRDefault="005644C4" w:rsidP="00674CF4">
      <w:pPr>
        <w:pStyle w:val="Cmsor2"/>
        <w:rPr>
          <w:sz w:val="24"/>
          <w:szCs w:val="24"/>
        </w:rPr>
      </w:pPr>
      <w:bookmarkStart w:id="103" w:name="_Toc214275177"/>
      <w:r>
        <w:rPr>
          <w:sz w:val="24"/>
          <w:szCs w:val="24"/>
        </w:rPr>
        <w:t>14</w:t>
      </w:r>
      <w:r w:rsidR="00F70A46" w:rsidRPr="00674CF4">
        <w:rPr>
          <w:sz w:val="24"/>
          <w:szCs w:val="24"/>
        </w:rPr>
        <w:t>.2 A diákönkormányzat véleményezési nyilatkozata</w:t>
      </w:r>
      <w:bookmarkEnd w:id="103"/>
    </w:p>
    <w:p w:rsidR="00F70A46" w:rsidRDefault="00F70A46" w:rsidP="00F70A46">
      <w:pPr>
        <w:spacing w:after="3"/>
        <w:ind w:left="487" w:hanging="10"/>
        <w:rPr>
          <w:szCs w:val="24"/>
        </w:rPr>
      </w:pPr>
    </w:p>
    <w:p w:rsidR="00F70A46" w:rsidRDefault="00F70A46" w:rsidP="00F70A46">
      <w:pPr>
        <w:spacing w:after="3"/>
        <w:ind w:left="487" w:hanging="10"/>
        <w:rPr>
          <w:szCs w:val="24"/>
        </w:rPr>
      </w:pPr>
      <w:r w:rsidRPr="00F70A46">
        <w:rPr>
          <w:szCs w:val="24"/>
        </w:rPr>
        <w:t xml:space="preserve">A Hajdúböszörményi Eötvös József Magyar-Angol Két Tanítási Nyelvű Általános Iskola </w:t>
      </w:r>
      <w:r>
        <w:rPr>
          <w:szCs w:val="24"/>
        </w:rPr>
        <w:t>diákönkormányzata az intézmény szervezeti és működési szabályzatának módosításával kapcsolatos véleményezési jogát gyakorolta.</w:t>
      </w:r>
    </w:p>
    <w:p w:rsidR="00F70A46" w:rsidRPr="00F70A46" w:rsidRDefault="00F70A46" w:rsidP="00F70A46">
      <w:pPr>
        <w:spacing w:after="3"/>
        <w:ind w:left="487" w:hanging="10"/>
        <w:rPr>
          <w:szCs w:val="24"/>
        </w:rPr>
      </w:pPr>
    </w:p>
    <w:p w:rsidR="00F70A46" w:rsidRPr="00F70A46" w:rsidRDefault="0069477F" w:rsidP="00F70A46">
      <w:pPr>
        <w:spacing w:after="3"/>
        <w:ind w:left="487" w:hanging="10"/>
        <w:rPr>
          <w:szCs w:val="24"/>
        </w:rPr>
      </w:pPr>
      <w:r w:rsidRPr="00F70A46">
        <w:rPr>
          <w:b/>
          <w:szCs w:val="24"/>
        </w:rPr>
        <w:t xml:space="preserve"> </w:t>
      </w:r>
      <w:r w:rsidR="00F70A46" w:rsidRPr="00F70A46">
        <w:rPr>
          <w:szCs w:val="24"/>
        </w:rPr>
        <w:t>Hajdúböszörmény,</w:t>
      </w:r>
      <w:r w:rsidR="00F70A46">
        <w:rPr>
          <w:szCs w:val="24"/>
        </w:rPr>
        <w:t xml:space="preserve"> </w:t>
      </w:r>
      <w:r w:rsidR="006B2D2C">
        <w:rPr>
          <w:szCs w:val="24"/>
        </w:rPr>
        <w:t>2025</w:t>
      </w:r>
      <w:r w:rsidR="00F70A46" w:rsidRPr="00F70A46">
        <w:rPr>
          <w:szCs w:val="24"/>
        </w:rPr>
        <w:t>. ……………….</w:t>
      </w:r>
    </w:p>
    <w:p w:rsidR="00F70A46" w:rsidRPr="00F70A46" w:rsidRDefault="00F70A46" w:rsidP="00F70A46">
      <w:pPr>
        <w:spacing w:after="63" w:line="259" w:lineRule="auto"/>
        <w:ind w:left="492" w:firstLine="0"/>
        <w:rPr>
          <w:szCs w:val="24"/>
        </w:rPr>
      </w:pPr>
      <w:r w:rsidRPr="00F70A46">
        <w:rPr>
          <w:szCs w:val="24"/>
        </w:rPr>
        <w:t xml:space="preserve"> </w:t>
      </w:r>
    </w:p>
    <w:p w:rsidR="00F70A46" w:rsidRPr="00F70A46" w:rsidRDefault="00F70A46" w:rsidP="00F70A46">
      <w:pPr>
        <w:spacing w:after="52"/>
        <w:ind w:left="487" w:hanging="10"/>
        <w:jc w:val="right"/>
        <w:rPr>
          <w:szCs w:val="24"/>
        </w:rPr>
      </w:pPr>
      <w:r w:rsidRPr="00F70A46">
        <w:rPr>
          <w:szCs w:val="24"/>
        </w:rPr>
        <w:t xml:space="preserve">……………………………….. </w:t>
      </w:r>
    </w:p>
    <w:p w:rsidR="00A142CC" w:rsidRDefault="00F70A46" w:rsidP="00F70A46">
      <w:pPr>
        <w:spacing w:after="9" w:line="259" w:lineRule="auto"/>
        <w:ind w:left="492" w:firstLine="0"/>
        <w:jc w:val="right"/>
        <w:rPr>
          <w:szCs w:val="24"/>
        </w:rPr>
      </w:pPr>
      <w:r>
        <w:rPr>
          <w:szCs w:val="24"/>
        </w:rPr>
        <w:t>a diákönkormányzat vezetője</w:t>
      </w:r>
    </w:p>
    <w:p w:rsidR="00F70A46" w:rsidRPr="00674CF4" w:rsidRDefault="005644C4" w:rsidP="00F70A46">
      <w:pPr>
        <w:spacing w:after="9" w:line="259" w:lineRule="auto"/>
        <w:ind w:left="492" w:firstLine="0"/>
        <w:rPr>
          <w:b/>
          <w:szCs w:val="24"/>
        </w:rPr>
      </w:pPr>
      <w:r>
        <w:rPr>
          <w:b/>
          <w:szCs w:val="24"/>
        </w:rPr>
        <w:t>14</w:t>
      </w:r>
      <w:r w:rsidR="00F70A46" w:rsidRPr="00674CF4">
        <w:rPr>
          <w:b/>
          <w:szCs w:val="24"/>
        </w:rPr>
        <w:t>.3 A szü</w:t>
      </w:r>
      <w:r w:rsidR="00674CF4" w:rsidRPr="00674CF4">
        <w:rPr>
          <w:b/>
          <w:szCs w:val="24"/>
        </w:rPr>
        <w:t xml:space="preserve">lői szervezet véleményezési </w:t>
      </w:r>
      <w:r w:rsidR="00674CF4">
        <w:rPr>
          <w:b/>
          <w:szCs w:val="24"/>
        </w:rPr>
        <w:t>joga</w:t>
      </w:r>
    </w:p>
    <w:p w:rsidR="00674CF4" w:rsidRPr="00F70A46" w:rsidRDefault="00674CF4" w:rsidP="00F70A46">
      <w:pPr>
        <w:spacing w:after="9" w:line="259" w:lineRule="auto"/>
        <w:ind w:left="492" w:firstLine="0"/>
        <w:rPr>
          <w:szCs w:val="24"/>
        </w:rPr>
      </w:pPr>
    </w:p>
    <w:p w:rsidR="00A142CC" w:rsidRDefault="0069477F">
      <w:pPr>
        <w:spacing w:after="9" w:line="259" w:lineRule="auto"/>
        <w:ind w:left="492" w:firstLine="0"/>
        <w:rPr>
          <w:szCs w:val="24"/>
        </w:rPr>
      </w:pPr>
      <w:r w:rsidRPr="00F70A46">
        <w:rPr>
          <w:b/>
          <w:szCs w:val="24"/>
        </w:rPr>
        <w:t xml:space="preserve"> </w:t>
      </w:r>
      <w:r w:rsidR="00F70A46" w:rsidRPr="00F70A46">
        <w:rPr>
          <w:szCs w:val="24"/>
        </w:rPr>
        <w:t xml:space="preserve">A Hajdúböszörményi Eötvös József Magyar-Angol Két Tanítási Nyelvű Általános Iskola </w:t>
      </w:r>
      <w:r w:rsidR="00F70A46">
        <w:rPr>
          <w:szCs w:val="24"/>
        </w:rPr>
        <w:t>szülői szervezete az intézmény szervezeti és működési szabályzatának módosításával kapcsolatos véleményezési jogát a 20/2012. (VIII:31) EMMI rendelet 4§ (5) bekezdésében meghatározottak szerint gyakorolta.</w:t>
      </w:r>
    </w:p>
    <w:p w:rsidR="00F70A46" w:rsidRDefault="00F70A46">
      <w:pPr>
        <w:spacing w:after="9" w:line="259" w:lineRule="auto"/>
        <w:ind w:left="492" w:firstLine="0"/>
        <w:rPr>
          <w:szCs w:val="24"/>
        </w:rPr>
      </w:pPr>
    </w:p>
    <w:p w:rsidR="00F70A46" w:rsidRDefault="0006709B">
      <w:pPr>
        <w:spacing w:after="9" w:line="259" w:lineRule="auto"/>
        <w:ind w:left="492" w:firstLine="0"/>
        <w:rPr>
          <w:szCs w:val="24"/>
        </w:rPr>
      </w:pPr>
      <w:r>
        <w:rPr>
          <w:szCs w:val="24"/>
        </w:rPr>
        <w:t>Hajdúböszörmén</w:t>
      </w:r>
      <w:r w:rsidR="006B2D2C">
        <w:rPr>
          <w:szCs w:val="24"/>
        </w:rPr>
        <w:t>y, 2025</w:t>
      </w:r>
      <w:r w:rsidR="00F70A46">
        <w:rPr>
          <w:szCs w:val="24"/>
        </w:rPr>
        <w:t>. ………………..</w:t>
      </w:r>
    </w:p>
    <w:p w:rsidR="00F70A46" w:rsidRDefault="00F70A46" w:rsidP="00F70A46">
      <w:pPr>
        <w:spacing w:after="9" w:line="259" w:lineRule="auto"/>
        <w:ind w:left="492" w:firstLine="0"/>
        <w:jc w:val="right"/>
        <w:rPr>
          <w:szCs w:val="24"/>
        </w:rPr>
      </w:pPr>
      <w:r>
        <w:rPr>
          <w:szCs w:val="24"/>
        </w:rPr>
        <w:t>…………………………………..</w:t>
      </w:r>
    </w:p>
    <w:p w:rsidR="00F70A46" w:rsidRPr="00F70A46" w:rsidRDefault="00F70A46" w:rsidP="00F70A46">
      <w:pPr>
        <w:spacing w:after="9" w:line="259" w:lineRule="auto"/>
        <w:ind w:left="492" w:firstLine="0"/>
        <w:jc w:val="right"/>
        <w:rPr>
          <w:szCs w:val="24"/>
        </w:rPr>
      </w:pPr>
      <w:r>
        <w:rPr>
          <w:szCs w:val="24"/>
        </w:rPr>
        <w:t>a szülői szervezet vezetője</w:t>
      </w:r>
    </w:p>
    <w:p w:rsidR="00A142CC" w:rsidRPr="00F70A46" w:rsidRDefault="0069477F">
      <w:pPr>
        <w:spacing w:after="9" w:line="259" w:lineRule="auto"/>
        <w:ind w:left="492" w:firstLine="0"/>
        <w:rPr>
          <w:szCs w:val="24"/>
        </w:rPr>
      </w:pPr>
      <w:r w:rsidRPr="00F70A46">
        <w:rPr>
          <w:b/>
          <w:szCs w:val="24"/>
        </w:rPr>
        <w:t xml:space="preserve"> </w:t>
      </w:r>
    </w:p>
    <w:p w:rsidR="00A142CC" w:rsidRPr="00674CF4" w:rsidRDefault="0069477F" w:rsidP="00674CF4">
      <w:pPr>
        <w:pStyle w:val="Cmsor2"/>
        <w:rPr>
          <w:sz w:val="24"/>
          <w:szCs w:val="24"/>
        </w:rPr>
      </w:pPr>
      <w:r w:rsidRPr="00F70A46">
        <w:rPr>
          <w:sz w:val="24"/>
          <w:szCs w:val="24"/>
        </w:rPr>
        <w:t xml:space="preserve"> </w:t>
      </w:r>
      <w:bookmarkStart w:id="104" w:name="_Toc214275178"/>
      <w:r w:rsidR="005644C4">
        <w:rPr>
          <w:sz w:val="24"/>
          <w:szCs w:val="24"/>
        </w:rPr>
        <w:t>14</w:t>
      </w:r>
      <w:r w:rsidR="00F70A46" w:rsidRPr="00674CF4">
        <w:rPr>
          <w:sz w:val="24"/>
          <w:szCs w:val="24"/>
        </w:rPr>
        <w:t>.4 A fenntartó jóváhagyó nyilatkozata</w:t>
      </w:r>
      <w:bookmarkEnd w:id="104"/>
    </w:p>
    <w:p w:rsidR="00674CF4" w:rsidRDefault="00674CF4">
      <w:pPr>
        <w:spacing w:after="9" w:line="259" w:lineRule="auto"/>
        <w:ind w:left="492" w:firstLine="0"/>
        <w:rPr>
          <w:szCs w:val="24"/>
        </w:rPr>
      </w:pPr>
    </w:p>
    <w:p w:rsidR="00F70A46" w:rsidRDefault="00674CF4">
      <w:pPr>
        <w:spacing w:after="9" w:line="259" w:lineRule="auto"/>
        <w:ind w:left="492" w:firstLine="0"/>
        <w:rPr>
          <w:szCs w:val="24"/>
        </w:rPr>
      </w:pPr>
      <w:r w:rsidRPr="00F70A46">
        <w:rPr>
          <w:szCs w:val="24"/>
        </w:rPr>
        <w:t xml:space="preserve">A Hajdúböszörményi Eötvös József Magyar-Angol Két Tanítási Nyelvű Általános Iskola </w:t>
      </w:r>
      <w:r>
        <w:rPr>
          <w:szCs w:val="24"/>
        </w:rPr>
        <w:t>szervezeti és működési szabályzatának módosítását, amelyet az intézmény nevelőtestülete ………………..elfogadott, a mai napon a fenntartó képviselőjeként jóváhagyom.</w:t>
      </w:r>
    </w:p>
    <w:p w:rsidR="00674CF4" w:rsidRDefault="006B2D2C">
      <w:pPr>
        <w:spacing w:after="9" w:line="259" w:lineRule="auto"/>
        <w:ind w:left="492" w:firstLine="0"/>
        <w:rPr>
          <w:szCs w:val="24"/>
        </w:rPr>
      </w:pPr>
      <w:r>
        <w:rPr>
          <w:szCs w:val="24"/>
        </w:rPr>
        <w:t>Hajdúböszörmény, 2025</w:t>
      </w:r>
      <w:r w:rsidR="00674CF4">
        <w:rPr>
          <w:szCs w:val="24"/>
        </w:rPr>
        <w:t>. …………………</w:t>
      </w:r>
    </w:p>
    <w:p w:rsidR="00674CF4" w:rsidRDefault="00674CF4" w:rsidP="00674CF4">
      <w:pPr>
        <w:spacing w:after="9" w:line="259" w:lineRule="auto"/>
        <w:ind w:left="492" w:firstLine="0"/>
        <w:jc w:val="right"/>
        <w:rPr>
          <w:szCs w:val="24"/>
        </w:rPr>
      </w:pPr>
      <w:r>
        <w:rPr>
          <w:szCs w:val="24"/>
        </w:rPr>
        <w:t>………………………………….</w:t>
      </w:r>
    </w:p>
    <w:p w:rsidR="00674CF4" w:rsidRDefault="00674CF4" w:rsidP="00674CF4">
      <w:pPr>
        <w:spacing w:after="9" w:line="259" w:lineRule="auto"/>
        <w:ind w:left="492" w:firstLine="0"/>
        <w:jc w:val="right"/>
        <w:rPr>
          <w:szCs w:val="24"/>
        </w:rPr>
      </w:pPr>
      <w:r>
        <w:rPr>
          <w:szCs w:val="24"/>
        </w:rPr>
        <w:t>tankerületi igazgató</w:t>
      </w:r>
    </w:p>
    <w:p w:rsidR="00F70A46" w:rsidRDefault="00F70A46">
      <w:pPr>
        <w:spacing w:after="9" w:line="259" w:lineRule="auto"/>
        <w:ind w:left="492" w:firstLine="0"/>
        <w:rPr>
          <w:szCs w:val="24"/>
        </w:rPr>
      </w:pPr>
    </w:p>
    <w:p w:rsidR="00F70A46" w:rsidRPr="00F70A46" w:rsidRDefault="00F70A46">
      <w:pPr>
        <w:spacing w:after="9" w:line="259" w:lineRule="auto"/>
        <w:ind w:left="492" w:firstLine="0"/>
        <w:rPr>
          <w:szCs w:val="24"/>
        </w:rPr>
      </w:pPr>
    </w:p>
    <w:p w:rsidR="009B377F" w:rsidRPr="009B377F" w:rsidRDefault="0069477F" w:rsidP="009B377F">
      <w:pPr>
        <w:pStyle w:val="Cmsor2"/>
        <w:rPr>
          <w:sz w:val="24"/>
          <w:szCs w:val="24"/>
        </w:rPr>
      </w:pPr>
      <w:r>
        <w:rPr>
          <w:b w:val="0"/>
        </w:rPr>
        <w:t xml:space="preserve"> </w:t>
      </w:r>
      <w:bookmarkStart w:id="105" w:name="_Toc214275179"/>
      <w:r w:rsidR="005644C4">
        <w:rPr>
          <w:sz w:val="24"/>
          <w:szCs w:val="24"/>
        </w:rPr>
        <w:t>14</w:t>
      </w:r>
      <w:r w:rsidR="009B377F" w:rsidRPr="009B377F">
        <w:rPr>
          <w:sz w:val="24"/>
          <w:szCs w:val="24"/>
        </w:rPr>
        <w:t>.5</w:t>
      </w:r>
      <w:r w:rsidR="009B377F" w:rsidRPr="009B377F">
        <w:rPr>
          <w:b w:val="0"/>
          <w:sz w:val="24"/>
          <w:szCs w:val="24"/>
        </w:rPr>
        <w:t xml:space="preserve"> </w:t>
      </w:r>
      <w:r w:rsidR="009B377F" w:rsidRPr="009B377F">
        <w:rPr>
          <w:sz w:val="24"/>
          <w:szCs w:val="24"/>
        </w:rPr>
        <w:t xml:space="preserve">Az iskola </w:t>
      </w:r>
      <w:r w:rsidR="00F62B03">
        <w:rPr>
          <w:sz w:val="24"/>
          <w:szCs w:val="24"/>
        </w:rPr>
        <w:t>igazgatójána</w:t>
      </w:r>
      <w:r w:rsidR="009B377F" w:rsidRPr="009B377F">
        <w:rPr>
          <w:sz w:val="24"/>
          <w:szCs w:val="24"/>
        </w:rPr>
        <w:t>k nyilatkozat</w:t>
      </w:r>
      <w:bookmarkEnd w:id="105"/>
    </w:p>
    <w:p w:rsidR="009B377F" w:rsidRDefault="009B377F" w:rsidP="009B377F">
      <w:pPr>
        <w:tabs>
          <w:tab w:val="left" w:pos="2147"/>
        </w:tabs>
      </w:pPr>
    </w:p>
    <w:p w:rsidR="009B377F" w:rsidRDefault="009B377F" w:rsidP="009B377F">
      <w:pPr>
        <w:tabs>
          <w:tab w:val="left" w:pos="2147"/>
        </w:tabs>
      </w:pPr>
      <w:r>
        <w:t>Nyilatkozom, hogy a Hajdúböszörményi Eötvös József Magyar-Angol Két Tanítási Nyelvű Általános Iskola szervezeti és működési szabályzata nem tartalmaz olyan feladatot, amely a Hajdúböszörményi Tankerületi Központra, mint fenntartóra többletfinanszírozási kötelezettséget ró.</w:t>
      </w:r>
    </w:p>
    <w:p w:rsidR="009B377F" w:rsidRDefault="006B2D2C" w:rsidP="009B377F">
      <w:pPr>
        <w:tabs>
          <w:tab w:val="left" w:pos="2147"/>
        </w:tabs>
      </w:pPr>
      <w:r>
        <w:t>Hajdúböszörmény, 2025</w:t>
      </w:r>
      <w:r w:rsidR="009B377F">
        <w:t>………………..</w:t>
      </w:r>
    </w:p>
    <w:p w:rsidR="009B377F" w:rsidRDefault="009B377F" w:rsidP="009B377F">
      <w:pPr>
        <w:tabs>
          <w:tab w:val="left" w:pos="2147"/>
        </w:tabs>
        <w:jc w:val="right"/>
      </w:pPr>
      <w:r>
        <w:t>…………………………………..</w:t>
      </w:r>
    </w:p>
    <w:p w:rsidR="0075766D" w:rsidRDefault="00F62B03" w:rsidP="0098157F">
      <w:pPr>
        <w:tabs>
          <w:tab w:val="left" w:pos="2147"/>
        </w:tabs>
        <w:jc w:val="right"/>
      </w:pPr>
      <w:r>
        <w:t>igazgató</w:t>
      </w:r>
    </w:p>
    <w:p w:rsidR="0075766D" w:rsidRDefault="0075766D">
      <w:pPr>
        <w:spacing w:after="160" w:line="259" w:lineRule="auto"/>
        <w:ind w:left="0" w:firstLine="0"/>
      </w:pPr>
      <w:r>
        <w:br w:type="page"/>
      </w:r>
    </w:p>
    <w:p w:rsidR="00A142CC" w:rsidRDefault="00A142CC" w:rsidP="0098157F">
      <w:pPr>
        <w:tabs>
          <w:tab w:val="left" w:pos="2147"/>
        </w:tabs>
        <w:jc w:val="right"/>
      </w:pPr>
    </w:p>
    <w:p w:rsidR="00D66391" w:rsidRPr="00D66391" w:rsidRDefault="00D66391" w:rsidP="00D66391">
      <w:pPr>
        <w:pStyle w:val="Cmsor1"/>
        <w:rPr>
          <w:color w:val="auto"/>
          <w:sz w:val="36"/>
          <w:szCs w:val="36"/>
        </w:rPr>
      </w:pPr>
      <w:bookmarkStart w:id="106" w:name="_Ref118900851"/>
      <w:bookmarkStart w:id="107" w:name="_Toc214275180"/>
      <w:r w:rsidRPr="00D66391">
        <w:rPr>
          <w:color w:val="auto"/>
          <w:sz w:val="36"/>
          <w:szCs w:val="36"/>
        </w:rPr>
        <w:t>1. számú melléklet</w:t>
      </w:r>
      <w:bookmarkEnd w:id="106"/>
      <w:bookmarkEnd w:id="107"/>
    </w:p>
    <w:p w:rsidR="00D66391" w:rsidRPr="00D66391" w:rsidRDefault="00D66391" w:rsidP="00D66391">
      <w:pPr>
        <w:spacing w:after="0" w:line="240" w:lineRule="auto"/>
        <w:ind w:left="0" w:firstLine="0"/>
        <w:rPr>
          <w:b/>
          <w:color w:val="006600"/>
          <w:sz w:val="34"/>
          <w:szCs w:val="34"/>
          <w:u w:val="single"/>
        </w:rPr>
      </w:pPr>
    </w:p>
    <w:p w:rsidR="00D66391" w:rsidRPr="00D66391" w:rsidRDefault="00D66391" w:rsidP="0029373E">
      <w:pPr>
        <w:pStyle w:val="Cmsor2"/>
        <w:rPr>
          <w:b w:val="0"/>
          <w:color w:val="006600"/>
          <w:sz w:val="34"/>
          <w:szCs w:val="34"/>
          <w:u w:val="single"/>
        </w:rPr>
      </w:pPr>
      <w:bookmarkStart w:id="108" w:name="_Toc214275181"/>
      <w:r w:rsidRPr="00D66391">
        <w:rPr>
          <w:b w:val="0"/>
          <w:color w:val="006600"/>
          <w:sz w:val="34"/>
          <w:szCs w:val="34"/>
          <w:u w:val="single"/>
        </w:rPr>
        <w:t>Hajdúböszörményi Eötvös József Magyar-Angol Két Tanítási Nyelvű Általános Iskola Könyvtárának működési szabályzata</w:t>
      </w:r>
      <w:bookmarkEnd w:id="108"/>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jc w:val="center"/>
        <w:rPr>
          <w:b/>
          <w:color w:val="auto"/>
          <w:sz w:val="20"/>
          <w:szCs w:val="20"/>
        </w:rPr>
      </w:pPr>
    </w:p>
    <w:p w:rsidR="00D66391" w:rsidRPr="00D66391" w:rsidRDefault="00D66391" w:rsidP="00D66391">
      <w:pPr>
        <w:autoSpaceDE w:val="0"/>
        <w:autoSpaceDN w:val="0"/>
        <w:adjustRightInd w:val="0"/>
        <w:spacing w:after="0" w:line="240" w:lineRule="auto"/>
        <w:ind w:left="0" w:firstLine="0"/>
        <w:rPr>
          <w:szCs w:val="24"/>
        </w:rPr>
      </w:pPr>
    </w:p>
    <w:p w:rsidR="00D66391" w:rsidRPr="00D66391" w:rsidRDefault="00D66391" w:rsidP="00D66391">
      <w:pPr>
        <w:autoSpaceDE w:val="0"/>
        <w:autoSpaceDN w:val="0"/>
        <w:adjustRightInd w:val="0"/>
        <w:spacing w:after="0" w:line="240" w:lineRule="auto"/>
        <w:ind w:left="0" w:firstLine="0"/>
        <w:rPr>
          <w:b/>
          <w:bCs/>
          <w:szCs w:val="24"/>
          <w:u w:val="single"/>
        </w:rPr>
      </w:pPr>
      <w:r w:rsidRPr="00D66391">
        <w:rPr>
          <w:b/>
          <w:bCs/>
          <w:szCs w:val="24"/>
          <w:u w:val="single"/>
        </w:rPr>
        <w:t>Az iskolai könyvtárakra vonatkozó jogszabályok:</w:t>
      </w:r>
    </w:p>
    <w:p w:rsidR="00D66391" w:rsidRPr="00D66391" w:rsidRDefault="00D66391" w:rsidP="00D66391">
      <w:pPr>
        <w:autoSpaceDE w:val="0"/>
        <w:autoSpaceDN w:val="0"/>
        <w:adjustRightInd w:val="0"/>
        <w:spacing w:after="0" w:line="240" w:lineRule="auto"/>
        <w:ind w:left="0" w:firstLine="0"/>
        <w:rPr>
          <w:b/>
          <w:bCs/>
          <w:szCs w:val="24"/>
        </w:rPr>
      </w:pPr>
    </w:p>
    <w:p w:rsidR="00D66391" w:rsidRPr="00D66391" w:rsidRDefault="00D66391" w:rsidP="00AD4EC8">
      <w:pPr>
        <w:numPr>
          <w:ilvl w:val="0"/>
          <w:numId w:val="108"/>
        </w:numPr>
        <w:autoSpaceDE w:val="0"/>
        <w:autoSpaceDN w:val="0"/>
        <w:adjustRightInd w:val="0"/>
        <w:spacing w:after="0" w:line="240" w:lineRule="auto"/>
        <w:rPr>
          <w:sz w:val="20"/>
          <w:szCs w:val="20"/>
        </w:rPr>
      </w:pPr>
      <w:r w:rsidRPr="00D66391">
        <w:rPr>
          <w:sz w:val="20"/>
          <w:szCs w:val="20"/>
        </w:rPr>
        <w:t xml:space="preserve">2011. évi CXC. törvény a nemzeti köznevelésről (53. §, 45. §, 62. §, 63. §, 98. §, 2. melléklet, 3. melléklet) </w:t>
      </w:r>
    </w:p>
    <w:p w:rsidR="00D66391" w:rsidRPr="00D66391" w:rsidRDefault="00D66391" w:rsidP="00AD4EC8">
      <w:pPr>
        <w:numPr>
          <w:ilvl w:val="0"/>
          <w:numId w:val="108"/>
        </w:numPr>
        <w:autoSpaceDE w:val="0"/>
        <w:autoSpaceDN w:val="0"/>
        <w:adjustRightInd w:val="0"/>
        <w:spacing w:after="0" w:line="240" w:lineRule="auto"/>
        <w:rPr>
          <w:sz w:val="20"/>
          <w:szCs w:val="20"/>
        </w:rPr>
      </w:pPr>
      <w:r w:rsidRPr="00D66391">
        <w:rPr>
          <w:sz w:val="20"/>
          <w:szCs w:val="20"/>
        </w:rPr>
        <w:t xml:space="preserve">20/2012. (VIII. 31.) EMMI rendelet A nevelési-oktatási intézmények működéséről és a köznevelési intézmények névhasználatáról (4.§, 92. §, 120. §, 161. §, 163. §, 164. §, 165. §, 166. §, 167. § valamint a Felszerelési jegyzék) </w:t>
      </w:r>
    </w:p>
    <w:p w:rsidR="00D66391" w:rsidRPr="00D66391" w:rsidRDefault="00D66391" w:rsidP="00AD4EC8">
      <w:pPr>
        <w:numPr>
          <w:ilvl w:val="0"/>
          <w:numId w:val="108"/>
        </w:numPr>
        <w:autoSpaceDE w:val="0"/>
        <w:autoSpaceDN w:val="0"/>
        <w:adjustRightInd w:val="0"/>
        <w:spacing w:after="0" w:line="240" w:lineRule="auto"/>
        <w:rPr>
          <w:sz w:val="20"/>
          <w:szCs w:val="20"/>
        </w:rPr>
      </w:pPr>
      <w:r w:rsidRPr="00D66391">
        <w:rPr>
          <w:sz w:val="20"/>
          <w:szCs w:val="20"/>
        </w:rPr>
        <w:t xml:space="preserve">2012. évi I. törvény A munka törvénykönyvéről </w:t>
      </w:r>
    </w:p>
    <w:p w:rsidR="00D66391" w:rsidRPr="00D66391" w:rsidRDefault="00D66391" w:rsidP="00AD4EC8">
      <w:pPr>
        <w:numPr>
          <w:ilvl w:val="0"/>
          <w:numId w:val="109"/>
        </w:numPr>
        <w:autoSpaceDE w:val="0"/>
        <w:autoSpaceDN w:val="0"/>
        <w:adjustRightInd w:val="0"/>
        <w:spacing w:after="0" w:line="240" w:lineRule="auto"/>
        <w:rPr>
          <w:color w:val="auto"/>
          <w:sz w:val="20"/>
          <w:szCs w:val="20"/>
        </w:rPr>
      </w:pPr>
      <w:r w:rsidRPr="00D66391">
        <w:rPr>
          <w:color w:val="auto"/>
          <w:sz w:val="20"/>
          <w:szCs w:val="20"/>
        </w:rPr>
        <w:t>110/2012.(VI. 4.) Korm. rendelet a Nemzeti alaptanterv kiadásáról, bevezetéséről</w:t>
      </w:r>
    </w:p>
    <w:p w:rsidR="00D66391" w:rsidRPr="00D66391" w:rsidRDefault="00D66391" w:rsidP="00D66391">
      <w:pPr>
        <w:autoSpaceDE w:val="0"/>
        <w:autoSpaceDN w:val="0"/>
        <w:adjustRightInd w:val="0"/>
        <w:spacing w:after="0" w:line="240" w:lineRule="auto"/>
        <w:ind w:left="0" w:firstLine="708"/>
        <w:rPr>
          <w:color w:val="auto"/>
          <w:sz w:val="20"/>
          <w:szCs w:val="20"/>
        </w:rPr>
      </w:pPr>
      <w:r w:rsidRPr="00D66391">
        <w:rPr>
          <w:color w:val="auto"/>
          <w:sz w:val="20"/>
          <w:szCs w:val="20"/>
        </w:rPr>
        <w:t>és alkalmazásáról</w:t>
      </w:r>
    </w:p>
    <w:p w:rsidR="00D66391" w:rsidRPr="00D66391" w:rsidRDefault="00D66391" w:rsidP="00AD4EC8">
      <w:pPr>
        <w:numPr>
          <w:ilvl w:val="0"/>
          <w:numId w:val="108"/>
        </w:numPr>
        <w:spacing w:after="0" w:line="240" w:lineRule="auto"/>
        <w:rPr>
          <w:rFonts w:eastAsia="Calibri"/>
          <w:color w:val="auto"/>
          <w:sz w:val="20"/>
          <w:szCs w:val="20"/>
          <w:lang w:eastAsia="en-US"/>
        </w:rPr>
      </w:pPr>
      <w:r w:rsidRPr="00D66391">
        <w:rPr>
          <w:rFonts w:eastAsia="Calibri"/>
          <w:color w:val="auto"/>
          <w:sz w:val="20"/>
          <w:szCs w:val="20"/>
          <w:lang w:eastAsia="en-US"/>
        </w:rPr>
        <w:t>A Kormány 5/2020. (I. 31.) Korm. rendelete a Nemzeti alaptanterv kiadásáról, bevezetéséről és alkalmazásáról szóló  110/2012. (VI. 4.) Korm. rendelet módosításáról</w:t>
      </w:r>
    </w:p>
    <w:p w:rsidR="00D66391" w:rsidRPr="00D66391" w:rsidRDefault="00D66391" w:rsidP="00AD4EC8">
      <w:pPr>
        <w:numPr>
          <w:ilvl w:val="0"/>
          <w:numId w:val="109"/>
        </w:numPr>
        <w:autoSpaceDE w:val="0"/>
        <w:autoSpaceDN w:val="0"/>
        <w:adjustRightInd w:val="0"/>
        <w:spacing w:after="0" w:line="240" w:lineRule="auto"/>
        <w:rPr>
          <w:color w:val="auto"/>
          <w:sz w:val="20"/>
          <w:szCs w:val="20"/>
        </w:rPr>
      </w:pPr>
      <w:r w:rsidRPr="00D66391">
        <w:rPr>
          <w:color w:val="auto"/>
          <w:sz w:val="20"/>
          <w:szCs w:val="20"/>
        </w:rPr>
        <w:t>48/2012. (XII. 12.) EMMI rendelet a pedagógiai-szakmai szolgáltatásokról, a pedagógiai-szakmai szolgáltatásokat ellátó intézményekről és a pedagógiai szakmai szolgáltatásokban való közreműködés feltételeiről</w:t>
      </w:r>
    </w:p>
    <w:p w:rsidR="00D66391" w:rsidRPr="00D66391" w:rsidRDefault="00D66391" w:rsidP="00AD4EC8">
      <w:pPr>
        <w:numPr>
          <w:ilvl w:val="0"/>
          <w:numId w:val="109"/>
        </w:numPr>
        <w:autoSpaceDE w:val="0"/>
        <w:autoSpaceDN w:val="0"/>
        <w:adjustRightInd w:val="0"/>
        <w:spacing w:after="0" w:line="240" w:lineRule="auto"/>
        <w:rPr>
          <w:color w:val="auto"/>
          <w:sz w:val="20"/>
          <w:szCs w:val="20"/>
        </w:rPr>
      </w:pPr>
      <w:r w:rsidRPr="00D66391">
        <w:rPr>
          <w:color w:val="auto"/>
          <w:sz w:val="20"/>
          <w:szCs w:val="20"/>
        </w:rPr>
        <w:t>1997. évi CXL. törvény (könyvtári törvény)</w:t>
      </w:r>
    </w:p>
    <w:p w:rsidR="00D66391" w:rsidRPr="00D66391" w:rsidRDefault="00D66391" w:rsidP="00AD4EC8">
      <w:pPr>
        <w:numPr>
          <w:ilvl w:val="0"/>
          <w:numId w:val="109"/>
        </w:numPr>
        <w:autoSpaceDE w:val="0"/>
        <w:autoSpaceDN w:val="0"/>
        <w:adjustRightInd w:val="0"/>
        <w:spacing w:after="0" w:line="240" w:lineRule="auto"/>
        <w:rPr>
          <w:color w:val="auto"/>
          <w:sz w:val="20"/>
          <w:szCs w:val="20"/>
        </w:rPr>
      </w:pPr>
      <w:r w:rsidRPr="00D66391">
        <w:rPr>
          <w:color w:val="auto"/>
          <w:sz w:val="20"/>
          <w:szCs w:val="20"/>
        </w:rPr>
        <w:t>3/1975. (VIII. 17.) KM-PM rendelet a könyvtári állomány ellenőrzéséről</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b/>
          <w:color w:val="auto"/>
          <w:szCs w:val="20"/>
          <w:u w:val="single"/>
        </w:rPr>
      </w:pPr>
      <w:r w:rsidRPr="00D66391">
        <w:rPr>
          <w:b/>
          <w:color w:val="auto"/>
          <w:szCs w:val="20"/>
          <w:u w:val="single"/>
        </w:rPr>
        <w:t>A működési szabályzat tartalmazza:</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54"/>
        </w:numPr>
        <w:spacing w:after="0" w:line="240" w:lineRule="auto"/>
        <w:rPr>
          <w:color w:val="auto"/>
          <w:sz w:val="20"/>
          <w:szCs w:val="20"/>
        </w:rPr>
      </w:pPr>
      <w:r w:rsidRPr="00D66391">
        <w:rPr>
          <w:color w:val="auto"/>
          <w:sz w:val="20"/>
          <w:szCs w:val="20"/>
        </w:rPr>
        <w:t>Az iskolai könyvtárra vonatkozó adatok. Azonosító adatok. A könyvtár fenntartása , működtetése és felügyelete.</w:t>
      </w:r>
    </w:p>
    <w:p w:rsidR="00D66391" w:rsidRPr="00D66391" w:rsidRDefault="00D66391" w:rsidP="00AD4EC8">
      <w:pPr>
        <w:numPr>
          <w:ilvl w:val="0"/>
          <w:numId w:val="54"/>
        </w:numPr>
        <w:spacing w:after="0" w:line="240" w:lineRule="auto"/>
        <w:rPr>
          <w:color w:val="auto"/>
          <w:sz w:val="20"/>
          <w:szCs w:val="20"/>
        </w:rPr>
      </w:pPr>
      <w:r w:rsidRPr="00D66391">
        <w:rPr>
          <w:color w:val="auto"/>
          <w:sz w:val="20"/>
          <w:szCs w:val="20"/>
        </w:rPr>
        <w:t>Az iskolai könyvtár gazdálkodása.</w:t>
      </w:r>
    </w:p>
    <w:p w:rsidR="00D66391" w:rsidRPr="00D66391" w:rsidRDefault="00D66391" w:rsidP="00AD4EC8">
      <w:pPr>
        <w:numPr>
          <w:ilvl w:val="0"/>
          <w:numId w:val="54"/>
        </w:numPr>
        <w:spacing w:after="0" w:line="240" w:lineRule="auto"/>
        <w:rPr>
          <w:color w:val="auto"/>
          <w:sz w:val="20"/>
          <w:szCs w:val="20"/>
        </w:rPr>
      </w:pPr>
      <w:r w:rsidRPr="00D66391">
        <w:rPr>
          <w:color w:val="auto"/>
          <w:sz w:val="20"/>
          <w:szCs w:val="20"/>
        </w:rPr>
        <w:t>Szakmai követelmények. Munkaköri leírás.</w:t>
      </w:r>
    </w:p>
    <w:p w:rsidR="00D66391" w:rsidRPr="00D66391" w:rsidRDefault="00D66391" w:rsidP="00AD4EC8">
      <w:pPr>
        <w:numPr>
          <w:ilvl w:val="0"/>
          <w:numId w:val="54"/>
        </w:numPr>
        <w:spacing w:after="0" w:line="240" w:lineRule="auto"/>
        <w:rPr>
          <w:color w:val="auto"/>
          <w:sz w:val="20"/>
          <w:szCs w:val="20"/>
        </w:rPr>
      </w:pPr>
      <w:r w:rsidRPr="00D66391">
        <w:rPr>
          <w:color w:val="auto"/>
          <w:sz w:val="20"/>
          <w:szCs w:val="20"/>
        </w:rPr>
        <w:t>Az iskolai könyvtár alapvető és kiegészítő feladatai.</w:t>
      </w:r>
    </w:p>
    <w:p w:rsidR="00D66391" w:rsidRPr="00D66391" w:rsidRDefault="00D66391" w:rsidP="00AD4EC8">
      <w:pPr>
        <w:numPr>
          <w:ilvl w:val="0"/>
          <w:numId w:val="54"/>
        </w:numPr>
        <w:spacing w:after="0" w:line="240" w:lineRule="auto"/>
        <w:rPr>
          <w:color w:val="auto"/>
          <w:sz w:val="20"/>
          <w:szCs w:val="20"/>
        </w:rPr>
      </w:pPr>
      <w:r w:rsidRPr="00D66391">
        <w:rPr>
          <w:color w:val="auto"/>
          <w:sz w:val="20"/>
          <w:szCs w:val="20"/>
        </w:rPr>
        <w:t>Az iskolai könyvtár alapvető és kiegészítő szolgáltatásai.</w:t>
      </w:r>
    </w:p>
    <w:p w:rsidR="00D66391" w:rsidRPr="00D66391" w:rsidRDefault="00D66391" w:rsidP="00AD4EC8">
      <w:pPr>
        <w:numPr>
          <w:ilvl w:val="0"/>
          <w:numId w:val="54"/>
        </w:numPr>
        <w:spacing w:after="0" w:line="240" w:lineRule="auto"/>
        <w:rPr>
          <w:color w:val="auto"/>
          <w:sz w:val="20"/>
          <w:szCs w:val="20"/>
        </w:rPr>
      </w:pPr>
      <w:r w:rsidRPr="00D66391">
        <w:rPr>
          <w:color w:val="auto"/>
          <w:sz w:val="20"/>
          <w:szCs w:val="20"/>
        </w:rPr>
        <w:t xml:space="preserve">Az állomány jogi védelme. </w:t>
      </w:r>
    </w:p>
    <w:p w:rsidR="00D66391" w:rsidRPr="00D66391" w:rsidRDefault="00D66391" w:rsidP="00AD4EC8">
      <w:pPr>
        <w:numPr>
          <w:ilvl w:val="0"/>
          <w:numId w:val="54"/>
        </w:numPr>
        <w:spacing w:after="0" w:line="240" w:lineRule="auto"/>
        <w:rPr>
          <w:color w:val="auto"/>
          <w:sz w:val="20"/>
          <w:szCs w:val="20"/>
        </w:rPr>
      </w:pPr>
      <w:r w:rsidRPr="00D66391">
        <w:rPr>
          <w:color w:val="auto"/>
          <w:sz w:val="20"/>
          <w:szCs w:val="20"/>
        </w:rPr>
        <w:t>Az állomány fizikai védelme.</w:t>
      </w:r>
    </w:p>
    <w:p w:rsidR="00D66391" w:rsidRPr="00D66391" w:rsidRDefault="00D66391" w:rsidP="00AD4EC8">
      <w:pPr>
        <w:numPr>
          <w:ilvl w:val="0"/>
          <w:numId w:val="54"/>
        </w:numPr>
        <w:spacing w:after="0" w:line="240" w:lineRule="auto"/>
        <w:rPr>
          <w:color w:val="auto"/>
          <w:sz w:val="20"/>
          <w:szCs w:val="20"/>
        </w:rPr>
      </w:pPr>
      <w:r w:rsidRPr="00D66391">
        <w:rPr>
          <w:color w:val="auto"/>
          <w:sz w:val="20"/>
          <w:szCs w:val="20"/>
        </w:rPr>
        <w:t>Gyarapítás.</w:t>
      </w:r>
    </w:p>
    <w:p w:rsidR="00D66391" w:rsidRPr="00D66391" w:rsidRDefault="00D66391" w:rsidP="00D66391">
      <w:pPr>
        <w:autoSpaceDE w:val="0"/>
        <w:autoSpaceDN w:val="0"/>
        <w:adjustRightInd w:val="0"/>
        <w:spacing w:after="0" w:line="240" w:lineRule="auto"/>
        <w:ind w:left="720" w:firstLine="0"/>
        <w:rPr>
          <w:bCs/>
          <w:sz w:val="20"/>
          <w:szCs w:val="20"/>
        </w:rPr>
      </w:pPr>
      <w:r w:rsidRPr="00D66391">
        <w:rPr>
          <w:sz w:val="20"/>
          <w:szCs w:val="20"/>
        </w:rPr>
        <w:t>A könyvek állományba vétele. A könyvek állományból való törlése. Az állomány ellenőrzése.</w:t>
      </w:r>
      <w:r w:rsidRPr="00D66391">
        <w:rPr>
          <w:bCs/>
          <w:sz w:val="20"/>
          <w:szCs w:val="20"/>
        </w:rPr>
        <w:t xml:space="preserve"> </w:t>
      </w:r>
    </w:p>
    <w:p w:rsidR="00D66391" w:rsidRPr="00D66391" w:rsidRDefault="00D66391" w:rsidP="00D66391">
      <w:pPr>
        <w:autoSpaceDE w:val="0"/>
        <w:autoSpaceDN w:val="0"/>
        <w:adjustRightInd w:val="0"/>
        <w:spacing w:after="0" w:line="240" w:lineRule="auto"/>
        <w:ind w:left="720" w:firstLine="0"/>
        <w:rPr>
          <w:sz w:val="20"/>
          <w:szCs w:val="20"/>
        </w:rPr>
      </w:pPr>
      <w:r w:rsidRPr="00D66391">
        <w:rPr>
          <w:bCs/>
          <w:sz w:val="20"/>
          <w:szCs w:val="20"/>
        </w:rPr>
        <w:t>A dokumentumok elhelyezése, tagolása.</w:t>
      </w:r>
    </w:p>
    <w:p w:rsidR="00D66391" w:rsidRPr="00D66391" w:rsidRDefault="00D66391" w:rsidP="00AD4EC8">
      <w:pPr>
        <w:numPr>
          <w:ilvl w:val="0"/>
          <w:numId w:val="54"/>
        </w:numPr>
        <w:spacing w:after="0" w:line="240" w:lineRule="auto"/>
        <w:rPr>
          <w:color w:val="auto"/>
          <w:sz w:val="20"/>
          <w:szCs w:val="20"/>
        </w:rPr>
      </w:pPr>
      <w:r w:rsidRPr="00D66391">
        <w:rPr>
          <w:color w:val="auto"/>
          <w:sz w:val="20"/>
          <w:szCs w:val="20"/>
        </w:rPr>
        <w:t xml:space="preserve">Az állomány feltárása. </w:t>
      </w:r>
    </w:p>
    <w:p w:rsidR="00D66391" w:rsidRPr="00D66391" w:rsidRDefault="00D66391" w:rsidP="00AD4EC8">
      <w:pPr>
        <w:numPr>
          <w:ilvl w:val="0"/>
          <w:numId w:val="54"/>
        </w:numPr>
        <w:spacing w:after="0" w:line="240" w:lineRule="auto"/>
        <w:rPr>
          <w:color w:val="auto"/>
          <w:sz w:val="20"/>
          <w:szCs w:val="20"/>
        </w:rPr>
      </w:pPr>
      <w:r w:rsidRPr="00D66391">
        <w:rPr>
          <w:color w:val="auto"/>
          <w:sz w:val="20"/>
          <w:szCs w:val="20"/>
        </w:rPr>
        <w:t>A beszerzendő művek példányszámai.</w:t>
      </w:r>
    </w:p>
    <w:p w:rsidR="00D66391" w:rsidRPr="00D66391" w:rsidRDefault="00D66391" w:rsidP="00AD4EC8">
      <w:pPr>
        <w:numPr>
          <w:ilvl w:val="0"/>
          <w:numId w:val="54"/>
        </w:numPr>
        <w:spacing w:after="0" w:line="240" w:lineRule="auto"/>
        <w:rPr>
          <w:color w:val="auto"/>
          <w:sz w:val="20"/>
          <w:szCs w:val="20"/>
        </w:rPr>
      </w:pPr>
      <w:r w:rsidRPr="00D66391">
        <w:rPr>
          <w:color w:val="auto"/>
          <w:sz w:val="20"/>
          <w:szCs w:val="20"/>
        </w:rPr>
        <w:t>A könyvtár működési rendje. Használói jogosultság, igénybevétel módja.</w:t>
      </w:r>
    </w:p>
    <w:p w:rsidR="00D66391" w:rsidRPr="00D66391" w:rsidRDefault="00D66391" w:rsidP="00AD4EC8">
      <w:pPr>
        <w:numPr>
          <w:ilvl w:val="0"/>
          <w:numId w:val="54"/>
        </w:numPr>
        <w:spacing w:after="0" w:line="240" w:lineRule="auto"/>
        <w:rPr>
          <w:color w:val="auto"/>
          <w:sz w:val="20"/>
          <w:szCs w:val="20"/>
        </w:rPr>
      </w:pPr>
      <w:r w:rsidRPr="00D66391">
        <w:rPr>
          <w:color w:val="auto"/>
          <w:sz w:val="20"/>
          <w:szCs w:val="20"/>
        </w:rPr>
        <w:t>Zárórendelkezés.</w:t>
      </w:r>
    </w:p>
    <w:p w:rsidR="00D66391" w:rsidRPr="00D66391" w:rsidRDefault="00D66391" w:rsidP="00AD4EC8">
      <w:pPr>
        <w:numPr>
          <w:ilvl w:val="0"/>
          <w:numId w:val="54"/>
        </w:numPr>
        <w:spacing w:after="0" w:line="240" w:lineRule="auto"/>
        <w:rPr>
          <w:color w:val="auto"/>
          <w:sz w:val="20"/>
          <w:szCs w:val="20"/>
        </w:rPr>
      </w:pPr>
      <w:r w:rsidRPr="00D66391">
        <w:rPr>
          <w:color w:val="auto"/>
          <w:sz w:val="20"/>
          <w:szCs w:val="20"/>
        </w:rPr>
        <w:t>Az iskolai könyvtár működési szabályzatának mellékletei:</w:t>
      </w:r>
    </w:p>
    <w:p w:rsidR="00D66391" w:rsidRPr="00D66391" w:rsidRDefault="00D66391" w:rsidP="00D66391">
      <w:pPr>
        <w:spacing w:after="0" w:line="240" w:lineRule="auto"/>
        <w:ind w:left="0" w:firstLine="0"/>
        <w:rPr>
          <w:color w:val="auto"/>
          <w:sz w:val="20"/>
          <w:szCs w:val="20"/>
          <w:u w:val="single"/>
        </w:rPr>
      </w:pPr>
    </w:p>
    <w:p w:rsidR="00D66391" w:rsidRPr="00D66391" w:rsidRDefault="00D66391" w:rsidP="00AD4EC8">
      <w:pPr>
        <w:numPr>
          <w:ilvl w:val="0"/>
          <w:numId w:val="55"/>
        </w:numPr>
        <w:tabs>
          <w:tab w:val="num" w:pos="1068"/>
        </w:tabs>
        <w:spacing w:after="0" w:line="240" w:lineRule="auto"/>
        <w:ind w:left="1068"/>
        <w:rPr>
          <w:color w:val="auto"/>
          <w:sz w:val="20"/>
          <w:szCs w:val="20"/>
        </w:rPr>
      </w:pPr>
      <w:r w:rsidRPr="00D66391">
        <w:rPr>
          <w:color w:val="auto"/>
          <w:sz w:val="20"/>
          <w:szCs w:val="20"/>
        </w:rPr>
        <w:t>A könyvtár gyűjtőköri szabályzata.</w:t>
      </w:r>
    </w:p>
    <w:p w:rsidR="00D66391" w:rsidRPr="00D66391" w:rsidRDefault="00D66391" w:rsidP="00AD4EC8">
      <w:pPr>
        <w:numPr>
          <w:ilvl w:val="0"/>
          <w:numId w:val="55"/>
        </w:numPr>
        <w:tabs>
          <w:tab w:val="num" w:pos="1068"/>
        </w:tabs>
        <w:spacing w:after="0" w:line="240" w:lineRule="auto"/>
        <w:ind w:left="1068"/>
        <w:rPr>
          <w:color w:val="auto"/>
          <w:sz w:val="20"/>
          <w:szCs w:val="20"/>
        </w:rPr>
      </w:pPr>
      <w:r w:rsidRPr="00D66391">
        <w:rPr>
          <w:color w:val="auto"/>
          <w:sz w:val="20"/>
          <w:szCs w:val="20"/>
        </w:rPr>
        <w:t xml:space="preserve">Könyvtári házirend. </w:t>
      </w:r>
    </w:p>
    <w:p w:rsidR="00D66391" w:rsidRPr="00D66391" w:rsidRDefault="00D66391" w:rsidP="00AD4EC8">
      <w:pPr>
        <w:numPr>
          <w:ilvl w:val="0"/>
          <w:numId w:val="55"/>
        </w:numPr>
        <w:tabs>
          <w:tab w:val="num" w:pos="1068"/>
        </w:tabs>
        <w:spacing w:after="0" w:line="240" w:lineRule="auto"/>
        <w:ind w:left="1068"/>
        <w:rPr>
          <w:color w:val="auto"/>
          <w:sz w:val="20"/>
          <w:szCs w:val="20"/>
        </w:rPr>
      </w:pPr>
      <w:r w:rsidRPr="00D66391">
        <w:rPr>
          <w:color w:val="auto"/>
          <w:sz w:val="20"/>
          <w:szCs w:val="20"/>
        </w:rPr>
        <w:t xml:space="preserve">Könyvtárpedagógiai program. </w:t>
      </w:r>
    </w:p>
    <w:p w:rsidR="00D66391" w:rsidRPr="00D66391" w:rsidRDefault="00D66391" w:rsidP="00AD4EC8">
      <w:pPr>
        <w:numPr>
          <w:ilvl w:val="0"/>
          <w:numId w:val="55"/>
        </w:numPr>
        <w:tabs>
          <w:tab w:val="num" w:pos="1068"/>
        </w:tabs>
        <w:spacing w:after="0" w:line="240" w:lineRule="auto"/>
        <w:ind w:left="1068"/>
        <w:rPr>
          <w:color w:val="auto"/>
          <w:sz w:val="20"/>
          <w:szCs w:val="20"/>
        </w:rPr>
      </w:pPr>
      <w:r w:rsidRPr="00D66391">
        <w:rPr>
          <w:color w:val="auto"/>
          <w:sz w:val="20"/>
          <w:szCs w:val="20"/>
        </w:rPr>
        <w:t>Tankönyvtári szabályzat.</w:t>
      </w:r>
    </w:p>
    <w:p w:rsidR="00D66391" w:rsidRPr="00D66391" w:rsidRDefault="00D66391" w:rsidP="00AD4EC8">
      <w:pPr>
        <w:numPr>
          <w:ilvl w:val="0"/>
          <w:numId w:val="55"/>
        </w:numPr>
        <w:tabs>
          <w:tab w:val="num" w:pos="1068"/>
        </w:tabs>
        <w:spacing w:after="0" w:line="240" w:lineRule="auto"/>
        <w:ind w:left="1068"/>
        <w:rPr>
          <w:color w:val="auto"/>
          <w:sz w:val="20"/>
          <w:szCs w:val="20"/>
        </w:rPr>
      </w:pPr>
      <w:r w:rsidRPr="00D66391">
        <w:rPr>
          <w:color w:val="auto"/>
          <w:sz w:val="20"/>
          <w:szCs w:val="20"/>
        </w:rPr>
        <w:t>Katalógusszerkesztési szabályzat.</w:t>
      </w:r>
    </w:p>
    <w:p w:rsidR="00D66391" w:rsidRPr="00D66391" w:rsidRDefault="00D66391" w:rsidP="00AD4EC8">
      <w:pPr>
        <w:numPr>
          <w:ilvl w:val="0"/>
          <w:numId w:val="55"/>
        </w:numPr>
        <w:tabs>
          <w:tab w:val="num" w:pos="1068"/>
        </w:tabs>
        <w:spacing w:after="0" w:line="240" w:lineRule="auto"/>
        <w:ind w:left="1068"/>
        <w:rPr>
          <w:color w:val="auto"/>
          <w:sz w:val="20"/>
          <w:szCs w:val="20"/>
        </w:rPr>
      </w:pPr>
      <w:r w:rsidRPr="00D66391">
        <w:rPr>
          <w:color w:val="auto"/>
          <w:sz w:val="20"/>
          <w:szCs w:val="20"/>
        </w:rPr>
        <w:t>Folyóiratjegyzék.</w:t>
      </w:r>
    </w:p>
    <w:p w:rsidR="00D66391" w:rsidRPr="00D66391" w:rsidRDefault="00D66391" w:rsidP="00AD4EC8">
      <w:pPr>
        <w:numPr>
          <w:ilvl w:val="0"/>
          <w:numId w:val="55"/>
        </w:numPr>
        <w:tabs>
          <w:tab w:val="num" w:pos="1068"/>
        </w:tabs>
        <w:spacing w:after="0" w:line="240" w:lineRule="auto"/>
        <w:ind w:left="1068"/>
        <w:rPr>
          <w:color w:val="auto"/>
          <w:sz w:val="20"/>
          <w:szCs w:val="20"/>
        </w:rPr>
      </w:pPr>
      <w:r w:rsidRPr="00D66391">
        <w:rPr>
          <w:color w:val="auto"/>
          <w:sz w:val="20"/>
          <w:szCs w:val="20"/>
        </w:rPr>
        <w:t>Könyvtárostanár munkaköri leírása.</w:t>
      </w:r>
    </w:p>
    <w:p w:rsidR="00D66391" w:rsidRPr="00D66391" w:rsidRDefault="00D66391" w:rsidP="00AD4EC8">
      <w:pPr>
        <w:numPr>
          <w:ilvl w:val="0"/>
          <w:numId w:val="56"/>
        </w:numPr>
        <w:spacing w:after="0" w:line="240" w:lineRule="auto"/>
        <w:rPr>
          <w:b/>
          <w:color w:val="auto"/>
          <w:szCs w:val="20"/>
          <w:u w:val="single"/>
        </w:rPr>
      </w:pPr>
      <w:r w:rsidRPr="00D66391">
        <w:rPr>
          <w:b/>
          <w:color w:val="auto"/>
          <w:szCs w:val="20"/>
          <w:u w:val="single"/>
        </w:rPr>
        <w:t>Az iskolai könyvtárra vonatkozó adatok. Azonosító adatok. A könyvtár fenntartása , működtetése és felügyelete.</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57"/>
        </w:numPr>
        <w:spacing w:after="0" w:line="240" w:lineRule="auto"/>
        <w:rPr>
          <w:b/>
          <w:color w:val="auto"/>
          <w:sz w:val="20"/>
          <w:szCs w:val="20"/>
          <w:u w:val="single"/>
        </w:rPr>
      </w:pPr>
      <w:r w:rsidRPr="00D66391">
        <w:rPr>
          <w:b/>
          <w:color w:val="auto"/>
          <w:sz w:val="20"/>
          <w:szCs w:val="20"/>
          <w:u w:val="single"/>
        </w:rPr>
        <w:lastRenderedPageBreak/>
        <w:t>Azonosító adatok.</w:t>
      </w:r>
    </w:p>
    <w:p w:rsidR="00D66391" w:rsidRPr="00D66391" w:rsidRDefault="00D66391" w:rsidP="00D66391">
      <w:pPr>
        <w:spacing w:after="0" w:line="240" w:lineRule="auto"/>
        <w:ind w:left="360" w:firstLine="0"/>
        <w:rPr>
          <w:color w:val="auto"/>
          <w:sz w:val="20"/>
          <w:szCs w:val="20"/>
        </w:rPr>
      </w:pPr>
    </w:p>
    <w:p w:rsidR="00D66391" w:rsidRPr="00D66391" w:rsidRDefault="00D66391" w:rsidP="00D66391">
      <w:pPr>
        <w:spacing w:after="0" w:line="240" w:lineRule="auto"/>
        <w:ind w:left="360" w:firstLine="0"/>
        <w:rPr>
          <w:color w:val="auto"/>
          <w:sz w:val="20"/>
          <w:szCs w:val="20"/>
        </w:rPr>
      </w:pPr>
      <w:r w:rsidRPr="00D66391">
        <w:rPr>
          <w:b/>
          <w:color w:val="auto"/>
          <w:sz w:val="20"/>
          <w:szCs w:val="20"/>
          <w:u w:val="single"/>
        </w:rPr>
        <w:t>Neve:</w:t>
      </w:r>
      <w:r w:rsidRPr="00D66391">
        <w:rPr>
          <w:color w:val="auto"/>
          <w:sz w:val="20"/>
          <w:szCs w:val="20"/>
        </w:rPr>
        <w:t xml:space="preserve"> Hajdúböszörményi Eötvös József  Magyar - Angol Két Tanítási Nyelvű Általános Iskola Könyvtára</w:t>
      </w:r>
    </w:p>
    <w:p w:rsidR="00D66391" w:rsidRPr="00D66391" w:rsidRDefault="00D66391" w:rsidP="00D66391">
      <w:pPr>
        <w:spacing w:after="0" w:line="240" w:lineRule="auto"/>
        <w:ind w:left="360" w:firstLine="0"/>
        <w:rPr>
          <w:color w:val="auto"/>
          <w:sz w:val="20"/>
          <w:szCs w:val="20"/>
        </w:rPr>
      </w:pPr>
      <w:r w:rsidRPr="00D66391">
        <w:rPr>
          <w:b/>
          <w:color w:val="auto"/>
          <w:sz w:val="20"/>
          <w:szCs w:val="20"/>
          <w:u w:val="single"/>
        </w:rPr>
        <w:t>Címe</w:t>
      </w:r>
      <w:r w:rsidRPr="00D66391">
        <w:rPr>
          <w:color w:val="auto"/>
          <w:sz w:val="20"/>
          <w:szCs w:val="20"/>
          <w:u w:val="single"/>
        </w:rPr>
        <w:t>:</w:t>
      </w:r>
      <w:r w:rsidRPr="00D66391">
        <w:rPr>
          <w:color w:val="auto"/>
          <w:sz w:val="20"/>
          <w:szCs w:val="20"/>
        </w:rPr>
        <w:t xml:space="preserve"> 4220 Hajdúböszörmény, Árpád u. 22.     </w:t>
      </w:r>
    </w:p>
    <w:p w:rsidR="00D66391" w:rsidRPr="00D66391" w:rsidRDefault="00D66391" w:rsidP="00D66391">
      <w:pPr>
        <w:spacing w:after="0" w:line="240" w:lineRule="auto"/>
        <w:ind w:left="360" w:firstLine="0"/>
        <w:rPr>
          <w:color w:val="auto"/>
          <w:sz w:val="20"/>
          <w:szCs w:val="20"/>
        </w:rPr>
      </w:pPr>
      <w:r w:rsidRPr="00D66391">
        <w:rPr>
          <w:b/>
          <w:color w:val="auto"/>
          <w:sz w:val="20"/>
          <w:szCs w:val="20"/>
          <w:u w:val="single"/>
        </w:rPr>
        <w:t>Telefon:</w:t>
      </w:r>
      <w:r w:rsidRPr="00D66391">
        <w:rPr>
          <w:color w:val="auto"/>
          <w:sz w:val="20"/>
          <w:szCs w:val="20"/>
          <w:u w:val="single"/>
        </w:rPr>
        <w:t xml:space="preserve"> </w:t>
      </w:r>
      <w:r w:rsidRPr="00D66391">
        <w:rPr>
          <w:color w:val="auto"/>
          <w:sz w:val="20"/>
          <w:szCs w:val="20"/>
        </w:rPr>
        <w:t xml:space="preserve">06-52/ 561-207; </w:t>
      </w:r>
    </w:p>
    <w:p w:rsidR="00D66391" w:rsidRPr="00D66391" w:rsidRDefault="00D66391" w:rsidP="00D66391">
      <w:pPr>
        <w:spacing w:after="0" w:line="240" w:lineRule="auto"/>
        <w:ind w:left="360" w:firstLine="0"/>
        <w:rPr>
          <w:color w:val="auto"/>
          <w:sz w:val="20"/>
          <w:szCs w:val="20"/>
        </w:rPr>
      </w:pPr>
      <w:r w:rsidRPr="00D66391">
        <w:rPr>
          <w:b/>
          <w:color w:val="auto"/>
          <w:sz w:val="20"/>
          <w:szCs w:val="20"/>
          <w:u w:val="single"/>
        </w:rPr>
        <w:t>E-mail:</w:t>
      </w:r>
      <w:r w:rsidRPr="00D66391">
        <w:rPr>
          <w:b/>
          <w:color w:val="auto"/>
          <w:sz w:val="20"/>
          <w:szCs w:val="20"/>
        </w:rPr>
        <w:t xml:space="preserve"> </w:t>
      </w:r>
      <w:r w:rsidR="00493CC5">
        <w:rPr>
          <w:color w:val="auto"/>
          <w:sz w:val="20"/>
          <w:szCs w:val="20"/>
        </w:rPr>
        <w:t>ejai@ejai.edu</w:t>
      </w:r>
      <w:r w:rsidRPr="00D66391">
        <w:rPr>
          <w:color w:val="auto"/>
          <w:sz w:val="20"/>
          <w:szCs w:val="20"/>
        </w:rPr>
        <w:t>.hu</w:t>
      </w:r>
    </w:p>
    <w:p w:rsidR="00D66391" w:rsidRPr="00D66391" w:rsidRDefault="00D66391" w:rsidP="00D66391">
      <w:pPr>
        <w:spacing w:after="0" w:line="240" w:lineRule="auto"/>
        <w:ind w:left="360" w:firstLine="0"/>
        <w:rPr>
          <w:color w:val="auto"/>
          <w:sz w:val="20"/>
          <w:szCs w:val="20"/>
        </w:rPr>
      </w:pPr>
      <w:r w:rsidRPr="00D66391">
        <w:rPr>
          <w:b/>
          <w:color w:val="auto"/>
          <w:sz w:val="20"/>
          <w:szCs w:val="20"/>
          <w:u w:val="single"/>
        </w:rPr>
        <w:t>Létesítésének időpontja</w:t>
      </w:r>
      <w:r w:rsidRPr="00D66391">
        <w:rPr>
          <w:color w:val="auto"/>
          <w:sz w:val="20"/>
          <w:szCs w:val="20"/>
          <w:u w:val="single"/>
        </w:rPr>
        <w:t>:</w:t>
      </w:r>
      <w:r w:rsidRPr="00D66391">
        <w:rPr>
          <w:color w:val="auto"/>
          <w:sz w:val="20"/>
          <w:szCs w:val="20"/>
        </w:rPr>
        <w:t xml:space="preserve"> 1979</w:t>
      </w:r>
    </w:p>
    <w:p w:rsidR="00D66391" w:rsidRPr="00D66391" w:rsidRDefault="00D66391" w:rsidP="00D66391">
      <w:pPr>
        <w:spacing w:after="0" w:line="240" w:lineRule="auto"/>
        <w:ind w:left="360" w:firstLine="0"/>
        <w:rPr>
          <w:b/>
          <w:color w:val="auto"/>
          <w:sz w:val="20"/>
          <w:szCs w:val="20"/>
          <w:u w:val="single"/>
        </w:rPr>
      </w:pPr>
      <w:r w:rsidRPr="00D66391">
        <w:rPr>
          <w:b/>
          <w:color w:val="auto"/>
          <w:sz w:val="20"/>
          <w:szCs w:val="20"/>
          <w:u w:val="single"/>
        </w:rPr>
        <w:t>Bélyegzője:</w:t>
      </w:r>
      <w:r w:rsidRPr="00D66391">
        <w:rPr>
          <w:color w:val="auto"/>
          <w:sz w:val="20"/>
          <w:szCs w:val="20"/>
        </w:rPr>
        <w:t xml:space="preserve"> Ovális, Hajdúböszörményi Eötvös József  Magyar - Angol Két Tanítási Nyelvű Általános Iskola Könyvtár felirattal</w:t>
      </w:r>
    </w:p>
    <w:p w:rsidR="00D66391" w:rsidRPr="00D66391" w:rsidRDefault="00D66391" w:rsidP="00D66391">
      <w:pPr>
        <w:spacing w:after="0" w:line="240" w:lineRule="auto"/>
        <w:ind w:left="360" w:firstLine="0"/>
        <w:rPr>
          <w:color w:val="auto"/>
          <w:sz w:val="20"/>
          <w:szCs w:val="20"/>
        </w:rPr>
      </w:pPr>
    </w:p>
    <w:p w:rsidR="00D66391" w:rsidRPr="00D66391" w:rsidRDefault="00D66391" w:rsidP="00D66391">
      <w:pPr>
        <w:spacing w:after="0" w:line="240" w:lineRule="auto"/>
        <w:ind w:left="360" w:firstLine="0"/>
        <w:rPr>
          <w:color w:val="auto"/>
          <w:sz w:val="20"/>
          <w:szCs w:val="20"/>
        </w:rPr>
      </w:pPr>
    </w:p>
    <w:p w:rsidR="00D66391" w:rsidRPr="00D66391" w:rsidRDefault="007324D5" w:rsidP="007324D5">
      <w:pPr>
        <w:spacing w:after="0" w:line="240" w:lineRule="auto"/>
        <w:ind w:left="360" w:firstLine="0"/>
        <w:jc w:val="center"/>
        <w:rPr>
          <w:color w:val="auto"/>
          <w:sz w:val="20"/>
          <w:szCs w:val="20"/>
        </w:rPr>
      </w:pPr>
      <w:r>
        <w:rPr>
          <w:noProof/>
          <w:color w:val="auto"/>
          <w:sz w:val="20"/>
          <w:szCs w:val="20"/>
        </w:rPr>
        <w:drawing>
          <wp:inline distT="0" distB="0" distL="0" distR="0" wp14:anchorId="1BDF1BD8">
            <wp:extent cx="829434" cy="769103"/>
            <wp:effectExtent l="0" t="0" r="889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2035" cy="771514"/>
                    </a:xfrm>
                    <a:prstGeom prst="rect">
                      <a:avLst/>
                    </a:prstGeom>
                    <a:noFill/>
                  </pic:spPr>
                </pic:pic>
              </a:graphicData>
            </a:graphic>
          </wp:inline>
        </w:drawing>
      </w:r>
    </w:p>
    <w:p w:rsidR="00D66391" w:rsidRPr="00D66391" w:rsidRDefault="00D66391" w:rsidP="00D66391">
      <w:pPr>
        <w:spacing w:after="0" w:line="240" w:lineRule="auto"/>
        <w:ind w:left="360" w:firstLine="0"/>
        <w:rPr>
          <w:color w:val="auto"/>
          <w:sz w:val="20"/>
          <w:szCs w:val="20"/>
        </w:rPr>
      </w:pPr>
    </w:p>
    <w:p w:rsidR="00D66391" w:rsidRPr="00D66391" w:rsidRDefault="00D66391" w:rsidP="00D66391">
      <w:pPr>
        <w:spacing w:after="0" w:line="240" w:lineRule="auto"/>
        <w:ind w:left="360" w:firstLine="0"/>
        <w:rPr>
          <w:color w:val="auto"/>
          <w:sz w:val="20"/>
          <w:szCs w:val="20"/>
        </w:rPr>
      </w:pP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360" w:firstLine="0"/>
        <w:rPr>
          <w:b/>
          <w:color w:val="auto"/>
          <w:sz w:val="20"/>
          <w:szCs w:val="20"/>
          <w:u w:val="single"/>
        </w:rPr>
      </w:pPr>
      <w:r w:rsidRPr="00D66391">
        <w:rPr>
          <w:b/>
          <w:color w:val="auto"/>
          <w:sz w:val="20"/>
          <w:szCs w:val="20"/>
          <w:u w:val="single"/>
        </w:rPr>
        <w:t>2.    A könyvtár fenntartása, működtetése és felügyelete.</w:t>
      </w:r>
    </w:p>
    <w:p w:rsidR="00D66391" w:rsidRPr="00D66391" w:rsidRDefault="00D66391" w:rsidP="00D66391">
      <w:pPr>
        <w:spacing w:after="0" w:line="240" w:lineRule="auto"/>
        <w:ind w:left="360" w:firstLine="0"/>
        <w:rPr>
          <w:color w:val="auto"/>
          <w:sz w:val="20"/>
          <w:szCs w:val="20"/>
        </w:rPr>
      </w:pPr>
    </w:p>
    <w:p w:rsidR="00D66391" w:rsidRPr="00D66391" w:rsidRDefault="00D66391" w:rsidP="00AD4EC8">
      <w:pPr>
        <w:numPr>
          <w:ilvl w:val="0"/>
          <w:numId w:val="110"/>
        </w:numPr>
        <w:spacing w:after="0" w:line="240" w:lineRule="auto"/>
        <w:rPr>
          <w:color w:val="auto"/>
          <w:sz w:val="20"/>
          <w:szCs w:val="20"/>
        </w:rPr>
      </w:pPr>
      <w:r w:rsidRPr="00D66391">
        <w:rPr>
          <w:color w:val="auto"/>
          <w:sz w:val="20"/>
          <w:szCs w:val="20"/>
        </w:rPr>
        <w:t>Az iskolai könyvtár az iskola szervezetében működik. Fenntartója az iskola, az iskola fenntartója pedig a Klebelsberg Központ – Hajdúböszörményi Tankerületi Központ.</w:t>
      </w:r>
    </w:p>
    <w:p w:rsidR="00D66391" w:rsidRPr="00D66391" w:rsidRDefault="00D66391" w:rsidP="00D66391">
      <w:pPr>
        <w:spacing w:after="0" w:line="240" w:lineRule="auto"/>
        <w:ind w:left="1068" w:firstLine="0"/>
        <w:rPr>
          <w:color w:val="auto"/>
          <w:sz w:val="20"/>
          <w:szCs w:val="20"/>
        </w:rPr>
      </w:pPr>
    </w:p>
    <w:p w:rsidR="00D66391" w:rsidRPr="00D66391" w:rsidRDefault="00D66391" w:rsidP="00AD4EC8">
      <w:pPr>
        <w:numPr>
          <w:ilvl w:val="0"/>
          <w:numId w:val="105"/>
        </w:numPr>
        <w:tabs>
          <w:tab w:val="num" w:pos="720"/>
        </w:tabs>
        <w:spacing w:after="0" w:line="240" w:lineRule="auto"/>
        <w:ind w:left="720"/>
        <w:rPr>
          <w:color w:val="auto"/>
          <w:sz w:val="20"/>
          <w:szCs w:val="20"/>
        </w:rPr>
      </w:pPr>
      <w:r w:rsidRPr="00D66391">
        <w:rPr>
          <w:color w:val="auto"/>
          <w:sz w:val="20"/>
          <w:szCs w:val="20"/>
        </w:rPr>
        <w:t xml:space="preserve">Az iskolai könyvtár ágazati felügyeletét a mindenkori, oktatásért felelős minisztérium látja el, jelenleg az EMMI; közvetlen felügyelete a Klebelsberg Központ, Hajdúböszörményi Tankerületi Központ keretében történik. </w:t>
      </w:r>
    </w:p>
    <w:p w:rsidR="00D66391" w:rsidRPr="00D66391" w:rsidRDefault="00D66391" w:rsidP="00D66391">
      <w:pPr>
        <w:spacing w:after="0" w:line="240" w:lineRule="auto"/>
        <w:ind w:left="720" w:firstLine="0"/>
        <w:rPr>
          <w:color w:val="auto"/>
          <w:sz w:val="20"/>
          <w:szCs w:val="20"/>
        </w:rPr>
      </w:pPr>
      <w:r w:rsidRPr="00D66391">
        <w:rPr>
          <w:color w:val="auto"/>
          <w:sz w:val="20"/>
          <w:szCs w:val="20"/>
        </w:rPr>
        <w:t>Az iskolai könyvtáros munkáját szakmai tanácsadással és módszertani útmutatással a Megyei Pedagógiai Intézet könyvtára, valamint szaktanácsadó segíti.</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106"/>
        </w:numPr>
        <w:tabs>
          <w:tab w:val="num" w:pos="720"/>
        </w:tabs>
        <w:spacing w:after="0" w:line="240" w:lineRule="auto"/>
        <w:ind w:left="720"/>
        <w:rPr>
          <w:color w:val="auto"/>
          <w:sz w:val="20"/>
          <w:szCs w:val="20"/>
        </w:rPr>
      </w:pPr>
      <w:r w:rsidRPr="00D66391">
        <w:rPr>
          <w:color w:val="auto"/>
          <w:sz w:val="20"/>
          <w:szCs w:val="20"/>
        </w:rPr>
        <w:t>Az iskolai könyvtár működését az iskola igazgatója irányítja. E feladatkörben ellenőrzi:</w:t>
      </w:r>
    </w:p>
    <w:p w:rsidR="00D66391" w:rsidRPr="00D66391" w:rsidRDefault="00D66391" w:rsidP="00AD4EC8">
      <w:pPr>
        <w:numPr>
          <w:ilvl w:val="0"/>
          <w:numId w:val="88"/>
        </w:numPr>
        <w:tabs>
          <w:tab w:val="num" w:pos="1607"/>
        </w:tabs>
        <w:spacing w:after="0" w:line="240" w:lineRule="auto"/>
        <w:ind w:left="1607"/>
        <w:rPr>
          <w:color w:val="auto"/>
          <w:sz w:val="20"/>
          <w:szCs w:val="20"/>
        </w:rPr>
      </w:pPr>
      <w:r w:rsidRPr="00D66391">
        <w:rPr>
          <w:color w:val="auto"/>
          <w:sz w:val="20"/>
          <w:szCs w:val="20"/>
        </w:rPr>
        <w:t>A könyvtár használatának intenzitását a tanulók és a tanárok körében, továbbá a könyv-, könyvtárhasználatra nevelő munkát valamennyi tantárgy oktatása keretében;</w:t>
      </w:r>
    </w:p>
    <w:p w:rsidR="00D66391" w:rsidRPr="00D66391" w:rsidRDefault="00D66391" w:rsidP="00AD4EC8">
      <w:pPr>
        <w:numPr>
          <w:ilvl w:val="0"/>
          <w:numId w:val="89"/>
        </w:numPr>
        <w:tabs>
          <w:tab w:val="num" w:pos="1607"/>
        </w:tabs>
        <w:spacing w:after="0" w:line="240" w:lineRule="auto"/>
        <w:ind w:left="1607"/>
        <w:rPr>
          <w:color w:val="auto"/>
          <w:sz w:val="20"/>
          <w:szCs w:val="20"/>
        </w:rPr>
      </w:pPr>
      <w:r w:rsidRPr="00D66391">
        <w:rPr>
          <w:color w:val="auto"/>
          <w:sz w:val="20"/>
          <w:szCs w:val="20"/>
        </w:rPr>
        <w:t>A könyvtár szolgáltatásait és azok kihasználtságát;</w:t>
      </w:r>
    </w:p>
    <w:p w:rsidR="00D66391" w:rsidRPr="00D66391" w:rsidRDefault="00D66391" w:rsidP="00AD4EC8">
      <w:pPr>
        <w:numPr>
          <w:ilvl w:val="0"/>
          <w:numId w:val="89"/>
        </w:numPr>
        <w:tabs>
          <w:tab w:val="num" w:pos="1607"/>
        </w:tabs>
        <w:spacing w:after="0" w:line="240" w:lineRule="auto"/>
        <w:ind w:left="1607"/>
        <w:rPr>
          <w:color w:val="auto"/>
          <w:sz w:val="20"/>
          <w:szCs w:val="20"/>
        </w:rPr>
      </w:pPr>
      <w:r w:rsidRPr="00D66391">
        <w:rPr>
          <w:color w:val="auto"/>
          <w:sz w:val="20"/>
          <w:szCs w:val="20"/>
        </w:rPr>
        <w:t>A nevelőtestület és a könyvtáros együttműködését.</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 w:val="20"/>
          <w:szCs w:val="20"/>
        </w:rPr>
      </w:pPr>
    </w:p>
    <w:p w:rsidR="00D66391" w:rsidRPr="00D66391" w:rsidRDefault="00D66391" w:rsidP="0029373E">
      <w:pPr>
        <w:rPr>
          <w:b/>
          <w:color w:val="auto"/>
          <w:szCs w:val="20"/>
          <w:u w:val="single"/>
        </w:rPr>
      </w:pPr>
      <w:r w:rsidRPr="00D66391">
        <w:rPr>
          <w:b/>
          <w:color w:val="auto"/>
          <w:szCs w:val="20"/>
          <w:u w:val="single"/>
        </w:rPr>
        <w:t>Az iskolai könyvtár gazdálkodása.</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90"/>
        </w:numPr>
        <w:tabs>
          <w:tab w:val="num" w:pos="720"/>
        </w:tabs>
        <w:spacing w:after="0" w:line="240" w:lineRule="auto"/>
        <w:ind w:left="720"/>
        <w:rPr>
          <w:color w:val="auto"/>
          <w:sz w:val="20"/>
          <w:szCs w:val="20"/>
        </w:rPr>
      </w:pPr>
      <w:r w:rsidRPr="00D66391">
        <w:rPr>
          <w:color w:val="auto"/>
          <w:sz w:val="20"/>
          <w:szCs w:val="20"/>
        </w:rPr>
        <w:t>A könyvtári működés költségtételei: könyv, tartós könyv, folyóirat, elektronikus dokumentum</w:t>
      </w:r>
    </w:p>
    <w:p w:rsidR="00D66391" w:rsidRPr="00D66391" w:rsidRDefault="00D66391" w:rsidP="00AD4EC8">
      <w:pPr>
        <w:numPr>
          <w:ilvl w:val="0"/>
          <w:numId w:val="90"/>
        </w:numPr>
        <w:tabs>
          <w:tab w:val="num" w:pos="720"/>
        </w:tabs>
        <w:spacing w:after="0" w:line="240" w:lineRule="auto"/>
        <w:ind w:left="720"/>
        <w:rPr>
          <w:color w:val="auto"/>
          <w:sz w:val="20"/>
          <w:szCs w:val="20"/>
        </w:rPr>
      </w:pPr>
      <w:r w:rsidRPr="00D66391">
        <w:rPr>
          <w:color w:val="auto"/>
          <w:sz w:val="20"/>
          <w:szCs w:val="20"/>
        </w:rPr>
        <w:t>A könyvtári feladatok ellátásához szükséges anyagi feltételek:</w:t>
      </w:r>
    </w:p>
    <w:p w:rsidR="00D66391" w:rsidRPr="00D66391" w:rsidRDefault="00D66391" w:rsidP="00AD4EC8">
      <w:pPr>
        <w:numPr>
          <w:ilvl w:val="0"/>
          <w:numId w:val="91"/>
        </w:numPr>
        <w:tabs>
          <w:tab w:val="num" w:pos="1068"/>
        </w:tabs>
        <w:spacing w:after="0" w:line="240" w:lineRule="auto"/>
        <w:ind w:left="1068"/>
        <w:rPr>
          <w:color w:val="auto"/>
          <w:sz w:val="20"/>
          <w:szCs w:val="20"/>
        </w:rPr>
      </w:pPr>
      <w:r w:rsidRPr="00D66391">
        <w:rPr>
          <w:color w:val="auto"/>
          <w:sz w:val="20"/>
          <w:szCs w:val="20"/>
        </w:rPr>
        <w:t>iskola számára évente biztosított beszerzési keret, a Klebelsberg Központ - Hajdúböszörményi Tankerületi Központ iskolai költségvetésében előirányzottak szerint</w:t>
      </w:r>
    </w:p>
    <w:p w:rsidR="00D66391" w:rsidRPr="00D66391" w:rsidRDefault="00D66391" w:rsidP="00AD4EC8">
      <w:pPr>
        <w:numPr>
          <w:ilvl w:val="0"/>
          <w:numId w:val="91"/>
        </w:numPr>
        <w:tabs>
          <w:tab w:val="num" w:pos="1068"/>
        </w:tabs>
        <w:spacing w:after="0" w:line="240" w:lineRule="auto"/>
        <w:ind w:left="1068"/>
        <w:rPr>
          <w:color w:val="auto"/>
          <w:sz w:val="20"/>
          <w:szCs w:val="20"/>
        </w:rPr>
      </w:pPr>
      <w:r w:rsidRPr="00D66391">
        <w:rPr>
          <w:color w:val="auto"/>
          <w:sz w:val="20"/>
          <w:szCs w:val="20"/>
        </w:rPr>
        <w:t>pályázati lehetőségek</w:t>
      </w:r>
    </w:p>
    <w:p w:rsidR="00D66391" w:rsidRPr="00D66391" w:rsidRDefault="00D66391" w:rsidP="00D66391">
      <w:pPr>
        <w:spacing w:after="0" w:line="240" w:lineRule="auto"/>
        <w:ind w:left="0" w:firstLine="0"/>
        <w:rPr>
          <w:color w:val="auto"/>
          <w:sz w:val="20"/>
          <w:szCs w:val="20"/>
        </w:rPr>
      </w:pPr>
      <w:r w:rsidRPr="00D66391">
        <w:rPr>
          <w:color w:val="auto"/>
          <w:sz w:val="20"/>
          <w:szCs w:val="20"/>
        </w:rPr>
        <w:t xml:space="preserve">       -      A keret célszerű felhasználása a gyűjtőköri szabályzat szerint történik.</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 w:val="20"/>
          <w:szCs w:val="20"/>
        </w:rPr>
      </w:pPr>
    </w:p>
    <w:p w:rsidR="00D66391" w:rsidRPr="00D66391" w:rsidRDefault="00D66391" w:rsidP="0029373E">
      <w:pPr>
        <w:rPr>
          <w:b/>
          <w:color w:val="auto"/>
          <w:szCs w:val="20"/>
          <w:u w:val="single"/>
        </w:rPr>
      </w:pPr>
      <w:r w:rsidRPr="00D66391">
        <w:rPr>
          <w:b/>
          <w:color w:val="auto"/>
          <w:szCs w:val="20"/>
          <w:u w:val="single"/>
        </w:rPr>
        <w:t xml:space="preserve">Szakmai követelmények. Munkaköri leírás. </w:t>
      </w:r>
    </w:p>
    <w:p w:rsidR="00D66391" w:rsidRPr="00D66391" w:rsidRDefault="00D66391" w:rsidP="00D66391">
      <w:pPr>
        <w:spacing w:after="0" w:line="240" w:lineRule="auto"/>
        <w:ind w:left="708" w:firstLine="0"/>
        <w:rPr>
          <w:color w:val="auto"/>
          <w:sz w:val="20"/>
          <w:szCs w:val="20"/>
        </w:rPr>
      </w:pPr>
    </w:p>
    <w:p w:rsidR="00D66391" w:rsidRPr="00D66391" w:rsidRDefault="00D66391" w:rsidP="00D66391">
      <w:pPr>
        <w:spacing w:after="0" w:line="240" w:lineRule="auto"/>
        <w:ind w:left="708" w:firstLine="0"/>
        <w:rPr>
          <w:color w:val="auto"/>
          <w:sz w:val="20"/>
          <w:szCs w:val="20"/>
        </w:rPr>
      </w:pPr>
      <w:r w:rsidRPr="00D66391">
        <w:rPr>
          <w:color w:val="auto"/>
          <w:sz w:val="20"/>
          <w:szCs w:val="20"/>
        </w:rPr>
        <w:t>A könyvtárostanár az iskolai könyvtári szolgáltatásokért felelős pedagógus, aki az intézménynek megfelelő felsőfokú pedagógus végzettséggel és felsőfokú könyvtárosi képzettséggel rendelkezik.</w:t>
      </w:r>
    </w:p>
    <w:p w:rsidR="00D66391" w:rsidRPr="00D66391" w:rsidRDefault="00D66391" w:rsidP="00D66391">
      <w:pPr>
        <w:spacing w:after="0" w:line="240" w:lineRule="auto"/>
        <w:ind w:left="708" w:firstLine="0"/>
        <w:rPr>
          <w:color w:val="auto"/>
          <w:sz w:val="20"/>
          <w:szCs w:val="20"/>
        </w:rPr>
      </w:pPr>
      <w:r w:rsidRPr="00D66391">
        <w:rPr>
          <w:color w:val="auto"/>
          <w:sz w:val="20"/>
          <w:szCs w:val="20"/>
        </w:rPr>
        <w:t>A könyvtárostanár pedagógus besorolású, az iskola nevelőtestületének tagja.</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111"/>
        </w:numPr>
        <w:autoSpaceDE w:val="0"/>
        <w:autoSpaceDN w:val="0"/>
        <w:adjustRightInd w:val="0"/>
        <w:spacing w:after="0" w:line="240" w:lineRule="auto"/>
        <w:rPr>
          <w:sz w:val="20"/>
          <w:szCs w:val="20"/>
        </w:rPr>
      </w:pPr>
      <w:r w:rsidRPr="00D66391">
        <w:rPr>
          <w:sz w:val="20"/>
          <w:szCs w:val="20"/>
        </w:rPr>
        <w:t xml:space="preserve">A 2011. évi CXC. törvény a nemzeti köznevelésről </w:t>
      </w:r>
    </w:p>
    <w:p w:rsidR="00D66391" w:rsidRPr="00D66391" w:rsidRDefault="00D66391" w:rsidP="00D66391">
      <w:pPr>
        <w:autoSpaceDE w:val="0"/>
        <w:autoSpaceDN w:val="0"/>
        <w:adjustRightInd w:val="0"/>
        <w:spacing w:after="0" w:line="240" w:lineRule="auto"/>
        <w:ind w:left="705" w:firstLine="0"/>
        <w:rPr>
          <w:sz w:val="20"/>
          <w:szCs w:val="20"/>
        </w:rPr>
      </w:pPr>
      <w:r w:rsidRPr="00D66391">
        <w:rPr>
          <w:sz w:val="20"/>
          <w:szCs w:val="20"/>
        </w:rPr>
        <w:t>98. § (1) Egyéb foglalkozást a nevelési-oktatási intézményben pedagógus-munkakörben foglalkoztatott alkalmazott tarthat.</w:t>
      </w:r>
    </w:p>
    <w:p w:rsidR="00D66391" w:rsidRPr="00D66391" w:rsidRDefault="00D66391" w:rsidP="00D66391">
      <w:pPr>
        <w:autoSpaceDE w:val="0"/>
        <w:autoSpaceDN w:val="0"/>
        <w:adjustRightInd w:val="0"/>
        <w:spacing w:after="0" w:line="240" w:lineRule="auto"/>
        <w:ind w:left="705" w:firstLine="0"/>
        <w:rPr>
          <w:sz w:val="20"/>
          <w:szCs w:val="20"/>
        </w:rPr>
      </w:pPr>
      <w:r w:rsidRPr="00D66391">
        <w:rPr>
          <w:sz w:val="20"/>
          <w:szCs w:val="20"/>
        </w:rPr>
        <w:t xml:space="preserve">98. § (7) Iskolai, kollégiumi könyvtárostanárnak vagy könyvtárostanítónak alkalmazható az is, aki a 3. mellékletében foglaltak szerint az iskolában, kollégiumban pedagógus-munkakör betöltésére jogosító </w:t>
      </w:r>
      <w:r w:rsidRPr="00D66391">
        <w:rPr>
          <w:sz w:val="20"/>
          <w:szCs w:val="20"/>
        </w:rPr>
        <w:lastRenderedPageBreak/>
        <w:t xml:space="preserve">tanítói vagy tanári végzettséggel és szakképzettséggel, továbbá iskolarendszeren kívüli oktatásban szerzett emelt szintű könyvtárosi szakképesítéssel rendelkezik.  </w:t>
      </w:r>
    </w:p>
    <w:p w:rsidR="00D66391" w:rsidRPr="00D66391" w:rsidRDefault="00D66391" w:rsidP="00D66391">
      <w:pPr>
        <w:autoSpaceDE w:val="0"/>
        <w:autoSpaceDN w:val="0"/>
        <w:adjustRightInd w:val="0"/>
        <w:spacing w:after="0" w:line="240" w:lineRule="auto"/>
        <w:ind w:left="705" w:firstLine="0"/>
        <w:rPr>
          <w:sz w:val="20"/>
          <w:szCs w:val="20"/>
        </w:rPr>
      </w:pPr>
      <w:r w:rsidRPr="00D66391">
        <w:rPr>
          <w:sz w:val="20"/>
          <w:szCs w:val="20"/>
        </w:rPr>
        <w:tab/>
      </w:r>
    </w:p>
    <w:p w:rsidR="00D66391" w:rsidRPr="00D66391" w:rsidRDefault="00D66391" w:rsidP="00D66391">
      <w:pPr>
        <w:autoSpaceDE w:val="0"/>
        <w:autoSpaceDN w:val="0"/>
        <w:adjustRightInd w:val="0"/>
        <w:spacing w:after="0" w:line="240" w:lineRule="auto"/>
        <w:ind w:left="0" w:firstLine="708"/>
        <w:rPr>
          <w:sz w:val="20"/>
          <w:szCs w:val="20"/>
        </w:rPr>
      </w:pPr>
      <w:r w:rsidRPr="00D66391">
        <w:rPr>
          <w:bCs/>
          <w:sz w:val="20"/>
          <w:szCs w:val="20"/>
        </w:rPr>
        <w:t>A  2011. évi CXC. törvény 2. melléklet szerint:</w:t>
      </w:r>
    </w:p>
    <w:p w:rsidR="00D66391" w:rsidRPr="00D66391" w:rsidRDefault="00D66391" w:rsidP="00D66391">
      <w:pPr>
        <w:autoSpaceDE w:val="0"/>
        <w:autoSpaceDN w:val="0"/>
        <w:adjustRightInd w:val="0"/>
        <w:spacing w:after="0" w:line="240" w:lineRule="auto"/>
        <w:ind w:left="708" w:firstLine="0"/>
        <w:rPr>
          <w:sz w:val="20"/>
          <w:szCs w:val="20"/>
        </w:rPr>
      </w:pPr>
      <w:r w:rsidRPr="00D66391">
        <w:rPr>
          <w:sz w:val="20"/>
          <w:szCs w:val="20"/>
        </w:rPr>
        <w:t>101–500 tanuló között 1 fő.</w:t>
      </w:r>
    </w:p>
    <w:p w:rsidR="00D66391" w:rsidRPr="00D66391" w:rsidRDefault="00D66391" w:rsidP="00D66391">
      <w:pPr>
        <w:autoSpaceDE w:val="0"/>
        <w:autoSpaceDN w:val="0"/>
        <w:adjustRightInd w:val="0"/>
        <w:spacing w:after="0" w:line="240" w:lineRule="auto"/>
        <w:ind w:left="360" w:firstLine="0"/>
        <w:rPr>
          <w:sz w:val="20"/>
          <w:szCs w:val="20"/>
        </w:rPr>
      </w:pPr>
    </w:p>
    <w:p w:rsidR="00D66391" w:rsidRPr="00D66391" w:rsidRDefault="00D66391" w:rsidP="00D66391">
      <w:pPr>
        <w:spacing w:after="0" w:line="240" w:lineRule="auto"/>
        <w:ind w:left="708" w:firstLine="0"/>
        <w:rPr>
          <w:color w:val="auto"/>
          <w:sz w:val="20"/>
          <w:szCs w:val="20"/>
        </w:rPr>
      </w:pPr>
      <w:r w:rsidRPr="00D66391">
        <w:rPr>
          <w:color w:val="auto"/>
          <w:sz w:val="20"/>
          <w:szCs w:val="20"/>
        </w:rPr>
        <w:t xml:space="preserve">Iskolánk megfelel a törvényben előírtaknak:  1 fő könyvtárostanár, aki rendelkezik az előírt végzettséggel és szakképzettséggel. </w:t>
      </w:r>
    </w:p>
    <w:p w:rsidR="00D66391" w:rsidRPr="00D66391" w:rsidRDefault="00D66391" w:rsidP="00D66391">
      <w:pPr>
        <w:spacing w:after="0" w:line="240" w:lineRule="auto"/>
        <w:ind w:left="720" w:firstLine="0"/>
        <w:rPr>
          <w:color w:val="auto"/>
          <w:sz w:val="20"/>
          <w:szCs w:val="20"/>
        </w:rPr>
      </w:pPr>
    </w:p>
    <w:p w:rsidR="00D66391" w:rsidRPr="00D66391" w:rsidRDefault="00D66391" w:rsidP="00AD4EC8">
      <w:pPr>
        <w:numPr>
          <w:ilvl w:val="0"/>
          <w:numId w:val="111"/>
        </w:numPr>
        <w:spacing w:after="0" w:line="240" w:lineRule="auto"/>
        <w:rPr>
          <w:color w:val="auto"/>
          <w:szCs w:val="24"/>
        </w:rPr>
      </w:pPr>
      <w:r w:rsidRPr="00D66391">
        <w:rPr>
          <w:color w:val="auto"/>
          <w:sz w:val="20"/>
          <w:szCs w:val="20"/>
        </w:rPr>
        <w:t xml:space="preserve">A főfoglalkozású könyvtárostanár munkaideje heti 40 óra. </w:t>
      </w:r>
    </w:p>
    <w:p w:rsidR="00D66391" w:rsidRPr="00D66391" w:rsidRDefault="00D66391" w:rsidP="00D66391">
      <w:pPr>
        <w:spacing w:after="0" w:line="240" w:lineRule="auto"/>
        <w:ind w:left="720" w:firstLine="0"/>
        <w:rPr>
          <w:color w:val="auto"/>
          <w:szCs w:val="24"/>
        </w:rPr>
      </w:pPr>
      <w:r w:rsidRPr="00D66391">
        <w:rPr>
          <w:color w:val="auto"/>
          <w:sz w:val="20"/>
          <w:szCs w:val="20"/>
          <w:u w:val="single"/>
        </w:rPr>
        <w:t>A könyvtárostanár munkaidőbeosztása:</w:t>
      </w:r>
    </w:p>
    <w:p w:rsidR="00D66391" w:rsidRPr="00D66391" w:rsidRDefault="00D66391" w:rsidP="00D66391">
      <w:pPr>
        <w:spacing w:after="0" w:line="240" w:lineRule="auto"/>
        <w:ind w:left="0" w:firstLine="0"/>
        <w:rPr>
          <w:b/>
          <w:color w:val="auto"/>
          <w:sz w:val="20"/>
          <w:szCs w:val="20"/>
        </w:rPr>
      </w:pPr>
      <w:r w:rsidRPr="00D66391">
        <w:rPr>
          <w:color w:val="auto"/>
          <w:sz w:val="20"/>
          <w:szCs w:val="20"/>
        </w:rPr>
        <w:t xml:space="preserve">                     </w:t>
      </w:r>
      <w:r w:rsidRPr="00D66391">
        <w:rPr>
          <w:b/>
          <w:color w:val="auto"/>
          <w:sz w:val="20"/>
          <w:szCs w:val="20"/>
        </w:rPr>
        <w:t>Kötetlen munkaidő: 8 óra</w:t>
      </w:r>
    </w:p>
    <w:p w:rsidR="00D66391" w:rsidRPr="00D66391" w:rsidRDefault="00D66391" w:rsidP="00D66391">
      <w:pPr>
        <w:spacing w:after="0" w:line="240" w:lineRule="auto"/>
        <w:ind w:left="0" w:firstLine="0"/>
        <w:rPr>
          <w:b/>
          <w:color w:val="auto"/>
          <w:sz w:val="20"/>
          <w:szCs w:val="20"/>
        </w:rPr>
      </w:pPr>
      <w:r w:rsidRPr="00D66391">
        <w:rPr>
          <w:b/>
          <w:color w:val="auto"/>
          <w:sz w:val="20"/>
          <w:szCs w:val="20"/>
        </w:rPr>
        <w:t xml:space="preserve">                     Kötött munkaidő: 32 óra</w:t>
      </w:r>
    </w:p>
    <w:p w:rsidR="00D66391" w:rsidRPr="00D66391" w:rsidRDefault="00D66391" w:rsidP="00D66391">
      <w:pPr>
        <w:spacing w:after="0" w:line="240" w:lineRule="auto"/>
        <w:ind w:left="708" w:firstLine="12"/>
        <w:rPr>
          <w:color w:val="auto"/>
          <w:sz w:val="20"/>
          <w:szCs w:val="20"/>
        </w:rPr>
      </w:pPr>
      <w:r w:rsidRPr="00D66391">
        <w:rPr>
          <w:color w:val="auto"/>
          <w:sz w:val="20"/>
          <w:szCs w:val="20"/>
        </w:rPr>
        <w:t xml:space="preserve">       Ebből:</w:t>
      </w:r>
    </w:p>
    <w:p w:rsidR="00D66391" w:rsidRPr="00D66391" w:rsidRDefault="00EA3A1B" w:rsidP="00AD4EC8">
      <w:pPr>
        <w:numPr>
          <w:ilvl w:val="0"/>
          <w:numId w:val="115"/>
        </w:numPr>
        <w:spacing w:after="200" w:line="276" w:lineRule="auto"/>
        <w:contextualSpacing/>
        <w:rPr>
          <w:b/>
          <w:color w:val="auto"/>
          <w:sz w:val="20"/>
          <w:szCs w:val="20"/>
        </w:rPr>
      </w:pPr>
      <w:r>
        <w:rPr>
          <w:b/>
          <w:color w:val="auto"/>
          <w:sz w:val="20"/>
          <w:szCs w:val="20"/>
        </w:rPr>
        <w:t xml:space="preserve">24 </w:t>
      </w:r>
      <w:r w:rsidR="00D66391" w:rsidRPr="00D66391">
        <w:rPr>
          <w:b/>
          <w:color w:val="auto"/>
          <w:sz w:val="20"/>
          <w:szCs w:val="20"/>
        </w:rPr>
        <w:t>óra (neveléssel-oktatással lekötött munkaidő): nyitva tartás, könyvtári órák</w:t>
      </w:r>
    </w:p>
    <w:p w:rsidR="00D66391" w:rsidRPr="00D66391" w:rsidRDefault="00EA3A1B" w:rsidP="00AD4EC8">
      <w:pPr>
        <w:numPr>
          <w:ilvl w:val="0"/>
          <w:numId w:val="115"/>
        </w:numPr>
        <w:spacing w:after="200" w:line="276" w:lineRule="auto"/>
        <w:contextualSpacing/>
        <w:rPr>
          <w:color w:val="auto"/>
          <w:sz w:val="20"/>
          <w:szCs w:val="20"/>
        </w:rPr>
      </w:pPr>
      <w:r>
        <w:rPr>
          <w:color w:val="auto"/>
          <w:sz w:val="20"/>
          <w:szCs w:val="20"/>
        </w:rPr>
        <w:t>A fennmaradó 8</w:t>
      </w:r>
      <w:r w:rsidR="00D66391" w:rsidRPr="00D66391">
        <w:rPr>
          <w:color w:val="auto"/>
          <w:sz w:val="20"/>
          <w:szCs w:val="20"/>
        </w:rPr>
        <w:t xml:space="preserve"> óra felosztása:</w:t>
      </w:r>
    </w:p>
    <w:p w:rsidR="00D66391" w:rsidRPr="00D66391" w:rsidRDefault="00D66391" w:rsidP="00AD4EC8">
      <w:pPr>
        <w:numPr>
          <w:ilvl w:val="0"/>
          <w:numId w:val="114"/>
        </w:numPr>
        <w:spacing w:after="200" w:line="276" w:lineRule="auto"/>
        <w:contextualSpacing/>
        <w:rPr>
          <w:b/>
          <w:color w:val="auto"/>
          <w:sz w:val="20"/>
          <w:szCs w:val="20"/>
        </w:rPr>
      </w:pPr>
      <w:r w:rsidRPr="00D66391">
        <w:rPr>
          <w:color w:val="auto"/>
          <w:sz w:val="20"/>
          <w:szCs w:val="20"/>
        </w:rPr>
        <w:t>70%</w:t>
      </w:r>
      <w:r w:rsidR="00EA3A1B">
        <w:rPr>
          <w:b/>
          <w:color w:val="auto"/>
          <w:sz w:val="20"/>
          <w:szCs w:val="20"/>
        </w:rPr>
        <w:t>: 6</w:t>
      </w:r>
      <w:r w:rsidRPr="00D66391">
        <w:rPr>
          <w:b/>
          <w:color w:val="auto"/>
          <w:sz w:val="20"/>
          <w:szCs w:val="20"/>
        </w:rPr>
        <w:t xml:space="preserve"> óra a könyvtár zárva tartása mellett adminisztrációs tevékenység</w:t>
      </w:r>
    </w:p>
    <w:p w:rsidR="00D66391" w:rsidRPr="00D66391" w:rsidRDefault="00D66391" w:rsidP="00AD4EC8">
      <w:pPr>
        <w:numPr>
          <w:ilvl w:val="0"/>
          <w:numId w:val="114"/>
        </w:numPr>
        <w:spacing w:after="200" w:line="276" w:lineRule="auto"/>
        <w:contextualSpacing/>
        <w:rPr>
          <w:b/>
          <w:color w:val="auto"/>
          <w:sz w:val="20"/>
          <w:szCs w:val="20"/>
        </w:rPr>
      </w:pPr>
      <w:r w:rsidRPr="00D66391">
        <w:rPr>
          <w:color w:val="auto"/>
          <w:sz w:val="20"/>
          <w:szCs w:val="20"/>
        </w:rPr>
        <w:t xml:space="preserve">30%: </w:t>
      </w:r>
      <w:r w:rsidR="00EA3A1B">
        <w:rPr>
          <w:b/>
          <w:color w:val="auto"/>
          <w:sz w:val="20"/>
          <w:szCs w:val="20"/>
        </w:rPr>
        <w:t>2</w:t>
      </w:r>
      <w:r w:rsidRPr="00D66391">
        <w:rPr>
          <w:b/>
          <w:color w:val="auto"/>
          <w:sz w:val="20"/>
          <w:szCs w:val="20"/>
        </w:rPr>
        <w:t xml:space="preserve"> óra munkahelyen kívül végzett könyvtári tevékenység</w:t>
      </w:r>
    </w:p>
    <w:p w:rsidR="00D66391" w:rsidRPr="00D66391" w:rsidRDefault="00D66391" w:rsidP="00D66391">
      <w:pPr>
        <w:spacing w:after="0" w:line="240" w:lineRule="auto"/>
        <w:ind w:left="1068" w:firstLine="0"/>
        <w:rPr>
          <w:color w:val="auto"/>
          <w:sz w:val="20"/>
          <w:szCs w:val="20"/>
        </w:rPr>
      </w:pPr>
    </w:p>
    <w:p w:rsidR="00D66391" w:rsidRPr="00D66391" w:rsidRDefault="00D66391" w:rsidP="00AD4EC8">
      <w:pPr>
        <w:numPr>
          <w:ilvl w:val="0"/>
          <w:numId w:val="111"/>
        </w:numPr>
        <w:spacing w:after="0" w:line="240" w:lineRule="auto"/>
        <w:rPr>
          <w:color w:val="auto"/>
          <w:sz w:val="20"/>
          <w:szCs w:val="20"/>
        </w:rPr>
      </w:pPr>
      <w:r w:rsidRPr="00D66391">
        <w:rPr>
          <w:color w:val="auto"/>
          <w:sz w:val="20"/>
          <w:szCs w:val="20"/>
        </w:rPr>
        <w:t>A 2011. évi CXC. törvény a nemzeti köznevelésről  62.§ (12) szerint:</w:t>
      </w:r>
    </w:p>
    <w:p w:rsidR="00D66391" w:rsidRPr="00D66391" w:rsidRDefault="00D66391" w:rsidP="00D66391">
      <w:pPr>
        <w:autoSpaceDE w:val="0"/>
        <w:autoSpaceDN w:val="0"/>
        <w:adjustRightInd w:val="0"/>
        <w:spacing w:after="0" w:line="240" w:lineRule="auto"/>
        <w:ind w:left="708" w:firstLine="0"/>
        <w:rPr>
          <w:color w:val="auto"/>
          <w:sz w:val="20"/>
          <w:szCs w:val="20"/>
        </w:rPr>
      </w:pPr>
      <w:r w:rsidRPr="00D66391">
        <w:rPr>
          <w:b/>
          <w:bCs/>
          <w:color w:val="auto"/>
          <w:sz w:val="20"/>
          <w:szCs w:val="20"/>
        </w:rPr>
        <w:t xml:space="preserve">„ </w:t>
      </w:r>
      <w:r w:rsidRPr="00D66391">
        <w:rPr>
          <w:color w:val="auto"/>
          <w:sz w:val="20"/>
          <w:szCs w:val="20"/>
        </w:rPr>
        <w:t>Az iskolai, kollégiumi könyvtárostanár, könyvtárostanító a neveléssel oktatással lekötött munkaidő keretében biztosítja a könyvtár nyitva tartását, a könyvtári órákat. Munkaköri feladatként a kötött munkaidő többi része hetven százaléka - a könyvtár zárva tartása mellett - a munkahelyen végzett könyvtári munkára (az állomány gyarapítása, gondozása, könyvtári kutatómunka), iskolai kapcsolattartásra, a további harminc százaléka a munkahelyen kívül végzett felkészülésre, könyvtári kapcsolatépítésre, állománygyarapításra, továbbá a pedagógus-munkakörrel összefüggő más tevékenység ellátására szolgál.”</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111"/>
        </w:numPr>
        <w:spacing w:after="0" w:line="240" w:lineRule="auto"/>
        <w:rPr>
          <w:color w:val="auto"/>
          <w:sz w:val="20"/>
          <w:szCs w:val="20"/>
        </w:rPr>
      </w:pPr>
      <w:r w:rsidRPr="00D66391">
        <w:rPr>
          <w:color w:val="auto"/>
          <w:sz w:val="20"/>
          <w:szCs w:val="20"/>
        </w:rPr>
        <w:t>A könyvtáros tanár a rábízott könyvtári állományért, rendeltetésszerű működtetéséért az intézmény                                          által biztosított személyi és tárgyi feltételek keretein belül anyagilag és erkölcsileg felelős.</w:t>
      </w:r>
    </w:p>
    <w:p w:rsidR="00D66391" w:rsidRPr="00D66391" w:rsidRDefault="00D66391" w:rsidP="00D66391">
      <w:pPr>
        <w:spacing w:after="0" w:line="240" w:lineRule="auto"/>
        <w:ind w:left="0" w:firstLine="0"/>
        <w:rPr>
          <w:color w:val="auto"/>
          <w:sz w:val="20"/>
          <w:szCs w:val="20"/>
        </w:rPr>
      </w:pPr>
      <w:r w:rsidRPr="00D66391">
        <w:rPr>
          <w:color w:val="auto"/>
          <w:sz w:val="20"/>
          <w:szCs w:val="20"/>
        </w:rPr>
        <w:t xml:space="preserve">        </w:t>
      </w:r>
    </w:p>
    <w:p w:rsidR="00D66391" w:rsidRPr="00D66391" w:rsidRDefault="00D66391" w:rsidP="00D66391">
      <w:pPr>
        <w:spacing w:after="0" w:line="240" w:lineRule="auto"/>
        <w:ind w:left="0" w:firstLine="0"/>
        <w:rPr>
          <w:color w:val="auto"/>
          <w:sz w:val="20"/>
          <w:szCs w:val="20"/>
        </w:rPr>
      </w:pPr>
    </w:p>
    <w:p w:rsidR="00D66391" w:rsidRPr="00D66391" w:rsidRDefault="00D66391" w:rsidP="0029373E">
      <w:pPr>
        <w:rPr>
          <w:b/>
          <w:color w:val="auto"/>
          <w:szCs w:val="20"/>
          <w:u w:val="single"/>
        </w:rPr>
      </w:pPr>
      <w:r w:rsidRPr="00D66391">
        <w:rPr>
          <w:b/>
          <w:color w:val="auto"/>
          <w:szCs w:val="20"/>
          <w:u w:val="single"/>
        </w:rPr>
        <w:t>Az iskolai könyvtár alapvető és kiegészítő feladatai.</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b/>
          <w:color w:val="auto"/>
          <w:sz w:val="20"/>
          <w:szCs w:val="20"/>
          <w:u w:val="single"/>
        </w:rPr>
      </w:pPr>
      <w:r w:rsidRPr="00D66391">
        <w:rPr>
          <w:b/>
          <w:color w:val="auto"/>
          <w:sz w:val="20"/>
          <w:szCs w:val="20"/>
          <w:u w:val="single"/>
        </w:rPr>
        <w:t>Alapvető feladatai:</w:t>
      </w:r>
    </w:p>
    <w:p w:rsidR="00D66391" w:rsidRPr="00D66391" w:rsidRDefault="00D66391" w:rsidP="00D66391">
      <w:pPr>
        <w:spacing w:after="0" w:line="240" w:lineRule="auto"/>
        <w:ind w:left="0" w:firstLine="0"/>
        <w:rPr>
          <w:b/>
          <w:color w:val="auto"/>
          <w:sz w:val="20"/>
          <w:szCs w:val="20"/>
          <w:u w:val="single"/>
        </w:rPr>
      </w:pPr>
    </w:p>
    <w:p w:rsidR="00D66391" w:rsidRPr="00D66391" w:rsidRDefault="00D66391" w:rsidP="00D66391">
      <w:pPr>
        <w:spacing w:after="0" w:line="240" w:lineRule="auto"/>
        <w:ind w:left="0" w:firstLine="0"/>
        <w:rPr>
          <w:color w:val="auto"/>
          <w:sz w:val="20"/>
          <w:szCs w:val="20"/>
        </w:rPr>
      </w:pPr>
      <w:r w:rsidRPr="00D66391">
        <w:rPr>
          <w:color w:val="auto"/>
          <w:sz w:val="20"/>
          <w:szCs w:val="20"/>
        </w:rPr>
        <w:t xml:space="preserve">       -      Gyűjteményének folyamatos fejlesztése, feltárása, őrzése, gondozása és rendelkezésre bocsátása.</w:t>
      </w:r>
    </w:p>
    <w:p w:rsidR="00D66391" w:rsidRPr="00D66391" w:rsidRDefault="00D66391" w:rsidP="00AD4EC8">
      <w:pPr>
        <w:numPr>
          <w:ilvl w:val="0"/>
          <w:numId w:val="58"/>
        </w:numPr>
        <w:tabs>
          <w:tab w:val="num" w:pos="720"/>
        </w:tabs>
        <w:spacing w:after="0" w:line="240" w:lineRule="auto"/>
        <w:ind w:left="720"/>
        <w:rPr>
          <w:color w:val="auto"/>
          <w:sz w:val="20"/>
          <w:szCs w:val="20"/>
        </w:rPr>
      </w:pPr>
      <w:r w:rsidRPr="00D66391">
        <w:rPr>
          <w:color w:val="auto"/>
          <w:sz w:val="20"/>
          <w:szCs w:val="20"/>
        </w:rPr>
        <w:t>Biztosítsa az iskola nevelő-oktató munkájához szükséges könyveket, tankönyveket, folyóiratokat és egyéb információs anyagokat;</w:t>
      </w:r>
    </w:p>
    <w:p w:rsidR="00D66391" w:rsidRPr="00D66391" w:rsidRDefault="00D66391" w:rsidP="00AD4EC8">
      <w:pPr>
        <w:numPr>
          <w:ilvl w:val="0"/>
          <w:numId w:val="58"/>
        </w:numPr>
        <w:tabs>
          <w:tab w:val="num" w:pos="720"/>
        </w:tabs>
        <w:spacing w:after="0" w:line="240" w:lineRule="auto"/>
        <w:ind w:left="720"/>
        <w:rPr>
          <w:color w:val="auto"/>
          <w:sz w:val="20"/>
          <w:szCs w:val="20"/>
        </w:rPr>
      </w:pPr>
      <w:r w:rsidRPr="00D66391">
        <w:rPr>
          <w:color w:val="auto"/>
          <w:sz w:val="20"/>
          <w:szCs w:val="20"/>
        </w:rPr>
        <w:t>Segítse a tanulók olvasóvá nevelését, könyvtári tájékozódását;</w:t>
      </w:r>
    </w:p>
    <w:p w:rsidR="00D66391" w:rsidRPr="00D66391" w:rsidRDefault="00D66391" w:rsidP="00AD4EC8">
      <w:pPr>
        <w:numPr>
          <w:ilvl w:val="0"/>
          <w:numId w:val="58"/>
        </w:numPr>
        <w:tabs>
          <w:tab w:val="num" w:pos="720"/>
        </w:tabs>
        <w:spacing w:after="0" w:line="240" w:lineRule="auto"/>
        <w:ind w:left="720"/>
        <w:rPr>
          <w:color w:val="auto"/>
          <w:sz w:val="20"/>
          <w:szCs w:val="20"/>
        </w:rPr>
      </w:pPr>
      <w:r w:rsidRPr="00D66391">
        <w:rPr>
          <w:color w:val="auto"/>
          <w:sz w:val="20"/>
          <w:szCs w:val="20"/>
        </w:rPr>
        <w:t xml:space="preserve">Igyekezzen a pedagógusok szakirodalmi igényét,továbbképzésekhez kapcsolódó dokumentum szükségleteit kielégíteni. </w:t>
      </w:r>
    </w:p>
    <w:p w:rsidR="00D66391" w:rsidRPr="00D66391" w:rsidRDefault="00D66391" w:rsidP="00AD4EC8">
      <w:pPr>
        <w:numPr>
          <w:ilvl w:val="0"/>
          <w:numId w:val="58"/>
        </w:numPr>
        <w:tabs>
          <w:tab w:val="num" w:pos="720"/>
        </w:tabs>
        <w:spacing w:after="0" w:line="240" w:lineRule="auto"/>
        <w:ind w:left="720"/>
        <w:rPr>
          <w:color w:val="auto"/>
          <w:sz w:val="20"/>
          <w:szCs w:val="20"/>
        </w:rPr>
      </w:pPr>
      <w:r w:rsidRPr="00D66391">
        <w:rPr>
          <w:color w:val="auto"/>
          <w:sz w:val="20"/>
          <w:szCs w:val="20"/>
        </w:rPr>
        <w:t>Segítse az ismeretek önálló megszerzéséhez szükséges képességek és készségek fokozatos kifejlesztését, az önálló információhasználatra nevelést, az iskola könyvtárhasználati programjának  megvalósulását.</w:t>
      </w:r>
    </w:p>
    <w:p w:rsidR="00D66391" w:rsidRPr="00D66391" w:rsidRDefault="00D66391" w:rsidP="00D66391">
      <w:pPr>
        <w:spacing w:after="0" w:line="240" w:lineRule="auto"/>
        <w:ind w:left="360" w:firstLine="0"/>
        <w:rPr>
          <w:color w:val="auto"/>
          <w:sz w:val="20"/>
          <w:szCs w:val="20"/>
        </w:rPr>
      </w:pPr>
    </w:p>
    <w:p w:rsidR="00D66391" w:rsidRPr="00D66391" w:rsidRDefault="00D66391" w:rsidP="00D66391">
      <w:pPr>
        <w:spacing w:after="0" w:line="240" w:lineRule="auto"/>
        <w:ind w:left="0" w:firstLine="0"/>
        <w:rPr>
          <w:color w:val="auto"/>
          <w:sz w:val="20"/>
          <w:szCs w:val="20"/>
        </w:rPr>
      </w:pPr>
      <w:r w:rsidRPr="00D66391">
        <w:rPr>
          <w:b/>
          <w:color w:val="auto"/>
          <w:sz w:val="20"/>
          <w:szCs w:val="20"/>
          <w:u w:val="single"/>
        </w:rPr>
        <w:t>Kiegészítő feladata</w:t>
      </w:r>
      <w:r w:rsidRPr="00D66391">
        <w:rPr>
          <w:color w:val="auto"/>
          <w:sz w:val="20"/>
          <w:szCs w:val="20"/>
        </w:rPr>
        <w:t>:</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58"/>
        </w:numPr>
        <w:tabs>
          <w:tab w:val="num" w:pos="720"/>
        </w:tabs>
        <w:spacing w:after="0" w:line="240" w:lineRule="auto"/>
        <w:ind w:left="720"/>
        <w:rPr>
          <w:color w:val="auto"/>
          <w:sz w:val="20"/>
          <w:szCs w:val="20"/>
        </w:rPr>
      </w:pPr>
      <w:r w:rsidRPr="00D66391">
        <w:rPr>
          <w:color w:val="auto"/>
          <w:sz w:val="20"/>
          <w:szCs w:val="20"/>
        </w:rPr>
        <w:t>tanórán kívüli foglalkozás tartása</w:t>
      </w:r>
    </w:p>
    <w:p w:rsidR="00D66391" w:rsidRPr="00D66391" w:rsidRDefault="00D66391" w:rsidP="00AD4EC8">
      <w:pPr>
        <w:numPr>
          <w:ilvl w:val="0"/>
          <w:numId w:val="58"/>
        </w:numPr>
        <w:tabs>
          <w:tab w:val="num" w:pos="720"/>
        </w:tabs>
        <w:spacing w:after="0" w:line="240" w:lineRule="auto"/>
        <w:ind w:left="720"/>
        <w:rPr>
          <w:color w:val="auto"/>
          <w:sz w:val="20"/>
          <w:szCs w:val="20"/>
        </w:rPr>
      </w:pPr>
      <w:r w:rsidRPr="00D66391">
        <w:rPr>
          <w:color w:val="auto"/>
          <w:sz w:val="20"/>
          <w:szCs w:val="20"/>
        </w:rPr>
        <w:t>számítógépes informatikai szolgáltatások biztosítása</w:t>
      </w:r>
    </w:p>
    <w:p w:rsidR="00D66391" w:rsidRPr="00D66391" w:rsidRDefault="00D66391" w:rsidP="00AD4EC8">
      <w:pPr>
        <w:numPr>
          <w:ilvl w:val="0"/>
          <w:numId w:val="58"/>
        </w:numPr>
        <w:tabs>
          <w:tab w:val="num" w:pos="720"/>
        </w:tabs>
        <w:spacing w:after="0" w:line="240" w:lineRule="auto"/>
        <w:ind w:left="720"/>
        <w:rPr>
          <w:color w:val="auto"/>
          <w:sz w:val="20"/>
          <w:szCs w:val="20"/>
        </w:rPr>
      </w:pPr>
      <w:r w:rsidRPr="00D66391">
        <w:rPr>
          <w:color w:val="auto"/>
          <w:sz w:val="20"/>
          <w:szCs w:val="20"/>
        </w:rPr>
        <w:t>más könyvtárak által nyújtott szolgáltatások fogadása</w:t>
      </w:r>
    </w:p>
    <w:p w:rsidR="00D66391" w:rsidRPr="00D66391" w:rsidRDefault="00D66391" w:rsidP="00AD4EC8">
      <w:pPr>
        <w:numPr>
          <w:ilvl w:val="0"/>
          <w:numId w:val="58"/>
        </w:numPr>
        <w:tabs>
          <w:tab w:val="num" w:pos="720"/>
        </w:tabs>
        <w:spacing w:after="0" w:line="240" w:lineRule="auto"/>
        <w:ind w:left="720"/>
        <w:rPr>
          <w:color w:val="auto"/>
          <w:sz w:val="20"/>
          <w:szCs w:val="20"/>
        </w:rPr>
      </w:pPr>
      <w:r w:rsidRPr="00D66391">
        <w:rPr>
          <w:color w:val="auto"/>
          <w:sz w:val="20"/>
          <w:szCs w:val="20"/>
        </w:rPr>
        <w:t>részvétel a könyvtárak közötti dokumentum- és információcserében.</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 w:val="20"/>
          <w:szCs w:val="20"/>
        </w:rPr>
      </w:pPr>
    </w:p>
    <w:p w:rsidR="00D66391" w:rsidRPr="00D66391" w:rsidRDefault="00D66391" w:rsidP="0029373E">
      <w:pPr>
        <w:rPr>
          <w:b/>
          <w:color w:val="auto"/>
          <w:szCs w:val="20"/>
          <w:u w:val="single"/>
        </w:rPr>
      </w:pPr>
      <w:r w:rsidRPr="00D66391">
        <w:rPr>
          <w:b/>
          <w:color w:val="auto"/>
          <w:szCs w:val="20"/>
          <w:u w:val="single"/>
        </w:rPr>
        <w:t>Az iskolai könyvtár alapvető és kiegészítő szolgáltatásai.</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b/>
          <w:color w:val="auto"/>
          <w:sz w:val="20"/>
          <w:szCs w:val="20"/>
          <w:u w:val="single"/>
        </w:rPr>
      </w:pPr>
      <w:r w:rsidRPr="00D66391">
        <w:rPr>
          <w:b/>
          <w:color w:val="auto"/>
          <w:sz w:val="20"/>
          <w:szCs w:val="20"/>
          <w:u w:val="single"/>
        </w:rPr>
        <w:t>Alapvető szolgáltatásai:</w:t>
      </w:r>
    </w:p>
    <w:p w:rsidR="00D66391" w:rsidRPr="00D66391" w:rsidRDefault="00D66391" w:rsidP="00D66391">
      <w:pPr>
        <w:spacing w:after="0" w:line="240" w:lineRule="auto"/>
        <w:ind w:left="0" w:firstLine="0"/>
        <w:rPr>
          <w:b/>
          <w:color w:val="auto"/>
          <w:sz w:val="20"/>
          <w:szCs w:val="20"/>
          <w:u w:val="single"/>
        </w:rPr>
      </w:pPr>
    </w:p>
    <w:p w:rsidR="00D66391" w:rsidRPr="00D66391" w:rsidRDefault="00D66391" w:rsidP="00AD4EC8">
      <w:pPr>
        <w:numPr>
          <w:ilvl w:val="0"/>
          <w:numId w:val="59"/>
        </w:numPr>
        <w:tabs>
          <w:tab w:val="num" w:pos="720"/>
        </w:tabs>
        <w:spacing w:after="0" w:line="240" w:lineRule="auto"/>
        <w:ind w:left="720"/>
        <w:rPr>
          <w:color w:val="auto"/>
          <w:sz w:val="20"/>
          <w:szCs w:val="20"/>
        </w:rPr>
      </w:pPr>
      <w:r w:rsidRPr="00D66391">
        <w:rPr>
          <w:color w:val="auto"/>
          <w:sz w:val="20"/>
          <w:szCs w:val="20"/>
        </w:rPr>
        <w:lastRenderedPageBreak/>
        <w:t>Az iskola nevelői és tanulói részére egyaránt biztosítja a neveléshez-oktatáshoz szükséges dokumentumokat.</w:t>
      </w:r>
    </w:p>
    <w:p w:rsidR="00D66391" w:rsidRPr="00D66391" w:rsidRDefault="00D66391" w:rsidP="00AD4EC8">
      <w:pPr>
        <w:numPr>
          <w:ilvl w:val="0"/>
          <w:numId w:val="59"/>
        </w:numPr>
        <w:tabs>
          <w:tab w:val="num" w:pos="720"/>
        </w:tabs>
        <w:spacing w:after="0" w:line="240" w:lineRule="auto"/>
        <w:ind w:left="720"/>
        <w:rPr>
          <w:color w:val="auto"/>
          <w:sz w:val="20"/>
          <w:szCs w:val="20"/>
        </w:rPr>
      </w:pPr>
      <w:r w:rsidRPr="00D66391">
        <w:rPr>
          <w:color w:val="auto"/>
          <w:sz w:val="20"/>
          <w:szCs w:val="20"/>
        </w:rPr>
        <w:t>Központi szerepet tölt be az intézmény olvasás- és könyvtár-pedagógiai tevékenységében; elősegíti a kívánatos olvasási szokások kifejlesztését.  Sajátos eszközeivel megalapozza a tanulók önálló információhasználatra, könyvtárhasználatra nevelését: tantervileg előírt könyv-, könyvtárismereti órák , könyvtárhasználatra épülő szaktárgyi órák előkészítése, könyvtári vetélkedők, pályázatok, szaktárgyi pályázatok megoldásának segítése, stb.</w:t>
      </w:r>
    </w:p>
    <w:p w:rsidR="00D66391" w:rsidRPr="00D66391" w:rsidRDefault="00D66391" w:rsidP="00AD4EC8">
      <w:pPr>
        <w:numPr>
          <w:ilvl w:val="0"/>
          <w:numId w:val="59"/>
        </w:numPr>
        <w:tabs>
          <w:tab w:val="num" w:pos="720"/>
        </w:tabs>
        <w:spacing w:after="0" w:line="240" w:lineRule="auto"/>
        <w:ind w:left="720"/>
        <w:rPr>
          <w:color w:val="auto"/>
          <w:sz w:val="20"/>
          <w:szCs w:val="20"/>
        </w:rPr>
      </w:pPr>
      <w:r w:rsidRPr="00D66391">
        <w:rPr>
          <w:color w:val="auto"/>
          <w:sz w:val="20"/>
          <w:szCs w:val="20"/>
        </w:rPr>
        <w:t>Kielégíti a pedagógusok alapvető pedagógiai, szakirodalmi és információs igényeit, és fogadja más könyvtárak ilyen irányú szolgáltatásait.</w:t>
      </w:r>
    </w:p>
    <w:p w:rsidR="00D66391" w:rsidRPr="00D66391" w:rsidRDefault="00D66391" w:rsidP="00D66391">
      <w:pPr>
        <w:spacing w:after="0" w:line="240" w:lineRule="auto"/>
        <w:ind w:left="360" w:firstLine="0"/>
        <w:rPr>
          <w:color w:val="auto"/>
          <w:sz w:val="20"/>
          <w:szCs w:val="20"/>
        </w:rPr>
      </w:pPr>
    </w:p>
    <w:p w:rsidR="00D66391" w:rsidRPr="00D66391" w:rsidRDefault="00D66391" w:rsidP="00D66391">
      <w:pPr>
        <w:spacing w:after="0" w:line="240" w:lineRule="auto"/>
        <w:ind w:left="0" w:firstLine="0"/>
        <w:rPr>
          <w:b/>
          <w:color w:val="auto"/>
          <w:sz w:val="20"/>
          <w:szCs w:val="20"/>
          <w:u w:val="single"/>
        </w:rPr>
      </w:pPr>
      <w:r w:rsidRPr="00D66391">
        <w:rPr>
          <w:b/>
          <w:color w:val="auto"/>
          <w:sz w:val="20"/>
          <w:szCs w:val="20"/>
          <w:u w:val="single"/>
        </w:rPr>
        <w:t>Kiegészítő szolgáltatása:</w:t>
      </w:r>
    </w:p>
    <w:p w:rsidR="00D66391" w:rsidRPr="00D66391" w:rsidRDefault="00D66391" w:rsidP="00D66391">
      <w:pPr>
        <w:spacing w:after="0" w:line="240" w:lineRule="auto"/>
        <w:ind w:left="0" w:firstLine="0"/>
        <w:rPr>
          <w:b/>
          <w:color w:val="auto"/>
          <w:sz w:val="20"/>
          <w:szCs w:val="20"/>
          <w:u w:val="single"/>
        </w:rPr>
      </w:pPr>
    </w:p>
    <w:p w:rsidR="00D66391" w:rsidRPr="00D66391" w:rsidRDefault="00D66391" w:rsidP="00D66391">
      <w:pPr>
        <w:spacing w:after="0" w:line="240" w:lineRule="auto"/>
        <w:ind w:left="283" w:right="-142" w:firstLine="0"/>
        <w:rPr>
          <w:i/>
          <w:color w:val="auto"/>
          <w:szCs w:val="24"/>
        </w:rPr>
      </w:pPr>
      <w:r w:rsidRPr="00D66391">
        <w:rPr>
          <w:color w:val="auto"/>
          <w:sz w:val="20"/>
          <w:szCs w:val="20"/>
        </w:rPr>
        <w:t xml:space="preserve">  -        Információ nyújtása számítógépes könyvtárprogram adatbázisából, SZIKLA 21.</w:t>
      </w:r>
    </w:p>
    <w:p w:rsidR="00D66391" w:rsidRPr="00D66391" w:rsidRDefault="00D66391" w:rsidP="00AD4EC8">
      <w:pPr>
        <w:numPr>
          <w:ilvl w:val="0"/>
          <w:numId w:val="112"/>
        </w:numPr>
        <w:spacing w:after="0" w:line="240" w:lineRule="auto"/>
        <w:ind w:right="-142"/>
        <w:rPr>
          <w:color w:val="auto"/>
          <w:sz w:val="20"/>
          <w:szCs w:val="20"/>
        </w:rPr>
      </w:pPr>
      <w:r w:rsidRPr="00D66391">
        <w:rPr>
          <w:color w:val="auto"/>
          <w:sz w:val="20"/>
          <w:szCs w:val="20"/>
        </w:rPr>
        <w:t xml:space="preserve">   Információgyűjtés az internetről.</w:t>
      </w:r>
      <w:r w:rsidRPr="00D66391">
        <w:rPr>
          <w:color w:val="auto"/>
          <w:sz w:val="23"/>
          <w:szCs w:val="23"/>
        </w:rPr>
        <w:t xml:space="preserve">  </w:t>
      </w:r>
    </w:p>
    <w:p w:rsidR="00D66391" w:rsidRPr="00D66391" w:rsidRDefault="00D66391" w:rsidP="00AD4EC8">
      <w:pPr>
        <w:numPr>
          <w:ilvl w:val="0"/>
          <w:numId w:val="112"/>
        </w:numPr>
        <w:spacing w:after="0" w:line="240" w:lineRule="auto"/>
        <w:ind w:right="-142"/>
        <w:rPr>
          <w:color w:val="auto"/>
          <w:sz w:val="20"/>
          <w:szCs w:val="20"/>
        </w:rPr>
      </w:pPr>
      <w:r w:rsidRPr="00D66391">
        <w:rPr>
          <w:color w:val="auto"/>
          <w:sz w:val="20"/>
          <w:szCs w:val="20"/>
        </w:rPr>
        <w:t xml:space="preserve">   Fénymásolási, reprodukciós lehetőség biztosítása.</w:t>
      </w:r>
    </w:p>
    <w:p w:rsidR="00D66391" w:rsidRPr="00D66391" w:rsidRDefault="00D66391" w:rsidP="00AD4EC8">
      <w:pPr>
        <w:numPr>
          <w:ilvl w:val="0"/>
          <w:numId w:val="112"/>
        </w:numPr>
        <w:spacing w:after="0" w:line="240" w:lineRule="auto"/>
        <w:ind w:right="-142"/>
        <w:rPr>
          <w:color w:val="auto"/>
          <w:sz w:val="20"/>
          <w:szCs w:val="20"/>
        </w:rPr>
      </w:pPr>
      <w:r w:rsidRPr="00D66391">
        <w:rPr>
          <w:color w:val="auto"/>
          <w:sz w:val="20"/>
          <w:szCs w:val="20"/>
        </w:rPr>
        <w:t xml:space="preserve">   Az iskolai könyvtári honlap fejlesztése.</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 w:val="20"/>
          <w:szCs w:val="20"/>
        </w:rPr>
      </w:pPr>
    </w:p>
    <w:p w:rsidR="00D66391" w:rsidRPr="00D66391" w:rsidRDefault="00D66391" w:rsidP="0029373E">
      <w:pPr>
        <w:rPr>
          <w:b/>
          <w:color w:val="auto"/>
          <w:szCs w:val="20"/>
          <w:u w:val="single"/>
        </w:rPr>
      </w:pPr>
      <w:r w:rsidRPr="00D66391">
        <w:rPr>
          <w:b/>
          <w:color w:val="auto"/>
          <w:szCs w:val="20"/>
          <w:u w:val="single"/>
        </w:rPr>
        <w:t xml:space="preserve">Az állomány jogi védelme. </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60"/>
        </w:numPr>
        <w:tabs>
          <w:tab w:val="num" w:pos="720"/>
        </w:tabs>
        <w:spacing w:after="0" w:line="240" w:lineRule="auto"/>
        <w:ind w:left="720"/>
        <w:rPr>
          <w:color w:val="auto"/>
          <w:sz w:val="20"/>
          <w:szCs w:val="20"/>
        </w:rPr>
      </w:pPr>
      <w:r w:rsidRPr="00D66391">
        <w:rPr>
          <w:color w:val="auto"/>
          <w:sz w:val="20"/>
          <w:szCs w:val="20"/>
        </w:rPr>
        <w:t xml:space="preserve">A könyvtárhelyiség megfelelően zárható és oda csak a könyvtáros tudtával lehet belépni. </w:t>
      </w:r>
    </w:p>
    <w:p w:rsidR="00D66391" w:rsidRPr="00D66391" w:rsidRDefault="00D66391" w:rsidP="00AD4EC8">
      <w:pPr>
        <w:numPr>
          <w:ilvl w:val="0"/>
          <w:numId w:val="60"/>
        </w:numPr>
        <w:tabs>
          <w:tab w:val="num" w:pos="720"/>
        </w:tabs>
        <w:spacing w:after="0" w:line="240" w:lineRule="auto"/>
        <w:ind w:left="720"/>
        <w:rPr>
          <w:color w:val="auto"/>
          <w:sz w:val="20"/>
          <w:szCs w:val="20"/>
        </w:rPr>
      </w:pPr>
      <w:r w:rsidRPr="00D66391">
        <w:rPr>
          <w:color w:val="auto"/>
          <w:sz w:val="20"/>
          <w:szCs w:val="20"/>
        </w:rPr>
        <w:t>A könyvtár biztonsági zárjainak kulcsai a könyvtárostanárnál, az iskolatitkári irodában valamint a könyvtárat takarító takarítónőnél találhatók. A kulcsok csak indokolt esetben (vis maior, betegség) adhatók ki az iskola igazgatójának tudtával.</w:t>
      </w:r>
    </w:p>
    <w:p w:rsidR="00D66391" w:rsidRPr="00D66391" w:rsidRDefault="00D66391" w:rsidP="00AD4EC8">
      <w:pPr>
        <w:numPr>
          <w:ilvl w:val="0"/>
          <w:numId w:val="60"/>
        </w:numPr>
        <w:tabs>
          <w:tab w:val="num" w:pos="720"/>
        </w:tabs>
        <w:spacing w:after="0" w:line="240" w:lineRule="auto"/>
        <w:ind w:left="720"/>
        <w:rPr>
          <w:color w:val="auto"/>
          <w:sz w:val="20"/>
          <w:szCs w:val="20"/>
        </w:rPr>
      </w:pPr>
      <w:r w:rsidRPr="00D66391">
        <w:rPr>
          <w:color w:val="auto"/>
          <w:sz w:val="20"/>
          <w:szCs w:val="20"/>
        </w:rPr>
        <w:t>A könyvtárostanár anyagilag és fegyelmileg felel a gyűjtemény tervszerű folyamatos gyarapításáért, a könyvtári beszerzési keret felhasználásáért, így hozzájárulása nélkül az iskolai könyvtár számára dokumentumokat senki sem vásárolhat.</w:t>
      </w:r>
    </w:p>
    <w:p w:rsidR="00D66391" w:rsidRPr="00D66391" w:rsidRDefault="00D66391" w:rsidP="00AD4EC8">
      <w:pPr>
        <w:numPr>
          <w:ilvl w:val="0"/>
          <w:numId w:val="60"/>
        </w:numPr>
        <w:tabs>
          <w:tab w:val="num" w:pos="720"/>
        </w:tabs>
        <w:spacing w:after="0" w:line="240" w:lineRule="auto"/>
        <w:ind w:left="720"/>
        <w:rPr>
          <w:color w:val="auto"/>
          <w:sz w:val="20"/>
          <w:szCs w:val="20"/>
        </w:rPr>
      </w:pPr>
      <w:r w:rsidRPr="00D66391">
        <w:rPr>
          <w:color w:val="auto"/>
          <w:sz w:val="20"/>
          <w:szCs w:val="20"/>
        </w:rPr>
        <w:t>A beérkezett tartós megőrzésre szánt dokumentumokat 6 napon belül nyilvántartásba vesszük.</w:t>
      </w:r>
    </w:p>
    <w:p w:rsidR="00D66391" w:rsidRPr="00D66391" w:rsidRDefault="00D66391" w:rsidP="00AD4EC8">
      <w:pPr>
        <w:numPr>
          <w:ilvl w:val="0"/>
          <w:numId w:val="60"/>
        </w:numPr>
        <w:tabs>
          <w:tab w:val="num" w:pos="720"/>
        </w:tabs>
        <w:spacing w:after="0" w:line="240" w:lineRule="auto"/>
        <w:ind w:left="720"/>
        <w:rPr>
          <w:color w:val="auto"/>
          <w:sz w:val="20"/>
          <w:szCs w:val="20"/>
        </w:rPr>
      </w:pPr>
      <w:r w:rsidRPr="00D66391">
        <w:rPr>
          <w:color w:val="auto"/>
          <w:sz w:val="20"/>
          <w:szCs w:val="20"/>
        </w:rPr>
        <w:t>A kölcsönző anyagilag felel a dokumentumok rongálásával vagy elvesztésével okozott kárért.</w:t>
      </w:r>
    </w:p>
    <w:p w:rsidR="00D66391" w:rsidRPr="00D66391" w:rsidRDefault="00D66391" w:rsidP="00AD4EC8">
      <w:pPr>
        <w:numPr>
          <w:ilvl w:val="0"/>
          <w:numId w:val="60"/>
        </w:numPr>
        <w:tabs>
          <w:tab w:val="num" w:pos="720"/>
        </w:tabs>
        <w:spacing w:after="0" w:line="240" w:lineRule="auto"/>
        <w:ind w:left="720"/>
        <w:rPr>
          <w:color w:val="auto"/>
          <w:sz w:val="20"/>
          <w:szCs w:val="20"/>
        </w:rPr>
      </w:pPr>
      <w:r w:rsidRPr="00D66391">
        <w:rPr>
          <w:color w:val="auto"/>
          <w:sz w:val="20"/>
          <w:szCs w:val="20"/>
        </w:rPr>
        <w:t>A tanulók és a dolgozók tanuló- ill. munkaviszonyát csak az esetleges könyvtári tartozás rendezése után lehet megszüntetni. Amennyiben ezt elmulasztják, akkor a kiléptetést intéző személyt terheli az anyagi felelősség.</w:t>
      </w:r>
    </w:p>
    <w:p w:rsidR="00D66391" w:rsidRPr="00D66391" w:rsidRDefault="00D66391" w:rsidP="00AD4EC8">
      <w:pPr>
        <w:numPr>
          <w:ilvl w:val="0"/>
          <w:numId w:val="60"/>
        </w:numPr>
        <w:tabs>
          <w:tab w:val="num" w:pos="720"/>
        </w:tabs>
        <w:spacing w:after="0" w:line="240" w:lineRule="auto"/>
        <w:ind w:left="720"/>
        <w:rPr>
          <w:color w:val="auto"/>
          <w:sz w:val="20"/>
          <w:szCs w:val="20"/>
        </w:rPr>
      </w:pPr>
      <w:r w:rsidRPr="00D66391">
        <w:rPr>
          <w:color w:val="auto"/>
          <w:sz w:val="20"/>
          <w:szCs w:val="20"/>
        </w:rPr>
        <w:t>A szaktanárok és a tanulók részére létesített letéti állományt névre szólóan kell átadni, a dokumentumokért az átvevő szaktanár anyagilag felelős.</w:t>
      </w:r>
    </w:p>
    <w:p w:rsidR="00D66391" w:rsidRPr="00D66391" w:rsidRDefault="00D66391" w:rsidP="00AD4EC8">
      <w:pPr>
        <w:numPr>
          <w:ilvl w:val="0"/>
          <w:numId w:val="60"/>
        </w:numPr>
        <w:tabs>
          <w:tab w:val="num" w:pos="720"/>
        </w:tabs>
        <w:spacing w:after="0" w:line="240" w:lineRule="auto"/>
        <w:ind w:left="720"/>
        <w:rPr>
          <w:color w:val="auto"/>
          <w:sz w:val="20"/>
          <w:szCs w:val="20"/>
        </w:rPr>
      </w:pPr>
      <w:r w:rsidRPr="00D66391">
        <w:rPr>
          <w:color w:val="auto"/>
          <w:sz w:val="20"/>
          <w:szCs w:val="20"/>
        </w:rPr>
        <w:t>A könyvtárostanár hosszan tartó betegsége esetén a könyvtári munkát ellátó helyettes részarányos anyagi felelősséggel tartozik.</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 w:val="20"/>
          <w:szCs w:val="20"/>
        </w:rPr>
      </w:pPr>
    </w:p>
    <w:p w:rsidR="00D66391" w:rsidRPr="00D66391" w:rsidRDefault="00D66391" w:rsidP="0029373E">
      <w:pPr>
        <w:rPr>
          <w:b/>
          <w:color w:val="auto"/>
          <w:szCs w:val="20"/>
          <w:u w:val="single"/>
        </w:rPr>
      </w:pPr>
      <w:r w:rsidRPr="00D66391">
        <w:rPr>
          <w:b/>
          <w:color w:val="auto"/>
          <w:szCs w:val="20"/>
          <w:u w:val="single"/>
        </w:rPr>
        <w:t>Az állomány fizikai védelme.</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720" w:firstLine="0"/>
        <w:rPr>
          <w:color w:val="auto"/>
          <w:sz w:val="20"/>
          <w:szCs w:val="20"/>
        </w:rPr>
      </w:pPr>
      <w:r w:rsidRPr="00D66391">
        <w:rPr>
          <w:color w:val="auto"/>
          <w:sz w:val="20"/>
          <w:szCs w:val="20"/>
        </w:rPr>
        <w:t>A könyvtári állomány megóvása érdekében:</w:t>
      </w:r>
    </w:p>
    <w:p w:rsidR="00D66391" w:rsidRPr="00D66391" w:rsidRDefault="00D66391" w:rsidP="00AD4EC8">
      <w:pPr>
        <w:numPr>
          <w:ilvl w:val="0"/>
          <w:numId w:val="61"/>
        </w:numPr>
        <w:tabs>
          <w:tab w:val="num" w:pos="720"/>
        </w:tabs>
        <w:spacing w:after="0" w:line="240" w:lineRule="auto"/>
        <w:ind w:left="720"/>
        <w:rPr>
          <w:color w:val="auto"/>
          <w:sz w:val="20"/>
          <w:szCs w:val="20"/>
        </w:rPr>
      </w:pPr>
      <w:r w:rsidRPr="00D66391">
        <w:rPr>
          <w:color w:val="auto"/>
          <w:sz w:val="20"/>
          <w:szCs w:val="20"/>
        </w:rPr>
        <w:t>a könyvtárban minden tűzvédelmi óvóintézkedést meg kell tenni;</w:t>
      </w:r>
    </w:p>
    <w:p w:rsidR="00D66391" w:rsidRPr="00D66391" w:rsidRDefault="00D66391" w:rsidP="00AD4EC8">
      <w:pPr>
        <w:numPr>
          <w:ilvl w:val="0"/>
          <w:numId w:val="61"/>
        </w:numPr>
        <w:tabs>
          <w:tab w:val="num" w:pos="720"/>
        </w:tabs>
        <w:spacing w:after="0" w:line="240" w:lineRule="auto"/>
        <w:ind w:left="720"/>
        <w:rPr>
          <w:color w:val="auto"/>
          <w:sz w:val="20"/>
          <w:szCs w:val="20"/>
        </w:rPr>
      </w:pPr>
      <w:r w:rsidRPr="00D66391">
        <w:rPr>
          <w:color w:val="auto"/>
          <w:sz w:val="20"/>
          <w:szCs w:val="20"/>
        </w:rPr>
        <w:t>gondoskodni kell arról, hogy a könyvtár jól szellőztethető legyen;</w:t>
      </w:r>
    </w:p>
    <w:p w:rsidR="00D66391" w:rsidRPr="00D66391" w:rsidRDefault="00D66391" w:rsidP="00AD4EC8">
      <w:pPr>
        <w:numPr>
          <w:ilvl w:val="0"/>
          <w:numId w:val="61"/>
        </w:numPr>
        <w:tabs>
          <w:tab w:val="num" w:pos="720"/>
        </w:tabs>
        <w:spacing w:after="0" w:line="240" w:lineRule="auto"/>
        <w:ind w:left="720"/>
        <w:rPr>
          <w:color w:val="auto"/>
          <w:sz w:val="20"/>
          <w:szCs w:val="20"/>
        </w:rPr>
      </w:pPr>
      <w:r w:rsidRPr="00D66391">
        <w:rPr>
          <w:color w:val="auto"/>
          <w:sz w:val="20"/>
          <w:szCs w:val="20"/>
        </w:rPr>
        <w:t>a könyvtárban dohányozni és nyílt lángot használni tilos.</w:t>
      </w:r>
    </w:p>
    <w:p w:rsidR="00D66391" w:rsidRPr="00D66391" w:rsidRDefault="00D66391" w:rsidP="00AD4EC8">
      <w:pPr>
        <w:numPr>
          <w:ilvl w:val="0"/>
          <w:numId w:val="61"/>
        </w:numPr>
        <w:tabs>
          <w:tab w:val="num" w:pos="720"/>
        </w:tabs>
        <w:spacing w:after="0" w:line="240" w:lineRule="auto"/>
        <w:ind w:left="720"/>
        <w:rPr>
          <w:color w:val="auto"/>
          <w:sz w:val="20"/>
          <w:szCs w:val="20"/>
        </w:rPr>
      </w:pPr>
      <w:r w:rsidRPr="00D66391">
        <w:rPr>
          <w:color w:val="auto"/>
          <w:sz w:val="20"/>
          <w:szCs w:val="20"/>
        </w:rPr>
        <w:t>a könyvtár bejáratánál poroltó készüléket kell elhelyezni.</w:t>
      </w:r>
    </w:p>
    <w:p w:rsidR="00D66391" w:rsidRPr="00D66391" w:rsidRDefault="00D66391" w:rsidP="00D66391">
      <w:pPr>
        <w:spacing w:after="0" w:line="240" w:lineRule="auto"/>
        <w:ind w:left="0" w:firstLine="0"/>
        <w:rPr>
          <w:color w:val="auto"/>
          <w:sz w:val="20"/>
          <w:szCs w:val="20"/>
        </w:rPr>
      </w:pPr>
    </w:p>
    <w:p w:rsidR="00D66391" w:rsidRPr="00D66391" w:rsidRDefault="00D66391" w:rsidP="0029373E">
      <w:pPr>
        <w:rPr>
          <w:b/>
          <w:color w:val="auto"/>
          <w:szCs w:val="20"/>
          <w:u w:val="single"/>
        </w:rPr>
      </w:pPr>
      <w:r w:rsidRPr="00D66391">
        <w:rPr>
          <w:b/>
          <w:color w:val="auto"/>
          <w:szCs w:val="20"/>
          <w:u w:val="single"/>
        </w:rPr>
        <w:t>Gyarapítás.</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 w:val="20"/>
          <w:szCs w:val="20"/>
        </w:rPr>
      </w:pPr>
      <w:r w:rsidRPr="00D66391">
        <w:rPr>
          <w:color w:val="auto"/>
          <w:sz w:val="20"/>
          <w:szCs w:val="20"/>
        </w:rPr>
        <w:t>Az iskolai könyvtár állománya vétel, ritka esetben ajándék útján gyarapszik. (Pl. pályázat útján ajándékként kapott könyvek.)</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 w:val="20"/>
          <w:szCs w:val="20"/>
        </w:rPr>
      </w:pPr>
    </w:p>
    <w:p w:rsidR="00D66391" w:rsidRPr="00D66391" w:rsidRDefault="00D66391" w:rsidP="0029373E">
      <w:pPr>
        <w:rPr>
          <w:b/>
          <w:color w:val="auto"/>
          <w:szCs w:val="20"/>
          <w:u w:val="single"/>
        </w:rPr>
      </w:pPr>
      <w:r w:rsidRPr="00D66391">
        <w:rPr>
          <w:b/>
          <w:color w:val="auto"/>
          <w:szCs w:val="20"/>
          <w:u w:val="single"/>
        </w:rPr>
        <w:t>A könyvek állományba vétele.  A könyvek állományból történő törlése. Az állomány ellenőrzése.</w:t>
      </w:r>
    </w:p>
    <w:p w:rsidR="00D66391" w:rsidRPr="00D66391" w:rsidRDefault="00D66391" w:rsidP="00D66391">
      <w:pPr>
        <w:spacing w:after="0" w:line="240" w:lineRule="auto"/>
        <w:ind w:left="360" w:firstLine="0"/>
        <w:rPr>
          <w:color w:val="auto"/>
          <w:sz w:val="20"/>
          <w:szCs w:val="20"/>
        </w:rPr>
      </w:pPr>
    </w:p>
    <w:p w:rsidR="00D66391" w:rsidRPr="00D66391" w:rsidRDefault="00D66391" w:rsidP="00AD4EC8">
      <w:pPr>
        <w:numPr>
          <w:ilvl w:val="0"/>
          <w:numId w:val="92"/>
        </w:numPr>
        <w:spacing w:after="0" w:line="240" w:lineRule="auto"/>
        <w:rPr>
          <w:b/>
          <w:color w:val="auto"/>
          <w:sz w:val="20"/>
          <w:szCs w:val="20"/>
          <w:u w:val="single"/>
        </w:rPr>
      </w:pPr>
      <w:r w:rsidRPr="00D66391">
        <w:rPr>
          <w:b/>
          <w:color w:val="auto"/>
          <w:sz w:val="20"/>
          <w:szCs w:val="20"/>
          <w:u w:val="single"/>
        </w:rPr>
        <w:t>Állományba vétel:</w:t>
      </w:r>
    </w:p>
    <w:p w:rsidR="00D66391" w:rsidRPr="00D66391" w:rsidRDefault="00D66391" w:rsidP="00D66391">
      <w:pPr>
        <w:spacing w:after="0" w:line="240" w:lineRule="auto"/>
        <w:ind w:left="360" w:firstLine="0"/>
        <w:rPr>
          <w:b/>
          <w:color w:val="auto"/>
          <w:sz w:val="20"/>
          <w:szCs w:val="20"/>
          <w:u w:val="single"/>
        </w:rPr>
      </w:pPr>
    </w:p>
    <w:p w:rsidR="00D66391" w:rsidRPr="00D66391" w:rsidRDefault="00D66391" w:rsidP="00D66391">
      <w:pPr>
        <w:autoSpaceDE w:val="0"/>
        <w:autoSpaceDN w:val="0"/>
        <w:adjustRightInd w:val="0"/>
        <w:spacing w:after="0" w:line="240" w:lineRule="auto"/>
        <w:ind w:left="708" w:firstLine="0"/>
        <w:rPr>
          <w:b/>
          <w:bCs/>
          <w:sz w:val="20"/>
          <w:szCs w:val="20"/>
        </w:rPr>
      </w:pPr>
      <w:r w:rsidRPr="00D66391">
        <w:rPr>
          <w:b/>
          <w:bCs/>
          <w:sz w:val="20"/>
          <w:szCs w:val="20"/>
        </w:rPr>
        <w:t xml:space="preserve">Végleges nyilvántartás: </w:t>
      </w:r>
    </w:p>
    <w:p w:rsidR="00D66391" w:rsidRPr="00D66391" w:rsidRDefault="00D66391" w:rsidP="00D66391">
      <w:pPr>
        <w:autoSpaceDE w:val="0"/>
        <w:autoSpaceDN w:val="0"/>
        <w:adjustRightInd w:val="0"/>
        <w:spacing w:after="0" w:line="240" w:lineRule="auto"/>
        <w:ind w:left="708" w:firstLine="0"/>
        <w:rPr>
          <w:b/>
          <w:bCs/>
          <w:sz w:val="20"/>
          <w:szCs w:val="20"/>
        </w:rPr>
      </w:pPr>
      <w:r w:rsidRPr="00D66391">
        <w:rPr>
          <w:sz w:val="20"/>
          <w:szCs w:val="20"/>
        </w:rPr>
        <w:lastRenderedPageBreak/>
        <w:t xml:space="preserve">A tartós megőrzésre szánt dokumentumok számítógépes állomány-nyilvántartásba kerülnek: az alkalmazott könyvtári integrált rendszer: Netlib Szikla (SZ21). </w:t>
      </w:r>
    </w:p>
    <w:p w:rsidR="00D66391" w:rsidRPr="00D66391" w:rsidRDefault="00D66391" w:rsidP="00D66391">
      <w:pPr>
        <w:autoSpaceDE w:val="0"/>
        <w:autoSpaceDN w:val="0"/>
        <w:adjustRightInd w:val="0"/>
        <w:spacing w:after="0" w:line="240" w:lineRule="auto"/>
        <w:ind w:left="708" w:firstLine="45"/>
        <w:rPr>
          <w:sz w:val="20"/>
          <w:szCs w:val="20"/>
        </w:rPr>
      </w:pPr>
      <w:r w:rsidRPr="00D66391">
        <w:rPr>
          <w:b/>
          <w:bCs/>
          <w:sz w:val="20"/>
          <w:szCs w:val="20"/>
        </w:rPr>
        <w:t>Időleges nyilvántartás</w:t>
      </w:r>
      <w:r w:rsidRPr="00D66391">
        <w:rPr>
          <w:sz w:val="20"/>
          <w:szCs w:val="20"/>
        </w:rPr>
        <w:t xml:space="preserve">ba kerülnek mindazok a dokumentumok, amelyeket a könyvtár átmeneti időtartamra szerez be. A tankönyvekről, gyorsan avuló tartalmú vagy egy ívnél kisebb terjedelmű kiadványokról időleges nyilvántartást kell vezetni (brosúra leltárkönyv).  </w:t>
      </w:r>
    </w:p>
    <w:p w:rsidR="00D66391" w:rsidRPr="00D66391" w:rsidRDefault="00D66391" w:rsidP="00D66391">
      <w:pPr>
        <w:autoSpaceDE w:val="0"/>
        <w:autoSpaceDN w:val="0"/>
        <w:adjustRightInd w:val="0"/>
        <w:spacing w:after="0" w:line="240" w:lineRule="auto"/>
        <w:ind w:left="708" w:firstLine="45"/>
        <w:rPr>
          <w:sz w:val="20"/>
          <w:szCs w:val="20"/>
        </w:rPr>
      </w:pPr>
    </w:p>
    <w:p w:rsidR="00D66391" w:rsidRPr="00D66391" w:rsidRDefault="00D66391" w:rsidP="00D66391">
      <w:pPr>
        <w:spacing w:after="0" w:line="240" w:lineRule="auto"/>
        <w:ind w:left="720" w:firstLine="0"/>
        <w:rPr>
          <w:color w:val="auto"/>
          <w:sz w:val="20"/>
          <w:szCs w:val="20"/>
        </w:rPr>
      </w:pPr>
      <w:r w:rsidRPr="00D66391">
        <w:rPr>
          <w:color w:val="auto"/>
          <w:sz w:val="20"/>
          <w:szCs w:val="20"/>
        </w:rPr>
        <w:t>A leltárba vétellel egy időben el kell látni a dokumentumokat  az iskolai könyvtár bélyegzőjével, leltári számmal és raktári jelzettel.</w:t>
      </w:r>
      <w:r w:rsidRPr="00D66391">
        <w:rPr>
          <w:b/>
          <w:bCs/>
          <w:color w:val="auto"/>
          <w:sz w:val="20"/>
          <w:szCs w:val="20"/>
        </w:rPr>
        <w:t xml:space="preserve"> </w:t>
      </w:r>
    </w:p>
    <w:p w:rsidR="00D66391" w:rsidRPr="00D66391" w:rsidRDefault="00D66391" w:rsidP="00D66391">
      <w:pPr>
        <w:spacing w:after="0" w:line="240" w:lineRule="auto"/>
        <w:ind w:left="720" w:firstLine="0"/>
        <w:rPr>
          <w:color w:val="auto"/>
          <w:sz w:val="20"/>
          <w:szCs w:val="20"/>
        </w:rPr>
      </w:pPr>
    </w:p>
    <w:p w:rsidR="00D66391" w:rsidRPr="00D66391" w:rsidRDefault="00D66391" w:rsidP="00D66391">
      <w:pPr>
        <w:spacing w:after="0" w:line="240" w:lineRule="auto"/>
        <w:ind w:left="360" w:firstLine="0"/>
        <w:rPr>
          <w:color w:val="auto"/>
          <w:sz w:val="20"/>
          <w:szCs w:val="20"/>
        </w:rPr>
      </w:pPr>
    </w:p>
    <w:p w:rsidR="00D66391" w:rsidRPr="00D66391" w:rsidRDefault="00D66391" w:rsidP="00AD4EC8">
      <w:pPr>
        <w:numPr>
          <w:ilvl w:val="0"/>
          <w:numId w:val="92"/>
        </w:numPr>
        <w:spacing w:after="0" w:line="240" w:lineRule="auto"/>
        <w:rPr>
          <w:b/>
          <w:color w:val="auto"/>
          <w:sz w:val="20"/>
          <w:szCs w:val="20"/>
          <w:u w:val="single"/>
        </w:rPr>
      </w:pPr>
      <w:r w:rsidRPr="00D66391">
        <w:rPr>
          <w:b/>
          <w:color w:val="auto"/>
          <w:sz w:val="20"/>
          <w:szCs w:val="20"/>
          <w:u w:val="single"/>
        </w:rPr>
        <w:t>Állományból történő törlés (apasztás):</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360" w:firstLine="0"/>
        <w:rPr>
          <w:color w:val="auto"/>
          <w:sz w:val="20"/>
          <w:szCs w:val="20"/>
        </w:rPr>
      </w:pPr>
      <w:r w:rsidRPr="00D66391">
        <w:rPr>
          <w:color w:val="auto"/>
          <w:sz w:val="20"/>
          <w:szCs w:val="20"/>
        </w:rPr>
        <w:t>Az állományból a dokumentum az alábbi okok miatt törölhető:</w:t>
      </w:r>
    </w:p>
    <w:p w:rsidR="00D66391" w:rsidRPr="00D66391" w:rsidRDefault="00D66391" w:rsidP="00AD4EC8">
      <w:pPr>
        <w:numPr>
          <w:ilvl w:val="0"/>
          <w:numId w:val="93"/>
        </w:numPr>
        <w:tabs>
          <w:tab w:val="num" w:pos="720"/>
        </w:tabs>
        <w:spacing w:after="0" w:line="240" w:lineRule="auto"/>
        <w:ind w:left="720"/>
        <w:rPr>
          <w:color w:val="auto"/>
          <w:sz w:val="20"/>
          <w:szCs w:val="20"/>
        </w:rPr>
      </w:pPr>
      <w:r w:rsidRPr="00D66391">
        <w:rPr>
          <w:color w:val="auto"/>
          <w:sz w:val="20"/>
          <w:szCs w:val="20"/>
        </w:rPr>
        <w:t>tervszerű állományapasztás (tartalmilag elavult, fölösleges példányszám)</w:t>
      </w:r>
    </w:p>
    <w:p w:rsidR="00D66391" w:rsidRPr="00D66391" w:rsidRDefault="00D66391" w:rsidP="00AD4EC8">
      <w:pPr>
        <w:numPr>
          <w:ilvl w:val="0"/>
          <w:numId w:val="93"/>
        </w:numPr>
        <w:tabs>
          <w:tab w:val="num" w:pos="720"/>
        </w:tabs>
        <w:spacing w:after="0" w:line="240" w:lineRule="auto"/>
        <w:ind w:left="720"/>
        <w:rPr>
          <w:color w:val="auto"/>
          <w:sz w:val="20"/>
          <w:szCs w:val="20"/>
        </w:rPr>
      </w:pPr>
      <w:r w:rsidRPr="00D66391">
        <w:rPr>
          <w:color w:val="auto"/>
          <w:sz w:val="20"/>
          <w:szCs w:val="20"/>
        </w:rPr>
        <w:t>természetes elhasználódás (kötészeti selejt)</w:t>
      </w:r>
    </w:p>
    <w:p w:rsidR="00D66391" w:rsidRPr="00D66391" w:rsidRDefault="00D66391" w:rsidP="00AD4EC8">
      <w:pPr>
        <w:numPr>
          <w:ilvl w:val="0"/>
          <w:numId w:val="93"/>
        </w:numPr>
        <w:tabs>
          <w:tab w:val="num" w:pos="720"/>
        </w:tabs>
        <w:spacing w:after="0" w:line="240" w:lineRule="auto"/>
        <w:ind w:left="720"/>
        <w:rPr>
          <w:color w:val="auto"/>
          <w:sz w:val="20"/>
          <w:szCs w:val="20"/>
        </w:rPr>
      </w:pPr>
      <w:r w:rsidRPr="00D66391">
        <w:rPr>
          <w:color w:val="auto"/>
          <w:sz w:val="20"/>
          <w:szCs w:val="20"/>
        </w:rPr>
        <w:t>hiány (elháríthatatlan esemény, kölcsönzés közben keletkezett és állományellenőrzési hiány, behajthatatlan)</w:t>
      </w:r>
    </w:p>
    <w:p w:rsidR="00D66391" w:rsidRPr="00D66391" w:rsidRDefault="00D66391" w:rsidP="00D66391">
      <w:pPr>
        <w:spacing w:after="0" w:line="240" w:lineRule="auto"/>
        <w:ind w:left="360" w:firstLine="0"/>
        <w:rPr>
          <w:color w:val="auto"/>
          <w:sz w:val="20"/>
          <w:szCs w:val="20"/>
        </w:rPr>
      </w:pPr>
      <w:r w:rsidRPr="00D66391">
        <w:rPr>
          <w:color w:val="auto"/>
          <w:sz w:val="20"/>
          <w:szCs w:val="20"/>
        </w:rPr>
        <w:t>A muzeális értékű dokumentumokat ( a Ref. Baltazás Dezső Polgári Leányiskolából idekerült könyvek)  nem szabad selejtezni.</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92"/>
        </w:numPr>
        <w:spacing w:after="0" w:line="240" w:lineRule="auto"/>
        <w:rPr>
          <w:b/>
          <w:color w:val="auto"/>
          <w:sz w:val="20"/>
          <w:szCs w:val="20"/>
          <w:u w:val="single"/>
        </w:rPr>
      </w:pPr>
      <w:r w:rsidRPr="00D66391">
        <w:rPr>
          <w:b/>
          <w:color w:val="auto"/>
          <w:sz w:val="20"/>
          <w:szCs w:val="20"/>
          <w:u w:val="single"/>
        </w:rPr>
        <w:t>Az állomány ellenőrzése:</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94"/>
        </w:numPr>
        <w:tabs>
          <w:tab w:val="num" w:pos="720"/>
        </w:tabs>
        <w:spacing w:after="0" w:line="240" w:lineRule="auto"/>
        <w:ind w:left="720"/>
        <w:rPr>
          <w:color w:val="auto"/>
          <w:sz w:val="20"/>
          <w:szCs w:val="20"/>
        </w:rPr>
      </w:pPr>
      <w:r w:rsidRPr="00D66391">
        <w:rPr>
          <w:color w:val="auto"/>
          <w:sz w:val="20"/>
          <w:szCs w:val="20"/>
        </w:rPr>
        <w:t>A könyvtár állományellenőrzését az iskola igazgatója rendeli el.</w:t>
      </w:r>
    </w:p>
    <w:p w:rsidR="00D66391" w:rsidRPr="00D66391" w:rsidRDefault="00D66391" w:rsidP="00AD4EC8">
      <w:pPr>
        <w:numPr>
          <w:ilvl w:val="0"/>
          <w:numId w:val="94"/>
        </w:numPr>
        <w:tabs>
          <w:tab w:val="num" w:pos="720"/>
        </w:tabs>
        <w:spacing w:after="0" w:line="240" w:lineRule="auto"/>
        <w:ind w:left="720"/>
        <w:rPr>
          <w:color w:val="auto"/>
          <w:sz w:val="20"/>
          <w:szCs w:val="20"/>
        </w:rPr>
      </w:pPr>
      <w:r w:rsidRPr="00D66391">
        <w:rPr>
          <w:color w:val="auto"/>
          <w:sz w:val="20"/>
          <w:szCs w:val="20"/>
        </w:rPr>
        <w:t>A leltározás végrehajtásáért, a személyi és tárgyi feltételek biztosításáért a gazdasági vezető a felelős.</w:t>
      </w:r>
    </w:p>
    <w:p w:rsidR="00D66391" w:rsidRPr="00D66391" w:rsidRDefault="00D66391" w:rsidP="00AD4EC8">
      <w:pPr>
        <w:numPr>
          <w:ilvl w:val="0"/>
          <w:numId w:val="94"/>
        </w:numPr>
        <w:tabs>
          <w:tab w:val="num" w:pos="720"/>
        </w:tabs>
        <w:spacing w:after="0" w:line="240" w:lineRule="auto"/>
        <w:ind w:left="720"/>
        <w:rPr>
          <w:b/>
          <w:color w:val="auto"/>
          <w:sz w:val="20"/>
          <w:szCs w:val="20"/>
          <w:u w:val="single"/>
        </w:rPr>
      </w:pPr>
      <w:r w:rsidRPr="00D66391">
        <w:rPr>
          <w:color w:val="auto"/>
          <w:sz w:val="20"/>
          <w:szCs w:val="20"/>
        </w:rPr>
        <w:t>Az időleges megőrzésre szánt dokumentumok (brosúra, folyóirat) nem leltárköteles.</w:t>
      </w:r>
    </w:p>
    <w:p w:rsidR="00D66391" w:rsidRPr="00D66391" w:rsidRDefault="00D66391" w:rsidP="00D66391">
      <w:pPr>
        <w:spacing w:after="0" w:line="240" w:lineRule="auto"/>
        <w:ind w:left="720" w:firstLine="0"/>
        <w:rPr>
          <w:b/>
          <w:color w:val="auto"/>
          <w:sz w:val="20"/>
          <w:szCs w:val="20"/>
          <w:u w:val="single"/>
        </w:rPr>
      </w:pPr>
    </w:p>
    <w:p w:rsidR="00D66391" w:rsidRPr="00D66391" w:rsidRDefault="00D66391" w:rsidP="00AD4EC8">
      <w:pPr>
        <w:numPr>
          <w:ilvl w:val="0"/>
          <w:numId w:val="92"/>
        </w:numPr>
        <w:spacing w:after="0" w:line="240" w:lineRule="auto"/>
        <w:rPr>
          <w:b/>
          <w:color w:val="auto"/>
          <w:sz w:val="20"/>
          <w:szCs w:val="20"/>
          <w:u w:val="single"/>
        </w:rPr>
      </w:pPr>
      <w:r w:rsidRPr="00D66391">
        <w:rPr>
          <w:b/>
          <w:bCs/>
          <w:color w:val="auto"/>
          <w:sz w:val="20"/>
          <w:szCs w:val="20"/>
          <w:u w:val="single"/>
        </w:rPr>
        <w:t xml:space="preserve">A dokumentumok elhelyezése, tagolása: </w:t>
      </w:r>
    </w:p>
    <w:p w:rsidR="00D66391" w:rsidRPr="00D66391" w:rsidRDefault="00D66391" w:rsidP="00D66391">
      <w:pPr>
        <w:spacing w:after="0" w:line="240" w:lineRule="auto"/>
        <w:ind w:left="720" w:firstLine="0"/>
        <w:rPr>
          <w:b/>
          <w:color w:val="auto"/>
          <w:sz w:val="20"/>
          <w:szCs w:val="20"/>
          <w:u w:val="single"/>
        </w:rPr>
      </w:pPr>
    </w:p>
    <w:p w:rsidR="00D66391" w:rsidRPr="00D66391" w:rsidRDefault="00D66391" w:rsidP="00AD4EC8">
      <w:pPr>
        <w:numPr>
          <w:ilvl w:val="0"/>
          <w:numId w:val="94"/>
        </w:numPr>
        <w:tabs>
          <w:tab w:val="num" w:pos="720"/>
        </w:tabs>
        <w:spacing w:after="0" w:line="240" w:lineRule="auto"/>
        <w:ind w:left="720"/>
        <w:rPr>
          <w:color w:val="auto"/>
          <w:sz w:val="20"/>
          <w:szCs w:val="20"/>
        </w:rPr>
      </w:pPr>
      <w:r w:rsidRPr="00D66391">
        <w:rPr>
          <w:color w:val="auto"/>
          <w:sz w:val="20"/>
          <w:szCs w:val="20"/>
        </w:rPr>
        <w:t xml:space="preserve">A könyvtár alkalmas a helyben olvasásra és a tanítási órák, valamint a szakköri és egyéb csoportos foglalkozás megtartására. </w:t>
      </w:r>
    </w:p>
    <w:p w:rsidR="00D66391" w:rsidRPr="00D66391" w:rsidRDefault="00D66391" w:rsidP="00AD4EC8">
      <w:pPr>
        <w:numPr>
          <w:ilvl w:val="0"/>
          <w:numId w:val="94"/>
        </w:numPr>
        <w:tabs>
          <w:tab w:val="num" w:pos="720"/>
        </w:tabs>
        <w:spacing w:after="0" w:line="240" w:lineRule="auto"/>
        <w:ind w:left="720"/>
        <w:rPr>
          <w:color w:val="auto"/>
          <w:sz w:val="20"/>
          <w:szCs w:val="20"/>
        </w:rPr>
      </w:pPr>
      <w:r w:rsidRPr="00D66391">
        <w:rPr>
          <w:color w:val="auto"/>
          <w:sz w:val="20"/>
          <w:szCs w:val="20"/>
        </w:rPr>
        <w:t>A könyveket szabadpolcokon  tároljuk.</w:t>
      </w:r>
    </w:p>
    <w:p w:rsidR="00D66391" w:rsidRPr="00D66391" w:rsidRDefault="00D66391" w:rsidP="00AD4EC8">
      <w:pPr>
        <w:numPr>
          <w:ilvl w:val="0"/>
          <w:numId w:val="94"/>
        </w:numPr>
        <w:tabs>
          <w:tab w:val="num" w:pos="720"/>
        </w:tabs>
        <w:autoSpaceDE w:val="0"/>
        <w:autoSpaceDN w:val="0"/>
        <w:adjustRightInd w:val="0"/>
        <w:spacing w:after="0" w:line="240" w:lineRule="auto"/>
        <w:ind w:left="720"/>
        <w:rPr>
          <w:sz w:val="20"/>
          <w:szCs w:val="20"/>
        </w:rPr>
      </w:pPr>
      <w:r w:rsidRPr="00D66391">
        <w:rPr>
          <w:sz w:val="20"/>
          <w:szCs w:val="20"/>
        </w:rPr>
        <w:t>Az ismeretközlő irodalom ETO szerint, a szépirodalom pedig betűrendben van elrendezve. Ezek kölcsönözhetők.</w:t>
      </w:r>
    </w:p>
    <w:p w:rsidR="00D66391" w:rsidRPr="00D66391" w:rsidRDefault="00D66391" w:rsidP="00AD4EC8">
      <w:pPr>
        <w:numPr>
          <w:ilvl w:val="0"/>
          <w:numId w:val="94"/>
        </w:numPr>
        <w:tabs>
          <w:tab w:val="num" w:pos="720"/>
        </w:tabs>
        <w:autoSpaceDE w:val="0"/>
        <w:autoSpaceDN w:val="0"/>
        <w:adjustRightInd w:val="0"/>
        <w:spacing w:after="0" w:line="240" w:lineRule="auto"/>
        <w:ind w:left="720"/>
        <w:rPr>
          <w:sz w:val="20"/>
          <w:szCs w:val="20"/>
        </w:rPr>
      </w:pPr>
      <w:r w:rsidRPr="00D66391">
        <w:rPr>
          <w:sz w:val="20"/>
          <w:szCs w:val="20"/>
        </w:rPr>
        <w:t>A kézikönyvek, folyóiratok csak helyben használhatók.</w:t>
      </w:r>
    </w:p>
    <w:p w:rsidR="00D66391" w:rsidRPr="00D66391" w:rsidRDefault="00D66391" w:rsidP="00AD4EC8">
      <w:pPr>
        <w:numPr>
          <w:ilvl w:val="0"/>
          <w:numId w:val="94"/>
        </w:numPr>
        <w:tabs>
          <w:tab w:val="num" w:pos="720"/>
        </w:tabs>
        <w:autoSpaceDE w:val="0"/>
        <w:autoSpaceDN w:val="0"/>
        <w:adjustRightInd w:val="0"/>
        <w:spacing w:after="0" w:line="240" w:lineRule="auto"/>
        <w:ind w:left="720"/>
        <w:rPr>
          <w:color w:val="auto"/>
          <w:sz w:val="20"/>
          <w:szCs w:val="20"/>
          <w:u w:val="single"/>
        </w:rPr>
      </w:pPr>
      <w:r w:rsidRPr="00D66391">
        <w:rPr>
          <w:sz w:val="20"/>
          <w:szCs w:val="20"/>
        </w:rPr>
        <w:t>Az elektronikus dokumentumok zárt szekrényben vannak, ezeket csak a pedagógusok kölcsönözhetik.</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 w:val="20"/>
          <w:szCs w:val="20"/>
        </w:rPr>
      </w:pPr>
    </w:p>
    <w:p w:rsidR="00D66391" w:rsidRPr="00D66391" w:rsidRDefault="00D66391" w:rsidP="0029373E">
      <w:pPr>
        <w:rPr>
          <w:b/>
          <w:color w:val="auto"/>
          <w:szCs w:val="20"/>
          <w:u w:val="single"/>
        </w:rPr>
      </w:pPr>
      <w:r w:rsidRPr="00D66391">
        <w:rPr>
          <w:b/>
          <w:color w:val="auto"/>
          <w:szCs w:val="20"/>
          <w:u w:val="single"/>
        </w:rPr>
        <w:t>Az állomány feltárása.</w:t>
      </w:r>
    </w:p>
    <w:p w:rsidR="00D66391" w:rsidRPr="00D66391" w:rsidRDefault="00D66391" w:rsidP="00D66391">
      <w:pPr>
        <w:spacing w:after="0" w:line="240" w:lineRule="auto"/>
        <w:ind w:left="0" w:firstLine="0"/>
        <w:rPr>
          <w:b/>
          <w:bCs/>
          <w:color w:val="auto"/>
          <w:sz w:val="23"/>
          <w:szCs w:val="23"/>
        </w:rPr>
      </w:pPr>
    </w:p>
    <w:p w:rsidR="00D66391" w:rsidRPr="00D66391" w:rsidRDefault="00D66391" w:rsidP="00AD4EC8">
      <w:pPr>
        <w:numPr>
          <w:ilvl w:val="0"/>
          <w:numId w:val="113"/>
        </w:numPr>
        <w:spacing w:after="0" w:line="240" w:lineRule="auto"/>
        <w:rPr>
          <w:color w:val="auto"/>
          <w:sz w:val="20"/>
          <w:szCs w:val="20"/>
        </w:rPr>
      </w:pPr>
      <w:r w:rsidRPr="00D66391">
        <w:rPr>
          <w:color w:val="auto"/>
          <w:sz w:val="20"/>
          <w:szCs w:val="20"/>
        </w:rPr>
        <w:t>A könyvtár állományát számítógépes adatbázisban tartja nyilván (Szikla 21).</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62"/>
        </w:numPr>
        <w:tabs>
          <w:tab w:val="num" w:pos="720"/>
        </w:tabs>
        <w:spacing w:after="0" w:line="240" w:lineRule="auto"/>
        <w:ind w:left="720"/>
        <w:rPr>
          <w:color w:val="auto"/>
          <w:sz w:val="20"/>
          <w:szCs w:val="20"/>
        </w:rPr>
      </w:pPr>
      <w:r w:rsidRPr="00D66391">
        <w:rPr>
          <w:color w:val="auto"/>
          <w:sz w:val="20"/>
          <w:szCs w:val="20"/>
        </w:rPr>
        <w:t xml:space="preserve">Az iskolai könyvtárban a hagyományos cédulakatalógus 2004. januárig tárja fel a dokumentumokat. Szerző szerinti valamint cím szerinti betűrendes katalógus és szakkatalógus áll az olvasók rendelkezésére. </w:t>
      </w:r>
    </w:p>
    <w:p w:rsidR="00D66391" w:rsidRPr="00D66391" w:rsidRDefault="00D66391" w:rsidP="00D66391">
      <w:pPr>
        <w:spacing w:after="0" w:line="240" w:lineRule="auto"/>
        <w:ind w:left="720" w:firstLine="0"/>
        <w:rPr>
          <w:color w:val="auto"/>
          <w:sz w:val="20"/>
          <w:szCs w:val="20"/>
        </w:rPr>
      </w:pPr>
      <w:r w:rsidRPr="00D66391">
        <w:rPr>
          <w:color w:val="auto"/>
          <w:sz w:val="20"/>
          <w:szCs w:val="20"/>
        </w:rPr>
        <w:t>A raktári nyilvántartás eszközeként készített hagyományos raktári katalógus szintén 2004. januárban lett lezárva.</w:t>
      </w:r>
    </w:p>
    <w:p w:rsidR="00D66391" w:rsidRPr="00D66391" w:rsidRDefault="00D66391" w:rsidP="00D66391">
      <w:pPr>
        <w:spacing w:after="0" w:line="240" w:lineRule="auto"/>
        <w:ind w:left="720" w:firstLine="0"/>
        <w:rPr>
          <w:color w:val="auto"/>
          <w:sz w:val="20"/>
          <w:szCs w:val="20"/>
        </w:rPr>
      </w:pPr>
    </w:p>
    <w:p w:rsidR="00D66391" w:rsidRPr="00D66391" w:rsidRDefault="00D66391" w:rsidP="00AD4EC8">
      <w:pPr>
        <w:numPr>
          <w:ilvl w:val="0"/>
          <w:numId w:val="62"/>
        </w:numPr>
        <w:tabs>
          <w:tab w:val="num" w:pos="720"/>
        </w:tabs>
        <w:spacing w:after="0" w:line="240" w:lineRule="auto"/>
        <w:ind w:left="720"/>
        <w:rPr>
          <w:color w:val="auto"/>
          <w:sz w:val="20"/>
          <w:szCs w:val="20"/>
        </w:rPr>
      </w:pPr>
      <w:r w:rsidRPr="00D66391">
        <w:rPr>
          <w:color w:val="auto"/>
          <w:sz w:val="20"/>
          <w:szCs w:val="20"/>
        </w:rPr>
        <w:t xml:space="preserve">Könyvtárunk teljes állományának számítógépes feldolgozása 1999. szeptemberében  Dos-alapú SZIRÉN 8.5 könyvtárprogrammal elkészült. 2002. szeptemberében Windows-alapú SZIRÉN 21 majd 2004. januárban SZIKLA 21 programra tértünk át. </w:t>
      </w:r>
    </w:p>
    <w:p w:rsidR="00D66391" w:rsidRPr="00D66391" w:rsidRDefault="00D66391" w:rsidP="00D66391">
      <w:pPr>
        <w:spacing w:after="0" w:line="240" w:lineRule="auto"/>
        <w:ind w:left="720" w:firstLine="0"/>
        <w:rPr>
          <w:color w:val="auto"/>
          <w:sz w:val="20"/>
          <w:szCs w:val="20"/>
        </w:rPr>
      </w:pPr>
    </w:p>
    <w:p w:rsidR="00D66391" w:rsidRPr="00D66391" w:rsidRDefault="00D66391" w:rsidP="00AD4EC8">
      <w:pPr>
        <w:numPr>
          <w:ilvl w:val="0"/>
          <w:numId w:val="62"/>
        </w:numPr>
        <w:tabs>
          <w:tab w:val="num" w:pos="720"/>
        </w:tabs>
        <w:spacing w:after="0" w:line="240" w:lineRule="auto"/>
        <w:ind w:left="720"/>
        <w:rPr>
          <w:color w:val="auto"/>
          <w:sz w:val="20"/>
          <w:szCs w:val="20"/>
        </w:rPr>
      </w:pPr>
      <w:r w:rsidRPr="00D66391">
        <w:rPr>
          <w:color w:val="auto"/>
          <w:sz w:val="20"/>
          <w:szCs w:val="20"/>
        </w:rPr>
        <w:t>A számítógépes adatbázisunk tartalmazza a végleges nyilvántartásba vett valamennyi dokumentumot.</w:t>
      </w:r>
    </w:p>
    <w:p w:rsidR="00D66391" w:rsidRPr="00D66391" w:rsidRDefault="00D66391" w:rsidP="00D66391">
      <w:pPr>
        <w:spacing w:after="0" w:line="240" w:lineRule="auto"/>
        <w:ind w:left="360" w:firstLine="0"/>
        <w:rPr>
          <w:color w:val="auto"/>
          <w:sz w:val="20"/>
          <w:szCs w:val="20"/>
        </w:rPr>
      </w:pPr>
    </w:p>
    <w:p w:rsidR="00D66391" w:rsidRPr="00D66391" w:rsidRDefault="00D66391" w:rsidP="00D66391">
      <w:pPr>
        <w:spacing w:after="0" w:line="240" w:lineRule="auto"/>
        <w:ind w:left="360" w:firstLine="0"/>
        <w:rPr>
          <w:b/>
          <w:color w:val="auto"/>
          <w:sz w:val="20"/>
          <w:szCs w:val="20"/>
          <w:u w:val="single"/>
        </w:rPr>
      </w:pPr>
      <w:r w:rsidRPr="00D66391">
        <w:rPr>
          <w:b/>
          <w:color w:val="auto"/>
          <w:sz w:val="20"/>
          <w:szCs w:val="20"/>
          <w:u w:val="single"/>
        </w:rPr>
        <w:t>A könyvtári állomány feltárásának alapdokumentumai:</w:t>
      </w:r>
    </w:p>
    <w:p w:rsidR="00D66391" w:rsidRPr="00D66391" w:rsidRDefault="00D66391" w:rsidP="00D66391">
      <w:pPr>
        <w:spacing w:after="0" w:line="240" w:lineRule="auto"/>
        <w:ind w:left="360" w:firstLine="0"/>
        <w:rPr>
          <w:color w:val="auto"/>
          <w:sz w:val="20"/>
          <w:szCs w:val="20"/>
        </w:rPr>
      </w:pPr>
    </w:p>
    <w:p w:rsidR="00D66391" w:rsidRPr="00D66391" w:rsidRDefault="00D66391" w:rsidP="00AD4EC8">
      <w:pPr>
        <w:numPr>
          <w:ilvl w:val="0"/>
          <w:numId w:val="95"/>
        </w:numPr>
        <w:tabs>
          <w:tab w:val="num" w:pos="720"/>
        </w:tabs>
        <w:spacing w:after="0" w:line="240" w:lineRule="auto"/>
        <w:rPr>
          <w:color w:val="auto"/>
          <w:sz w:val="20"/>
          <w:szCs w:val="20"/>
        </w:rPr>
      </w:pPr>
      <w:r w:rsidRPr="00D66391">
        <w:rPr>
          <w:color w:val="auto"/>
          <w:sz w:val="20"/>
          <w:szCs w:val="20"/>
        </w:rPr>
        <w:t>Könyvtári raktározási táblázatok  Szerk. és összeáll.:Rónai Tamás, szerk.:Varga Ildikó 8.átdolg. kiad., OSZK KMK, Múzsák, Bp., 1989.</w:t>
      </w:r>
    </w:p>
    <w:p w:rsidR="00D66391" w:rsidRPr="00D66391" w:rsidRDefault="00D66391" w:rsidP="00AD4EC8">
      <w:pPr>
        <w:numPr>
          <w:ilvl w:val="0"/>
          <w:numId w:val="95"/>
        </w:numPr>
        <w:tabs>
          <w:tab w:val="num" w:pos="720"/>
        </w:tabs>
        <w:spacing w:after="0" w:line="240" w:lineRule="auto"/>
        <w:rPr>
          <w:color w:val="auto"/>
          <w:sz w:val="20"/>
          <w:szCs w:val="20"/>
        </w:rPr>
      </w:pPr>
      <w:r w:rsidRPr="00D66391">
        <w:rPr>
          <w:color w:val="auto"/>
          <w:sz w:val="20"/>
          <w:szCs w:val="20"/>
        </w:rPr>
        <w:t xml:space="preserve">MSZ 4000-77 Egyetemes Tizedes Osztályozás (rövidített kiadás) Táblázatok (1. kötet) </w:t>
      </w:r>
    </w:p>
    <w:p w:rsidR="00D66391" w:rsidRPr="00D66391" w:rsidRDefault="00D66391" w:rsidP="00AD4EC8">
      <w:pPr>
        <w:numPr>
          <w:ilvl w:val="0"/>
          <w:numId w:val="95"/>
        </w:numPr>
        <w:tabs>
          <w:tab w:val="num" w:pos="720"/>
        </w:tabs>
        <w:spacing w:after="0" w:line="240" w:lineRule="auto"/>
        <w:rPr>
          <w:color w:val="auto"/>
          <w:sz w:val="20"/>
          <w:szCs w:val="20"/>
        </w:rPr>
      </w:pPr>
      <w:r w:rsidRPr="00D66391">
        <w:rPr>
          <w:color w:val="auto"/>
          <w:sz w:val="20"/>
          <w:szCs w:val="20"/>
        </w:rPr>
        <w:t>Betűrendes mutató az MSZ 4000-77 szabványhoz (2. kötet)</w:t>
      </w:r>
    </w:p>
    <w:p w:rsidR="00D66391" w:rsidRPr="00D66391" w:rsidRDefault="00D66391" w:rsidP="00AD4EC8">
      <w:pPr>
        <w:numPr>
          <w:ilvl w:val="0"/>
          <w:numId w:val="95"/>
        </w:numPr>
        <w:spacing w:after="0" w:line="240" w:lineRule="auto"/>
        <w:rPr>
          <w:color w:val="auto"/>
          <w:sz w:val="20"/>
          <w:szCs w:val="20"/>
        </w:rPr>
      </w:pPr>
      <w:r w:rsidRPr="00D66391">
        <w:rPr>
          <w:color w:val="auto"/>
          <w:sz w:val="20"/>
          <w:szCs w:val="20"/>
        </w:rPr>
        <w:lastRenderedPageBreak/>
        <w:t xml:space="preserve">Szilágyi Lorand-Lévai Gábor-Büki Balázs: NetLib  Sz 21 Integrált Könyvtári Rendszer, Bp. NetLib Kft., 2007. </w:t>
      </w:r>
    </w:p>
    <w:p w:rsidR="00D66391" w:rsidRPr="00D66391" w:rsidRDefault="00D66391" w:rsidP="0029373E">
      <w:pPr>
        <w:rPr>
          <w:b/>
          <w:color w:val="auto"/>
          <w:szCs w:val="20"/>
          <w:u w:val="single"/>
        </w:rPr>
      </w:pPr>
      <w:r w:rsidRPr="00D66391">
        <w:rPr>
          <w:b/>
          <w:color w:val="auto"/>
          <w:szCs w:val="20"/>
          <w:u w:val="single"/>
        </w:rPr>
        <w:t>A beszerzendő művek példányszámai.</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95"/>
        </w:numPr>
        <w:spacing w:after="0" w:line="240" w:lineRule="auto"/>
        <w:rPr>
          <w:color w:val="auto"/>
          <w:sz w:val="20"/>
          <w:szCs w:val="20"/>
        </w:rPr>
      </w:pPr>
      <w:r w:rsidRPr="00D66391">
        <w:rPr>
          <w:color w:val="auto"/>
          <w:sz w:val="20"/>
          <w:szCs w:val="20"/>
        </w:rPr>
        <w:t>Kötelező olvasmányok esetén 4-5 tanulónként 1 példány.</w:t>
      </w:r>
    </w:p>
    <w:p w:rsidR="00D66391" w:rsidRPr="00D66391" w:rsidRDefault="00D66391" w:rsidP="00AD4EC8">
      <w:pPr>
        <w:numPr>
          <w:ilvl w:val="0"/>
          <w:numId w:val="95"/>
        </w:numPr>
        <w:spacing w:after="0" w:line="240" w:lineRule="auto"/>
        <w:rPr>
          <w:color w:val="auto"/>
          <w:sz w:val="20"/>
          <w:szCs w:val="20"/>
        </w:rPr>
      </w:pPr>
      <w:r w:rsidRPr="00D66391">
        <w:rPr>
          <w:color w:val="auto"/>
          <w:sz w:val="20"/>
          <w:szCs w:val="20"/>
        </w:rPr>
        <w:t>Munkáltató eszközként használatos könyveket 1 tanulócsoport létszámának megfelelő példányban.</w:t>
      </w:r>
    </w:p>
    <w:p w:rsidR="00D66391" w:rsidRPr="00D66391" w:rsidRDefault="00D66391" w:rsidP="00AD4EC8">
      <w:pPr>
        <w:numPr>
          <w:ilvl w:val="0"/>
          <w:numId w:val="95"/>
        </w:numPr>
        <w:spacing w:after="0" w:line="240" w:lineRule="auto"/>
        <w:rPr>
          <w:color w:val="auto"/>
          <w:sz w:val="20"/>
          <w:szCs w:val="20"/>
        </w:rPr>
      </w:pPr>
      <w:r w:rsidRPr="00D66391">
        <w:rPr>
          <w:color w:val="auto"/>
          <w:sz w:val="20"/>
          <w:szCs w:val="20"/>
        </w:rPr>
        <w:t>Az egyes szaktárgyak ismeretanyagához szorosan kapcsolódó könyveket átlagban 4-5 példányban igyekszünk biztosítani.</w:t>
      </w:r>
    </w:p>
    <w:p w:rsidR="00D66391" w:rsidRPr="00D66391" w:rsidRDefault="00D66391" w:rsidP="00AD4EC8">
      <w:pPr>
        <w:numPr>
          <w:ilvl w:val="0"/>
          <w:numId w:val="95"/>
        </w:numPr>
        <w:spacing w:after="0" w:line="240" w:lineRule="auto"/>
        <w:rPr>
          <w:color w:val="auto"/>
          <w:sz w:val="20"/>
          <w:szCs w:val="20"/>
        </w:rPr>
      </w:pPr>
      <w:r w:rsidRPr="00D66391">
        <w:rPr>
          <w:color w:val="auto"/>
          <w:sz w:val="20"/>
          <w:szCs w:val="20"/>
        </w:rPr>
        <w:t>Az egyes szaktárgyak anyagát kiegészítő könyveket 1-2 példányban igyekszünk beszerezni.</w:t>
      </w:r>
    </w:p>
    <w:p w:rsidR="00D66391" w:rsidRPr="00D66391" w:rsidRDefault="00D66391" w:rsidP="00D66391">
      <w:pPr>
        <w:spacing w:after="0" w:line="240" w:lineRule="auto"/>
        <w:ind w:left="0" w:firstLine="0"/>
        <w:rPr>
          <w:color w:val="auto"/>
          <w:sz w:val="20"/>
          <w:szCs w:val="20"/>
        </w:rPr>
      </w:pPr>
    </w:p>
    <w:p w:rsidR="00D66391" w:rsidRPr="00D66391" w:rsidRDefault="00D66391" w:rsidP="0029373E">
      <w:pPr>
        <w:rPr>
          <w:b/>
          <w:color w:val="auto"/>
          <w:szCs w:val="20"/>
          <w:u w:val="single"/>
        </w:rPr>
      </w:pPr>
      <w:r w:rsidRPr="00D66391">
        <w:rPr>
          <w:b/>
          <w:color w:val="auto"/>
          <w:szCs w:val="20"/>
          <w:u w:val="single"/>
        </w:rPr>
        <w:t>A könyvtár működési rendje. Használói jogosultság, igénybevétel módja.</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95"/>
        </w:numPr>
        <w:spacing w:after="0" w:line="240" w:lineRule="auto"/>
        <w:rPr>
          <w:color w:val="auto"/>
          <w:sz w:val="20"/>
          <w:szCs w:val="20"/>
        </w:rPr>
      </w:pPr>
      <w:r w:rsidRPr="00D66391">
        <w:rPr>
          <w:color w:val="auto"/>
          <w:sz w:val="20"/>
          <w:szCs w:val="20"/>
        </w:rPr>
        <w:t>A könyvtár nyitva tartási ideje heti 25 óra. Az iskolai könyvtár minden tanítási napon nyitva tart. A kölcsönzési időről az olvasók a könyvtár ajtajára kifüggesztett tábláról tájékozódhatnak.</w:t>
      </w:r>
    </w:p>
    <w:p w:rsidR="00D66391" w:rsidRPr="00D66391" w:rsidRDefault="00D66391" w:rsidP="00D66391">
      <w:pPr>
        <w:spacing w:after="0" w:line="240" w:lineRule="auto"/>
        <w:ind w:left="720" w:firstLine="0"/>
        <w:rPr>
          <w:color w:val="auto"/>
          <w:sz w:val="20"/>
          <w:szCs w:val="20"/>
        </w:rPr>
      </w:pPr>
      <w:r w:rsidRPr="00D66391">
        <w:rPr>
          <w:color w:val="auto"/>
          <w:sz w:val="20"/>
          <w:szCs w:val="20"/>
        </w:rPr>
        <w:t>A nyitva tartás alatt a könyvtárostanárt más munkával megbízni nem szabad.</w:t>
      </w:r>
    </w:p>
    <w:p w:rsidR="00D66391" w:rsidRPr="00D66391" w:rsidRDefault="00D66391" w:rsidP="00AD4EC8">
      <w:pPr>
        <w:numPr>
          <w:ilvl w:val="0"/>
          <w:numId w:val="63"/>
        </w:numPr>
        <w:tabs>
          <w:tab w:val="num" w:pos="720"/>
        </w:tabs>
        <w:spacing w:after="0" w:line="240" w:lineRule="auto"/>
        <w:ind w:left="720"/>
        <w:rPr>
          <w:color w:val="auto"/>
          <w:sz w:val="20"/>
          <w:szCs w:val="20"/>
        </w:rPr>
      </w:pPr>
      <w:r w:rsidRPr="00D66391">
        <w:rPr>
          <w:color w:val="auto"/>
          <w:sz w:val="20"/>
          <w:szCs w:val="20"/>
        </w:rPr>
        <w:t>A könyvtárból könyvet csak a könyvtárostanár tudtával, a kölcsönzési nyilvántartásba való feljegyzés után szabad kivinni.</w:t>
      </w:r>
    </w:p>
    <w:p w:rsidR="00D66391" w:rsidRPr="00D66391" w:rsidRDefault="00D66391" w:rsidP="00AD4EC8">
      <w:pPr>
        <w:numPr>
          <w:ilvl w:val="0"/>
          <w:numId w:val="63"/>
        </w:numPr>
        <w:tabs>
          <w:tab w:val="num" w:pos="720"/>
        </w:tabs>
        <w:spacing w:after="0" w:line="240" w:lineRule="auto"/>
        <w:ind w:left="720"/>
        <w:rPr>
          <w:color w:val="auto"/>
          <w:sz w:val="20"/>
          <w:szCs w:val="20"/>
        </w:rPr>
      </w:pPr>
      <w:r w:rsidRPr="00D66391">
        <w:rPr>
          <w:color w:val="auto"/>
          <w:sz w:val="20"/>
          <w:szCs w:val="20"/>
        </w:rPr>
        <w:t>Az iskola valamennyi nevelője, dolgozója, tanulója tagja lehet az iskola könyvtárának. Idegenek csak az iskola igazgatója engedélyével vehetik igénybe a könyvtár szolgáltatásait. A könyvtár használatáért térítési díjat nem kell fizetni.</w:t>
      </w:r>
    </w:p>
    <w:p w:rsidR="00D66391" w:rsidRPr="00D66391" w:rsidRDefault="00D66391" w:rsidP="00AD4EC8">
      <w:pPr>
        <w:numPr>
          <w:ilvl w:val="0"/>
          <w:numId w:val="63"/>
        </w:numPr>
        <w:tabs>
          <w:tab w:val="num" w:pos="720"/>
        </w:tabs>
        <w:spacing w:after="0" w:line="240" w:lineRule="auto"/>
        <w:ind w:left="720"/>
        <w:rPr>
          <w:color w:val="auto"/>
          <w:sz w:val="20"/>
          <w:szCs w:val="20"/>
        </w:rPr>
      </w:pPr>
      <w:r w:rsidRPr="00D66391">
        <w:rPr>
          <w:color w:val="auto"/>
          <w:sz w:val="20"/>
          <w:szCs w:val="20"/>
        </w:rPr>
        <w:t>A kézikönyvek, valamint a folyóiratok csak helyben olvashatók, nem kölcsönözhetők.</w:t>
      </w:r>
      <w:r w:rsidRPr="00D66391">
        <w:rPr>
          <w:b/>
          <w:color w:val="auto"/>
          <w:sz w:val="32"/>
          <w:szCs w:val="32"/>
        </w:rPr>
        <w:t xml:space="preserve"> </w:t>
      </w:r>
    </w:p>
    <w:p w:rsidR="00D66391" w:rsidRPr="00D66391" w:rsidRDefault="00D66391" w:rsidP="00AD4EC8">
      <w:pPr>
        <w:numPr>
          <w:ilvl w:val="0"/>
          <w:numId w:val="63"/>
        </w:numPr>
        <w:tabs>
          <w:tab w:val="num" w:pos="720"/>
        </w:tabs>
        <w:spacing w:after="0" w:line="240" w:lineRule="auto"/>
        <w:ind w:left="720"/>
        <w:rPr>
          <w:color w:val="auto"/>
          <w:sz w:val="20"/>
          <w:szCs w:val="20"/>
        </w:rPr>
      </w:pPr>
      <w:r w:rsidRPr="00D66391">
        <w:rPr>
          <w:color w:val="auto"/>
          <w:sz w:val="20"/>
          <w:szCs w:val="20"/>
        </w:rPr>
        <w:t xml:space="preserve">Kölcsönzés csak a nyitva tartási időben történik. Egy felsős tanuló egy alkalommal csak három könyvet kölcsönözhet, egy alsós tanuló pedig egyet. A kölcsönzési idő 3 hét. </w:t>
      </w:r>
    </w:p>
    <w:p w:rsidR="00D66391" w:rsidRPr="00D66391" w:rsidRDefault="00D66391" w:rsidP="00AD4EC8">
      <w:pPr>
        <w:numPr>
          <w:ilvl w:val="0"/>
          <w:numId w:val="63"/>
        </w:numPr>
        <w:tabs>
          <w:tab w:val="num" w:pos="720"/>
        </w:tabs>
        <w:spacing w:after="0" w:line="240" w:lineRule="auto"/>
        <w:ind w:left="720"/>
        <w:rPr>
          <w:color w:val="auto"/>
          <w:sz w:val="20"/>
          <w:szCs w:val="20"/>
        </w:rPr>
      </w:pPr>
      <w:r w:rsidRPr="00D66391">
        <w:rPr>
          <w:color w:val="auto"/>
          <w:sz w:val="20"/>
          <w:szCs w:val="20"/>
        </w:rPr>
        <w:t>Az internet csak a tanuláshoz szükséges információszerzésre használható a nyitvatartási időben.</w:t>
      </w:r>
    </w:p>
    <w:p w:rsidR="00D66391" w:rsidRPr="00D66391" w:rsidRDefault="00D66391" w:rsidP="00AD4EC8">
      <w:pPr>
        <w:numPr>
          <w:ilvl w:val="0"/>
          <w:numId w:val="63"/>
        </w:numPr>
        <w:tabs>
          <w:tab w:val="num" w:pos="720"/>
        </w:tabs>
        <w:spacing w:after="0" w:line="240" w:lineRule="auto"/>
        <w:ind w:left="720"/>
        <w:rPr>
          <w:color w:val="auto"/>
          <w:sz w:val="20"/>
          <w:szCs w:val="20"/>
        </w:rPr>
      </w:pPr>
      <w:r w:rsidRPr="00D66391">
        <w:rPr>
          <w:color w:val="auto"/>
          <w:sz w:val="20"/>
          <w:szCs w:val="20"/>
        </w:rPr>
        <w:t>Elektronikus dokumentumokat csak a pedagógusok kölcsönözhetnek.</w:t>
      </w:r>
    </w:p>
    <w:p w:rsidR="00D66391" w:rsidRPr="00D66391" w:rsidRDefault="00D66391" w:rsidP="00AD4EC8">
      <w:pPr>
        <w:numPr>
          <w:ilvl w:val="0"/>
          <w:numId w:val="63"/>
        </w:numPr>
        <w:tabs>
          <w:tab w:val="num" w:pos="720"/>
        </w:tabs>
        <w:spacing w:after="0" w:line="240" w:lineRule="auto"/>
        <w:ind w:left="720"/>
        <w:rPr>
          <w:color w:val="auto"/>
          <w:sz w:val="20"/>
          <w:szCs w:val="20"/>
        </w:rPr>
      </w:pPr>
      <w:r w:rsidRPr="00D66391">
        <w:rPr>
          <w:color w:val="auto"/>
          <w:sz w:val="20"/>
          <w:szCs w:val="20"/>
        </w:rPr>
        <w:t>A kölcsönzött dokumentumokért minden olvasó egyénileg felelős, az elrongált, elveszett dokumentumokat köteles megtéríteni vagy megvenni.</w:t>
      </w:r>
    </w:p>
    <w:p w:rsidR="00D66391" w:rsidRPr="00D66391" w:rsidRDefault="00D66391" w:rsidP="00AD4EC8">
      <w:pPr>
        <w:numPr>
          <w:ilvl w:val="0"/>
          <w:numId w:val="63"/>
        </w:numPr>
        <w:tabs>
          <w:tab w:val="num" w:pos="720"/>
        </w:tabs>
        <w:spacing w:after="0" w:line="240" w:lineRule="auto"/>
        <w:ind w:left="720"/>
        <w:rPr>
          <w:color w:val="auto"/>
          <w:sz w:val="20"/>
          <w:szCs w:val="20"/>
        </w:rPr>
      </w:pPr>
      <w:r w:rsidRPr="00D66391">
        <w:rPr>
          <w:color w:val="auto"/>
          <w:sz w:val="20"/>
          <w:szCs w:val="20"/>
        </w:rPr>
        <w:t>A tanulók és a dolgozók tanuló-, illetve munkaviszonyát csak az esetleges könyvtári tartozás rendezése után lehet megszüntetni. Amennyiben ezt elmulasztják, akkor a kiléptetést intéző személyt terheli az anyagi felelősség.</w:t>
      </w:r>
    </w:p>
    <w:p w:rsidR="00D66391" w:rsidRPr="00D66391" w:rsidRDefault="00D66391" w:rsidP="00AD4EC8">
      <w:pPr>
        <w:numPr>
          <w:ilvl w:val="0"/>
          <w:numId w:val="63"/>
        </w:numPr>
        <w:tabs>
          <w:tab w:val="num" w:pos="720"/>
        </w:tabs>
        <w:spacing w:after="0" w:line="240" w:lineRule="auto"/>
        <w:ind w:left="720"/>
        <w:rPr>
          <w:color w:val="auto"/>
          <w:sz w:val="20"/>
          <w:szCs w:val="20"/>
        </w:rPr>
      </w:pPr>
      <w:r w:rsidRPr="00D66391">
        <w:rPr>
          <w:color w:val="auto"/>
          <w:sz w:val="20"/>
          <w:szCs w:val="20"/>
        </w:rPr>
        <w:t xml:space="preserve">Az olvasók és a kölcsönzések nyilvántartása SZIKLA 21 könyvtári programmal történik. </w:t>
      </w:r>
    </w:p>
    <w:p w:rsidR="00D66391" w:rsidRPr="00D66391" w:rsidRDefault="00D66391" w:rsidP="00AD4EC8">
      <w:pPr>
        <w:numPr>
          <w:ilvl w:val="0"/>
          <w:numId w:val="63"/>
        </w:numPr>
        <w:tabs>
          <w:tab w:val="num" w:pos="720"/>
        </w:tabs>
        <w:spacing w:after="0" w:line="240" w:lineRule="auto"/>
        <w:ind w:left="720"/>
        <w:rPr>
          <w:color w:val="auto"/>
          <w:sz w:val="20"/>
          <w:szCs w:val="20"/>
        </w:rPr>
      </w:pPr>
      <w:r w:rsidRPr="00D66391">
        <w:rPr>
          <w:color w:val="auto"/>
          <w:sz w:val="20"/>
          <w:szCs w:val="20"/>
        </w:rPr>
        <w:t xml:space="preserve">Beiratkozás: tanulók esetében 1. osztályban félévkor, felnőttek esetén a munkaviszony kezdetekor, saját kérésre. A tanulói jogviszony, ill. munkaviszony megszűnésekor a könyvtári tagság is megszűnik. </w:t>
      </w:r>
    </w:p>
    <w:p w:rsidR="00D66391" w:rsidRPr="00D66391" w:rsidRDefault="00D66391" w:rsidP="00D66391">
      <w:pPr>
        <w:spacing w:after="0" w:line="240" w:lineRule="auto"/>
        <w:ind w:left="720" w:firstLine="0"/>
        <w:rPr>
          <w:color w:val="auto"/>
          <w:sz w:val="20"/>
          <w:szCs w:val="20"/>
        </w:rPr>
      </w:pPr>
      <w:r w:rsidRPr="00D66391">
        <w:rPr>
          <w:color w:val="auto"/>
          <w:sz w:val="20"/>
          <w:szCs w:val="20"/>
        </w:rPr>
        <w:t>A könyvtár beiratkozásnál a következő adatokat kéri: név, osztály, beosztás</w:t>
      </w:r>
    </w:p>
    <w:p w:rsidR="00D66391" w:rsidRPr="00D66391" w:rsidRDefault="00D66391" w:rsidP="00D66391">
      <w:pPr>
        <w:spacing w:after="0" w:line="240" w:lineRule="auto"/>
        <w:ind w:left="720" w:firstLine="0"/>
        <w:rPr>
          <w:color w:val="auto"/>
          <w:sz w:val="20"/>
          <w:szCs w:val="20"/>
        </w:rPr>
      </w:pPr>
      <w:r w:rsidRPr="00D66391">
        <w:rPr>
          <w:color w:val="auto"/>
          <w:sz w:val="20"/>
          <w:szCs w:val="20"/>
        </w:rPr>
        <w:t>Az adatok a könyvtári tagság megszüntetése után törlésre kerülnek</w:t>
      </w:r>
    </w:p>
    <w:p w:rsidR="00D66391" w:rsidRPr="00D66391" w:rsidRDefault="00D66391" w:rsidP="00D66391">
      <w:pPr>
        <w:spacing w:after="0" w:line="240" w:lineRule="auto"/>
        <w:ind w:left="720" w:firstLine="0"/>
        <w:rPr>
          <w:color w:val="auto"/>
          <w:sz w:val="20"/>
          <w:szCs w:val="20"/>
        </w:rPr>
      </w:pPr>
      <w:r w:rsidRPr="00D66391">
        <w:rPr>
          <w:color w:val="auto"/>
          <w:sz w:val="20"/>
          <w:szCs w:val="20"/>
        </w:rPr>
        <w:t>Az adatokban történő változásokat személyesen, a hivatalos okmányok bemutatásával történik.</w:t>
      </w:r>
    </w:p>
    <w:p w:rsidR="00D66391" w:rsidRPr="00D66391" w:rsidRDefault="00D66391" w:rsidP="0029373E">
      <w:pPr>
        <w:rPr>
          <w:b/>
          <w:color w:val="auto"/>
          <w:szCs w:val="20"/>
          <w:u w:val="single"/>
        </w:rPr>
      </w:pPr>
      <w:r w:rsidRPr="00D66391">
        <w:rPr>
          <w:b/>
          <w:color w:val="auto"/>
          <w:szCs w:val="20"/>
          <w:u w:val="single"/>
        </w:rPr>
        <w:t>Zárórendelkezés:</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 w:val="20"/>
          <w:szCs w:val="20"/>
        </w:rPr>
      </w:pPr>
      <w:r w:rsidRPr="00D66391">
        <w:rPr>
          <w:color w:val="auto"/>
          <w:sz w:val="20"/>
          <w:szCs w:val="20"/>
        </w:rPr>
        <w:t>A szabályzat gondozása a könyvtárostanár feladata, aki köteles a jogszabályok változása esetén, továbbá az iskolai körülmények megváltozása miatt szükséges módosításokra javaslatot tenni.</w:t>
      </w:r>
    </w:p>
    <w:p w:rsidR="00D66391" w:rsidRPr="00D66391" w:rsidRDefault="00D66391" w:rsidP="00D66391">
      <w:pPr>
        <w:spacing w:after="0" w:line="240" w:lineRule="auto"/>
        <w:ind w:left="0" w:firstLine="0"/>
        <w:rPr>
          <w:color w:val="auto"/>
          <w:sz w:val="20"/>
          <w:szCs w:val="20"/>
        </w:rPr>
      </w:pPr>
      <w:r w:rsidRPr="00D66391">
        <w:rPr>
          <w:color w:val="auto"/>
          <w:sz w:val="20"/>
          <w:szCs w:val="20"/>
        </w:rPr>
        <w:t>A szabályzatot az igazgató a jogszabályban előírtak alapján módosíthatja.</w:t>
      </w:r>
    </w:p>
    <w:p w:rsidR="00D66391" w:rsidRPr="00D66391" w:rsidRDefault="00D66391" w:rsidP="00D66391">
      <w:pPr>
        <w:spacing w:after="0" w:line="240" w:lineRule="auto"/>
        <w:ind w:left="0" w:firstLine="0"/>
        <w:rPr>
          <w:color w:val="auto"/>
          <w:sz w:val="20"/>
          <w:szCs w:val="20"/>
        </w:rPr>
      </w:pPr>
      <w:r w:rsidRPr="00D66391">
        <w:rPr>
          <w:color w:val="auto"/>
          <w:sz w:val="20"/>
          <w:szCs w:val="20"/>
        </w:rPr>
        <w:t>Az iskolai könyvtár működési szabályzata a jóváhagyás napján lép életbe.</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keepNext/>
        <w:tabs>
          <w:tab w:val="num" w:pos="720"/>
        </w:tabs>
        <w:spacing w:after="0" w:line="240" w:lineRule="auto"/>
        <w:ind w:left="720" w:hanging="720"/>
        <w:outlineLvl w:val="0"/>
        <w:rPr>
          <w:b/>
          <w:color w:val="auto"/>
          <w:szCs w:val="20"/>
          <w:u w:val="single"/>
        </w:rPr>
      </w:pPr>
      <w:bookmarkStart w:id="109" w:name="_Toc214275182"/>
      <w:r w:rsidRPr="00D66391">
        <w:rPr>
          <w:b/>
          <w:color w:val="auto"/>
          <w:szCs w:val="20"/>
          <w:u w:val="single"/>
        </w:rPr>
        <w:t>Az iskolai könyvtár működési szabályzatának mellékletei:</w:t>
      </w:r>
      <w:bookmarkEnd w:id="109"/>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 w:val="20"/>
          <w:szCs w:val="20"/>
        </w:rPr>
      </w:pPr>
      <w:r w:rsidRPr="00D66391">
        <w:rPr>
          <w:color w:val="auto"/>
          <w:sz w:val="20"/>
          <w:szCs w:val="20"/>
        </w:rPr>
        <w:t>(Lásd a mellékletekben)</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 w:val="20"/>
          <w:szCs w:val="20"/>
        </w:rPr>
      </w:pPr>
    </w:p>
    <w:p w:rsidR="00D66391" w:rsidRDefault="00D66391" w:rsidP="00D66391">
      <w:pPr>
        <w:spacing w:after="0" w:line="240" w:lineRule="auto"/>
        <w:ind w:left="0" w:firstLine="0"/>
        <w:rPr>
          <w:color w:val="auto"/>
          <w:sz w:val="20"/>
          <w:szCs w:val="20"/>
        </w:rPr>
      </w:pPr>
    </w:p>
    <w:p w:rsidR="00CE61C6" w:rsidRDefault="00CE61C6" w:rsidP="00D66391">
      <w:pPr>
        <w:spacing w:after="0" w:line="240" w:lineRule="auto"/>
        <w:ind w:left="0" w:firstLine="0"/>
        <w:rPr>
          <w:color w:val="auto"/>
          <w:sz w:val="20"/>
          <w:szCs w:val="20"/>
        </w:rPr>
      </w:pPr>
    </w:p>
    <w:p w:rsidR="00CE61C6" w:rsidRDefault="00CE61C6" w:rsidP="00D66391">
      <w:pPr>
        <w:spacing w:after="0" w:line="240" w:lineRule="auto"/>
        <w:ind w:left="0" w:firstLine="0"/>
        <w:rPr>
          <w:color w:val="auto"/>
          <w:sz w:val="20"/>
          <w:szCs w:val="20"/>
        </w:rPr>
      </w:pPr>
    </w:p>
    <w:p w:rsidR="00CE61C6" w:rsidRDefault="00CE61C6" w:rsidP="00D66391">
      <w:pPr>
        <w:spacing w:after="0" w:line="240" w:lineRule="auto"/>
        <w:ind w:left="0" w:firstLine="0"/>
        <w:rPr>
          <w:color w:val="auto"/>
          <w:sz w:val="20"/>
          <w:szCs w:val="20"/>
        </w:rPr>
      </w:pPr>
    </w:p>
    <w:p w:rsidR="00CE61C6" w:rsidRDefault="00CE61C6" w:rsidP="00D66391">
      <w:pPr>
        <w:spacing w:after="0" w:line="240" w:lineRule="auto"/>
        <w:ind w:left="0" w:firstLine="0"/>
        <w:rPr>
          <w:color w:val="auto"/>
          <w:sz w:val="20"/>
          <w:szCs w:val="20"/>
        </w:rPr>
      </w:pPr>
    </w:p>
    <w:p w:rsidR="00CE61C6" w:rsidRDefault="00CE61C6" w:rsidP="00D66391">
      <w:pPr>
        <w:spacing w:after="0" w:line="240" w:lineRule="auto"/>
        <w:ind w:left="0" w:firstLine="0"/>
        <w:rPr>
          <w:color w:val="auto"/>
          <w:sz w:val="20"/>
          <w:szCs w:val="20"/>
        </w:rPr>
      </w:pPr>
    </w:p>
    <w:p w:rsidR="00CE61C6" w:rsidRDefault="00CE61C6" w:rsidP="00D66391">
      <w:pPr>
        <w:spacing w:after="0" w:line="240" w:lineRule="auto"/>
        <w:ind w:left="0" w:firstLine="0"/>
        <w:rPr>
          <w:color w:val="auto"/>
          <w:sz w:val="20"/>
          <w:szCs w:val="20"/>
        </w:rPr>
      </w:pPr>
    </w:p>
    <w:p w:rsidR="00CE61C6" w:rsidRPr="00D66391" w:rsidRDefault="00CE61C6"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 w:val="20"/>
          <w:szCs w:val="20"/>
        </w:rPr>
      </w:pPr>
    </w:p>
    <w:p w:rsidR="00D66391" w:rsidRPr="00D66391" w:rsidRDefault="00D66391" w:rsidP="0029373E">
      <w:pPr>
        <w:rPr>
          <w:b/>
          <w:i/>
          <w:color w:val="auto"/>
          <w:sz w:val="28"/>
          <w:szCs w:val="20"/>
        </w:rPr>
      </w:pPr>
      <w:r w:rsidRPr="00D66391">
        <w:rPr>
          <w:b/>
          <w:i/>
          <w:color w:val="auto"/>
          <w:sz w:val="28"/>
          <w:szCs w:val="20"/>
        </w:rPr>
        <w:t>Melléklet</w:t>
      </w:r>
    </w:p>
    <w:p w:rsidR="00CE61C6" w:rsidRPr="00D66391" w:rsidRDefault="00CE61C6" w:rsidP="00CE61C6">
      <w:pPr>
        <w:pStyle w:val="Cmsor2"/>
        <w:rPr>
          <w:b w:val="0"/>
          <w:color w:val="006600"/>
          <w:sz w:val="32"/>
          <w:szCs w:val="20"/>
          <w:u w:val="single"/>
        </w:rPr>
      </w:pPr>
      <w:bookmarkStart w:id="110" w:name="_Toc214275183"/>
      <w:r w:rsidRPr="00D66391">
        <w:rPr>
          <w:b w:val="0"/>
          <w:color w:val="006600"/>
          <w:sz w:val="32"/>
          <w:szCs w:val="20"/>
          <w:u w:val="single"/>
        </w:rPr>
        <w:t>Hajdúböszörményi Eötvös József</w:t>
      </w:r>
      <w:r>
        <w:rPr>
          <w:b w:val="0"/>
          <w:color w:val="006600"/>
          <w:sz w:val="32"/>
          <w:szCs w:val="20"/>
          <w:u w:val="single"/>
        </w:rPr>
        <w:t xml:space="preserve"> </w:t>
      </w:r>
      <w:r w:rsidRPr="00D66391">
        <w:rPr>
          <w:b w:val="0"/>
          <w:color w:val="006600"/>
          <w:sz w:val="32"/>
          <w:szCs w:val="20"/>
          <w:u w:val="single"/>
        </w:rPr>
        <w:t>Magyar-Angol Két Tanítási Nyelvű Általános Iskola könyvtárának gyűjtőköri szabályzata</w:t>
      </w:r>
      <w:bookmarkEnd w:id="110"/>
    </w:p>
    <w:p w:rsidR="00CE61C6" w:rsidRDefault="00CE61C6" w:rsidP="00CE61C6">
      <w:pPr>
        <w:rPr>
          <w:b/>
          <w:color w:val="006600"/>
          <w:sz w:val="32"/>
          <w:szCs w:val="20"/>
          <w:u w:val="single"/>
        </w:rPr>
      </w:pPr>
    </w:p>
    <w:p w:rsidR="00D66391" w:rsidRPr="00D66391" w:rsidRDefault="00D66391" w:rsidP="00CE61C6">
      <w:pPr>
        <w:rPr>
          <w:b/>
          <w:color w:val="006600"/>
          <w:sz w:val="28"/>
          <w:szCs w:val="20"/>
          <w:u w:val="single"/>
        </w:rPr>
      </w:pPr>
    </w:p>
    <w:p w:rsidR="00D66391" w:rsidRPr="00D66391" w:rsidRDefault="00D66391" w:rsidP="00D66391">
      <w:pPr>
        <w:spacing w:after="0" w:line="240" w:lineRule="auto"/>
        <w:ind w:left="0" w:firstLine="0"/>
        <w:rPr>
          <w:color w:val="auto"/>
          <w:sz w:val="20"/>
          <w:szCs w:val="20"/>
        </w:rPr>
      </w:pPr>
      <w:r w:rsidRPr="00D66391">
        <w:rPr>
          <w:color w:val="auto"/>
          <w:sz w:val="20"/>
          <w:szCs w:val="20"/>
        </w:rPr>
        <w:t xml:space="preserve">   </w:t>
      </w:r>
    </w:p>
    <w:p w:rsidR="00D66391" w:rsidRPr="00D66391" w:rsidRDefault="00D66391" w:rsidP="00D66391">
      <w:pPr>
        <w:spacing w:after="0" w:line="240" w:lineRule="auto"/>
        <w:ind w:left="0" w:firstLine="0"/>
        <w:rPr>
          <w:color w:val="auto"/>
          <w:sz w:val="20"/>
          <w:szCs w:val="20"/>
        </w:rPr>
      </w:pPr>
      <w:r w:rsidRPr="00D66391">
        <w:rPr>
          <w:color w:val="auto"/>
          <w:sz w:val="20"/>
          <w:szCs w:val="20"/>
        </w:rPr>
        <w:t xml:space="preserve"> </w:t>
      </w:r>
    </w:p>
    <w:p w:rsidR="00D66391" w:rsidRPr="00D66391" w:rsidRDefault="00D66391" w:rsidP="00AD4EC8">
      <w:pPr>
        <w:numPr>
          <w:ilvl w:val="0"/>
          <w:numId w:val="107"/>
        </w:numPr>
        <w:spacing w:after="0" w:line="240" w:lineRule="auto"/>
        <w:rPr>
          <w:b/>
          <w:color w:val="auto"/>
          <w:sz w:val="28"/>
          <w:szCs w:val="20"/>
          <w:u w:val="single"/>
        </w:rPr>
      </w:pPr>
      <w:r w:rsidRPr="00D66391">
        <w:rPr>
          <w:b/>
          <w:color w:val="auto"/>
          <w:sz w:val="28"/>
          <w:szCs w:val="20"/>
          <w:u w:val="single"/>
        </w:rPr>
        <w:t>Helyzetelemzés.</w:t>
      </w:r>
    </w:p>
    <w:p w:rsidR="00D66391" w:rsidRPr="00D66391" w:rsidRDefault="00D66391" w:rsidP="00D66391">
      <w:pPr>
        <w:spacing w:after="0" w:line="240" w:lineRule="auto"/>
        <w:ind w:left="360" w:firstLine="0"/>
        <w:rPr>
          <w:b/>
          <w:color w:val="auto"/>
          <w:sz w:val="28"/>
          <w:szCs w:val="20"/>
          <w:u w:val="single"/>
        </w:rPr>
      </w:pPr>
      <w:r w:rsidRPr="00D66391">
        <w:rPr>
          <w:b/>
          <w:color w:val="auto"/>
          <w:sz w:val="28"/>
          <w:szCs w:val="20"/>
        </w:rPr>
        <w:t xml:space="preserve">          </w:t>
      </w:r>
      <w:r w:rsidRPr="00D66391">
        <w:rPr>
          <w:b/>
          <w:color w:val="auto"/>
          <w:sz w:val="28"/>
          <w:szCs w:val="20"/>
          <w:u w:val="single"/>
        </w:rPr>
        <w:t>A könyvtári gyűjtemény építését szabályozó alapelvek.</w:t>
      </w:r>
    </w:p>
    <w:p w:rsidR="00D66391" w:rsidRPr="00D66391" w:rsidRDefault="00D66391" w:rsidP="00D66391">
      <w:pPr>
        <w:spacing w:after="0" w:line="240" w:lineRule="auto"/>
        <w:ind w:left="360" w:firstLine="0"/>
        <w:rPr>
          <w:color w:val="auto"/>
          <w:sz w:val="20"/>
          <w:szCs w:val="20"/>
        </w:rPr>
      </w:pPr>
      <w:r w:rsidRPr="00D66391">
        <w:rPr>
          <w:color w:val="auto"/>
          <w:sz w:val="20"/>
          <w:szCs w:val="20"/>
        </w:rPr>
        <w:t xml:space="preserve"> </w:t>
      </w:r>
    </w:p>
    <w:p w:rsidR="00D66391" w:rsidRPr="00D66391" w:rsidRDefault="00D66391" w:rsidP="00D66391">
      <w:pPr>
        <w:spacing w:after="0" w:line="240" w:lineRule="auto"/>
        <w:ind w:left="360" w:firstLine="0"/>
        <w:rPr>
          <w:b/>
          <w:color w:val="auto"/>
          <w:szCs w:val="20"/>
          <w:u w:val="single"/>
        </w:rPr>
      </w:pPr>
      <w:r w:rsidRPr="00D66391">
        <w:rPr>
          <w:b/>
          <w:color w:val="auto"/>
          <w:szCs w:val="20"/>
          <w:u w:val="single"/>
        </w:rPr>
        <w:t>Rövid helyzetelemzés:</w:t>
      </w:r>
    </w:p>
    <w:p w:rsidR="00D66391" w:rsidRPr="00D66391" w:rsidRDefault="00D66391" w:rsidP="00D66391">
      <w:pPr>
        <w:spacing w:after="0" w:line="240" w:lineRule="auto"/>
        <w:ind w:left="360" w:firstLine="0"/>
        <w:rPr>
          <w:b/>
          <w:color w:val="auto"/>
          <w:szCs w:val="20"/>
          <w:u w:val="single"/>
        </w:rPr>
      </w:pPr>
    </w:p>
    <w:p w:rsidR="00D66391" w:rsidRPr="00D66391" w:rsidRDefault="00D66391" w:rsidP="00D66391">
      <w:pPr>
        <w:spacing w:after="0" w:line="240" w:lineRule="auto"/>
        <w:ind w:left="360" w:firstLine="0"/>
        <w:rPr>
          <w:color w:val="auto"/>
          <w:sz w:val="20"/>
          <w:szCs w:val="20"/>
        </w:rPr>
      </w:pPr>
      <w:r w:rsidRPr="00D66391">
        <w:rPr>
          <w:color w:val="auto"/>
          <w:sz w:val="20"/>
          <w:szCs w:val="20"/>
        </w:rPr>
        <w:t>Iskolánk általános tantervű iskola, tagozata nincs. Ebből következően valamennyi tantárgy esetében egyformán, erősen válogatva, a tananyaghoz kapcsolódva, tartalmilag teljes, folyamatos, tervszerű, arányos állományfejlesztésre törekszünk.</w:t>
      </w:r>
    </w:p>
    <w:p w:rsidR="00D66391" w:rsidRPr="00D66391" w:rsidRDefault="00D66391" w:rsidP="00D66391">
      <w:pPr>
        <w:spacing w:after="0" w:line="240" w:lineRule="auto"/>
        <w:ind w:left="360" w:firstLine="0"/>
        <w:rPr>
          <w:color w:val="auto"/>
          <w:sz w:val="20"/>
          <w:szCs w:val="20"/>
        </w:rPr>
      </w:pPr>
      <w:r w:rsidRPr="00D66391">
        <w:rPr>
          <w:color w:val="auto"/>
          <w:sz w:val="20"/>
          <w:szCs w:val="20"/>
        </w:rPr>
        <w:t>Szakkörök az anyagi lehetőségek függvényében működnek, számuk, fajtájuk változó. Igényüket az egyes tantárgyakhoz kialakított gyűjtemény elégíti ki.</w:t>
      </w:r>
    </w:p>
    <w:p w:rsidR="00D66391" w:rsidRPr="00D66391" w:rsidRDefault="00D66391" w:rsidP="00D66391">
      <w:pPr>
        <w:spacing w:after="0" w:line="240" w:lineRule="auto"/>
        <w:ind w:left="360" w:firstLine="0"/>
        <w:rPr>
          <w:color w:val="auto"/>
          <w:sz w:val="20"/>
          <w:szCs w:val="20"/>
        </w:rPr>
      </w:pPr>
      <w:r w:rsidRPr="00D66391">
        <w:rPr>
          <w:color w:val="auto"/>
          <w:sz w:val="20"/>
          <w:szCs w:val="20"/>
        </w:rPr>
        <w:t>Iskolánkhoz közel található a Városi Könyvtár. Közelsége nagy segítség, hisz anyagi helyzetünk miatt többnyire válogatva gyűjtünk, így pl. a gyermek és ifjúsági irodalom regényeit, elbeszéléseit, verseit is.</w:t>
      </w:r>
    </w:p>
    <w:p w:rsidR="00D66391" w:rsidRPr="00D66391" w:rsidRDefault="00D66391" w:rsidP="00D66391">
      <w:pPr>
        <w:spacing w:after="0" w:line="240" w:lineRule="auto"/>
        <w:ind w:left="360" w:firstLine="0"/>
        <w:rPr>
          <w:color w:val="auto"/>
          <w:sz w:val="20"/>
          <w:szCs w:val="20"/>
        </w:rPr>
      </w:pPr>
    </w:p>
    <w:p w:rsidR="00D66391" w:rsidRPr="00D66391" w:rsidRDefault="00D66391" w:rsidP="00D66391">
      <w:pPr>
        <w:spacing w:after="0" w:line="240" w:lineRule="auto"/>
        <w:ind w:left="360" w:firstLine="0"/>
        <w:rPr>
          <w:b/>
          <w:color w:val="auto"/>
          <w:szCs w:val="20"/>
          <w:u w:val="single"/>
        </w:rPr>
      </w:pPr>
      <w:r w:rsidRPr="00D66391">
        <w:rPr>
          <w:b/>
          <w:color w:val="auto"/>
          <w:szCs w:val="20"/>
          <w:u w:val="single"/>
        </w:rPr>
        <w:t>Alapelvek:</w:t>
      </w:r>
    </w:p>
    <w:p w:rsidR="00D66391" w:rsidRPr="00D66391" w:rsidRDefault="00D66391" w:rsidP="00D66391">
      <w:pPr>
        <w:spacing w:after="0" w:line="240" w:lineRule="auto"/>
        <w:ind w:left="360" w:firstLine="0"/>
        <w:rPr>
          <w:b/>
          <w:color w:val="auto"/>
          <w:szCs w:val="20"/>
          <w:u w:val="single"/>
        </w:rPr>
      </w:pPr>
    </w:p>
    <w:p w:rsidR="00D66391" w:rsidRPr="00D66391" w:rsidRDefault="00D66391" w:rsidP="00D66391">
      <w:pPr>
        <w:spacing w:after="0" w:line="240" w:lineRule="auto"/>
        <w:ind w:left="360" w:firstLine="0"/>
        <w:rPr>
          <w:color w:val="auto"/>
          <w:sz w:val="20"/>
          <w:szCs w:val="20"/>
        </w:rPr>
      </w:pPr>
      <w:r w:rsidRPr="00D66391">
        <w:rPr>
          <w:color w:val="auto"/>
          <w:sz w:val="20"/>
          <w:szCs w:val="20"/>
        </w:rPr>
        <w:t>- Az iskolai könyvtár gyűjteményének tartalmi differenciáltsága – a tantervekben foglalt nevelési-oktatási célokat figyelembe véve- legalább 3000 könyvcím(féleség) meglétét kívánja meg. A választék 10 %-a kézi-, ill. segédkönyv, és hozzávetőleg 6-7 %-a házi olvasmány, valamint az óravezetés menetében munkaeszközként használatos könyv. A tantervi törzsanyagban tartozó házi olvasmányok 4-5 tanulóként, az ajánlott olvasmányokat 10 tanulóként 1 példányban (anyagi lehetőség esetén emeljük a példányszámot), a munkáltató eszközként használatos könyveket pedig 1 tanulócsoport létszámának megfelelő példányban kívánatos beszerezni. Az egyes szaktárgyak ismeretanyagához szorosan kapcsolódó, de nem munkáltató jellegű ismeretterjesztő- és szépirodalmat az iskolai könyvtár gyűjteményébe átlagban 4-5 példányban szükséges biztosítani.</w:t>
      </w:r>
    </w:p>
    <w:p w:rsidR="00D66391" w:rsidRPr="00D66391" w:rsidRDefault="00D66391" w:rsidP="00D66391">
      <w:pPr>
        <w:spacing w:after="0" w:line="240" w:lineRule="auto"/>
        <w:ind w:left="360" w:firstLine="0"/>
        <w:rPr>
          <w:color w:val="auto"/>
          <w:sz w:val="20"/>
          <w:szCs w:val="20"/>
        </w:rPr>
      </w:pPr>
      <w:r w:rsidRPr="00D66391">
        <w:rPr>
          <w:color w:val="auto"/>
          <w:sz w:val="20"/>
          <w:szCs w:val="20"/>
        </w:rPr>
        <w:t xml:space="preserve">A szak- és ismeretterjesztő irod. aránya a teljes állomány 70 %-a. </w:t>
      </w:r>
    </w:p>
    <w:p w:rsidR="00D66391" w:rsidRPr="00D66391" w:rsidRDefault="00D66391" w:rsidP="00D66391">
      <w:pPr>
        <w:spacing w:after="0" w:line="240" w:lineRule="auto"/>
        <w:ind w:left="360" w:firstLine="0"/>
        <w:rPr>
          <w:color w:val="auto"/>
          <w:sz w:val="20"/>
          <w:szCs w:val="20"/>
        </w:rPr>
      </w:pPr>
      <w:r w:rsidRPr="00D66391">
        <w:rPr>
          <w:color w:val="auto"/>
          <w:sz w:val="20"/>
          <w:szCs w:val="20"/>
        </w:rPr>
        <w:t>A pedagógiai és határtudományainak irodalmából válogatott, valamint a tanári segédkönyvtári dokumentumokat felölelő pedagógiai anyag kb. 15-20 %-a a teljes állománynak.</w:t>
      </w:r>
    </w:p>
    <w:p w:rsidR="00D66391" w:rsidRPr="00D66391" w:rsidRDefault="00D66391" w:rsidP="00AD4EC8">
      <w:pPr>
        <w:numPr>
          <w:ilvl w:val="0"/>
          <w:numId w:val="78"/>
        </w:numPr>
        <w:spacing w:after="0" w:line="240" w:lineRule="auto"/>
        <w:ind w:firstLine="0"/>
        <w:rPr>
          <w:color w:val="auto"/>
          <w:sz w:val="20"/>
          <w:szCs w:val="20"/>
        </w:rPr>
      </w:pPr>
      <w:r w:rsidRPr="00D66391">
        <w:rPr>
          <w:color w:val="auto"/>
          <w:sz w:val="20"/>
          <w:szCs w:val="20"/>
        </w:rPr>
        <w:t>Az iskolai könyvtár gyűjteményének fejlesztéséhez évente legalább 200-250 címet kell beszerezni megfelelő példányszámban.</w:t>
      </w:r>
    </w:p>
    <w:p w:rsidR="00D66391" w:rsidRPr="00D66391" w:rsidRDefault="00D66391" w:rsidP="00D66391">
      <w:pPr>
        <w:spacing w:after="0" w:line="240" w:lineRule="auto"/>
        <w:ind w:left="360" w:firstLine="0"/>
        <w:rPr>
          <w:color w:val="auto"/>
          <w:sz w:val="20"/>
          <w:szCs w:val="20"/>
        </w:rPr>
      </w:pPr>
    </w:p>
    <w:p w:rsidR="00D66391" w:rsidRPr="00D66391" w:rsidRDefault="00D66391" w:rsidP="00D66391">
      <w:pPr>
        <w:spacing w:after="0" w:line="240" w:lineRule="auto"/>
        <w:ind w:left="360" w:firstLine="0"/>
        <w:rPr>
          <w:color w:val="auto"/>
          <w:sz w:val="20"/>
          <w:szCs w:val="20"/>
        </w:rPr>
      </w:pPr>
      <w:r w:rsidRPr="00D66391">
        <w:rPr>
          <w:color w:val="auto"/>
          <w:sz w:val="20"/>
          <w:szCs w:val="20"/>
        </w:rPr>
        <w:t>- Évente legalább 40-50 folyóirat beszerzése szükséges. Ennek kb. egy harmada szaktárgyi, ill. pedagógiai-módszertani jellegű szaklap kell hogy legyen.</w:t>
      </w:r>
    </w:p>
    <w:p w:rsidR="00D66391" w:rsidRPr="00D66391" w:rsidRDefault="00D66391" w:rsidP="00D66391">
      <w:pPr>
        <w:spacing w:after="0" w:line="240" w:lineRule="auto"/>
        <w:ind w:left="360" w:firstLine="0"/>
        <w:rPr>
          <w:color w:val="auto"/>
          <w:sz w:val="20"/>
          <w:szCs w:val="20"/>
        </w:rPr>
      </w:pPr>
    </w:p>
    <w:p w:rsidR="00D66391" w:rsidRPr="00D66391" w:rsidRDefault="00D66391" w:rsidP="00D66391">
      <w:pPr>
        <w:spacing w:after="0" w:line="240" w:lineRule="auto"/>
        <w:ind w:left="360" w:firstLine="0"/>
        <w:rPr>
          <w:color w:val="auto"/>
          <w:sz w:val="20"/>
          <w:szCs w:val="20"/>
        </w:rPr>
      </w:pPr>
      <w:r w:rsidRPr="00D66391">
        <w:rPr>
          <w:color w:val="auto"/>
          <w:sz w:val="20"/>
          <w:szCs w:val="20"/>
        </w:rPr>
        <w:t>- Az iskolai könyvtár vétel, ajándék és csere útján gyarapszik. A könyvtárostanár gyarapítási munkája során   végrehajtja az iskolaigazgató utasításait, figyelembe veszi a nevelőtestület és az ifjúság képviselőinek véleményét.</w:t>
      </w:r>
    </w:p>
    <w:p w:rsidR="00D66391" w:rsidRPr="00D66391" w:rsidRDefault="00D66391" w:rsidP="00D66391">
      <w:pPr>
        <w:spacing w:after="0" w:line="240" w:lineRule="auto"/>
        <w:ind w:left="360" w:firstLine="0"/>
        <w:rPr>
          <w:color w:val="auto"/>
          <w:sz w:val="20"/>
          <w:szCs w:val="20"/>
        </w:rPr>
      </w:pPr>
    </w:p>
    <w:p w:rsidR="00D66391" w:rsidRPr="00D66391" w:rsidRDefault="00D66391" w:rsidP="00D66391">
      <w:pPr>
        <w:spacing w:after="0" w:line="240" w:lineRule="auto"/>
        <w:ind w:left="360" w:firstLine="0"/>
        <w:rPr>
          <w:color w:val="auto"/>
          <w:sz w:val="20"/>
          <w:szCs w:val="20"/>
        </w:rPr>
      </w:pPr>
      <w:r w:rsidRPr="00D66391">
        <w:rPr>
          <w:color w:val="auto"/>
          <w:sz w:val="20"/>
          <w:szCs w:val="20"/>
        </w:rPr>
        <w:t>- Az iskolai könyvtárba a gyűjtőkörbe nem tartozó anyag még ajándékként sem kerülhet.</w:t>
      </w:r>
    </w:p>
    <w:p w:rsidR="00D66391" w:rsidRPr="00D66391" w:rsidRDefault="00D66391" w:rsidP="00D66391">
      <w:pPr>
        <w:spacing w:after="0" w:line="240" w:lineRule="auto"/>
        <w:ind w:left="360" w:firstLine="0"/>
        <w:rPr>
          <w:color w:val="auto"/>
          <w:sz w:val="20"/>
          <w:szCs w:val="20"/>
        </w:rPr>
      </w:pPr>
    </w:p>
    <w:p w:rsidR="00D66391" w:rsidRPr="00D66391" w:rsidRDefault="00D66391" w:rsidP="00AD4EC8">
      <w:pPr>
        <w:numPr>
          <w:ilvl w:val="0"/>
          <w:numId w:val="78"/>
        </w:numPr>
        <w:spacing w:after="0" w:line="240" w:lineRule="auto"/>
        <w:ind w:firstLine="0"/>
        <w:rPr>
          <w:color w:val="auto"/>
          <w:sz w:val="20"/>
          <w:szCs w:val="20"/>
        </w:rPr>
      </w:pPr>
      <w:r w:rsidRPr="00D66391">
        <w:rPr>
          <w:color w:val="auto"/>
          <w:sz w:val="20"/>
          <w:szCs w:val="20"/>
        </w:rPr>
        <w:t>- Az állomány gyarapítására szolgáló összeget az iskola költségvetésében kell előirányozni. A könyvbeszerzésre fordítható pénzösszeg úgy álljon az iskola ill. a könyvtáros rendelkezésére, hogy az év folyamán fokozatosan felhasználható legyen.</w:t>
      </w:r>
    </w:p>
    <w:p w:rsidR="00D66391" w:rsidRPr="00D66391" w:rsidRDefault="00D66391" w:rsidP="00D66391">
      <w:pPr>
        <w:spacing w:after="0" w:line="240" w:lineRule="auto"/>
        <w:ind w:left="360" w:firstLine="0"/>
        <w:rPr>
          <w:color w:val="auto"/>
          <w:sz w:val="20"/>
          <w:szCs w:val="20"/>
        </w:rPr>
      </w:pPr>
      <w:r w:rsidRPr="00D66391">
        <w:rPr>
          <w:color w:val="auto"/>
          <w:sz w:val="20"/>
          <w:szCs w:val="20"/>
        </w:rPr>
        <w:t>A vásárlás egész évben folyamatosan történjék, elsősorban –a költségvetési összeg kb. 70 %-ának erejéig- a Könyvtárellátó Közhasznú Társasággal kötött szerződés alapján.</w:t>
      </w:r>
    </w:p>
    <w:p w:rsidR="00D66391" w:rsidRPr="00D66391" w:rsidRDefault="00D66391" w:rsidP="00D66391">
      <w:pPr>
        <w:spacing w:after="0" w:line="240" w:lineRule="auto"/>
        <w:ind w:left="360" w:firstLine="0"/>
        <w:rPr>
          <w:color w:val="auto"/>
          <w:sz w:val="20"/>
          <w:szCs w:val="20"/>
        </w:rPr>
      </w:pPr>
      <w:r w:rsidRPr="00D66391">
        <w:rPr>
          <w:color w:val="auto"/>
          <w:sz w:val="20"/>
          <w:szCs w:val="20"/>
        </w:rPr>
        <w:t>A könyvbeszerzési keret felhasználásáért a könyvtárostanár a felelős. Tudtán kívül az iskolai könyvtár számára könyvet vagy más könyvtári dokumentumot senki nem vásárolhat.</w:t>
      </w:r>
    </w:p>
    <w:p w:rsidR="00D66391" w:rsidRPr="00D66391" w:rsidRDefault="00D66391" w:rsidP="00D66391">
      <w:pPr>
        <w:spacing w:after="0" w:line="240" w:lineRule="auto"/>
        <w:ind w:left="0" w:firstLine="0"/>
        <w:rPr>
          <w:b/>
          <w:color w:val="auto"/>
          <w:sz w:val="20"/>
          <w:szCs w:val="20"/>
        </w:rPr>
      </w:pPr>
    </w:p>
    <w:p w:rsidR="00D66391" w:rsidRPr="00D66391" w:rsidRDefault="00D66391" w:rsidP="00D66391">
      <w:pPr>
        <w:spacing w:after="0" w:line="240" w:lineRule="auto"/>
        <w:ind w:left="360" w:firstLine="0"/>
        <w:rPr>
          <w:b/>
          <w:color w:val="auto"/>
          <w:sz w:val="28"/>
          <w:szCs w:val="20"/>
          <w:u w:val="single"/>
        </w:rPr>
      </w:pPr>
      <w:r w:rsidRPr="00D66391">
        <w:rPr>
          <w:b/>
          <w:color w:val="auto"/>
          <w:sz w:val="28"/>
          <w:szCs w:val="20"/>
        </w:rPr>
        <w:t xml:space="preserve">II. </w:t>
      </w:r>
      <w:r w:rsidRPr="00D66391">
        <w:rPr>
          <w:b/>
          <w:color w:val="auto"/>
          <w:sz w:val="28"/>
          <w:szCs w:val="20"/>
          <w:u w:val="single"/>
        </w:rPr>
        <w:t>Az iskolai könyvtár fő gyűjtőköre, mellékgyűjtőköre.</w:t>
      </w:r>
    </w:p>
    <w:p w:rsidR="00D66391" w:rsidRPr="00D66391" w:rsidRDefault="00D66391" w:rsidP="00D66391">
      <w:pPr>
        <w:spacing w:after="0" w:line="240" w:lineRule="auto"/>
        <w:ind w:left="360" w:firstLine="0"/>
        <w:rPr>
          <w:b/>
          <w:color w:val="auto"/>
          <w:sz w:val="28"/>
          <w:szCs w:val="20"/>
          <w:u w:val="single"/>
        </w:rPr>
      </w:pPr>
    </w:p>
    <w:p w:rsidR="00D66391" w:rsidRPr="00D66391" w:rsidRDefault="00D66391" w:rsidP="00AD4EC8">
      <w:pPr>
        <w:numPr>
          <w:ilvl w:val="0"/>
          <w:numId w:val="78"/>
        </w:numPr>
        <w:spacing w:after="0" w:line="240" w:lineRule="auto"/>
        <w:ind w:firstLine="0"/>
        <w:rPr>
          <w:b/>
          <w:color w:val="auto"/>
          <w:sz w:val="20"/>
          <w:szCs w:val="20"/>
          <w:u w:val="single"/>
        </w:rPr>
      </w:pPr>
      <w:r w:rsidRPr="00D66391">
        <w:rPr>
          <w:b/>
          <w:color w:val="auto"/>
          <w:sz w:val="20"/>
          <w:szCs w:val="20"/>
          <w:u w:val="single"/>
        </w:rPr>
        <w:t>Fő gyűjtőköre:</w:t>
      </w:r>
    </w:p>
    <w:p w:rsidR="00D66391" w:rsidRPr="00D66391" w:rsidRDefault="00D66391" w:rsidP="00D66391">
      <w:pPr>
        <w:spacing w:after="0" w:line="240" w:lineRule="auto"/>
        <w:ind w:left="360" w:firstLine="0"/>
        <w:rPr>
          <w:b/>
          <w:color w:val="auto"/>
          <w:sz w:val="20"/>
          <w:szCs w:val="20"/>
          <w:u w:val="single"/>
        </w:rPr>
      </w:pPr>
    </w:p>
    <w:p w:rsidR="00D66391" w:rsidRPr="00D66391" w:rsidRDefault="00D66391" w:rsidP="00D66391">
      <w:pPr>
        <w:spacing w:after="0" w:line="240" w:lineRule="auto"/>
        <w:ind w:left="360" w:firstLine="0"/>
        <w:rPr>
          <w:color w:val="auto"/>
          <w:sz w:val="20"/>
          <w:szCs w:val="20"/>
        </w:rPr>
      </w:pPr>
      <w:r w:rsidRPr="00D66391">
        <w:rPr>
          <w:color w:val="auto"/>
          <w:sz w:val="20"/>
          <w:szCs w:val="20"/>
        </w:rPr>
        <w:t>Könyvtárunk,  iskolánk pedagógiai programja által megfogalmazott cél- és feladatrendszernek megfelelően valamennyi műveltségterület illetve az ennek megfelelő tantárgy tananyagához kapcsolódó, valamint a pedagógia és határtudományaihoz kapcsolódó írásos, nyomtatott dokumentumokat gyűjti.</w:t>
      </w:r>
    </w:p>
    <w:p w:rsidR="00D66391" w:rsidRPr="00D66391" w:rsidRDefault="00D66391" w:rsidP="00D66391">
      <w:pPr>
        <w:spacing w:after="0" w:line="240" w:lineRule="auto"/>
        <w:ind w:left="360" w:firstLine="0"/>
        <w:rPr>
          <w:color w:val="auto"/>
          <w:sz w:val="20"/>
          <w:szCs w:val="20"/>
        </w:rPr>
      </w:pPr>
    </w:p>
    <w:p w:rsidR="00D66391" w:rsidRPr="00D66391" w:rsidRDefault="00D66391" w:rsidP="00D66391">
      <w:pPr>
        <w:spacing w:after="0" w:line="240" w:lineRule="auto"/>
        <w:ind w:left="360" w:firstLine="0"/>
        <w:rPr>
          <w:b/>
          <w:color w:val="auto"/>
          <w:sz w:val="20"/>
          <w:szCs w:val="20"/>
          <w:u w:val="single"/>
        </w:rPr>
      </w:pPr>
      <w:r w:rsidRPr="00D66391">
        <w:rPr>
          <w:b/>
          <w:color w:val="auto"/>
          <w:sz w:val="20"/>
          <w:szCs w:val="20"/>
          <w:u w:val="single"/>
        </w:rPr>
        <w:t>Mellékgyűjtőköre:</w:t>
      </w:r>
    </w:p>
    <w:p w:rsidR="00D66391" w:rsidRPr="00D66391" w:rsidRDefault="00D66391" w:rsidP="00D66391">
      <w:pPr>
        <w:spacing w:after="0" w:line="240" w:lineRule="auto"/>
        <w:ind w:left="360" w:firstLine="0"/>
        <w:rPr>
          <w:b/>
          <w:color w:val="auto"/>
          <w:sz w:val="20"/>
          <w:szCs w:val="20"/>
          <w:u w:val="single"/>
        </w:rPr>
      </w:pPr>
    </w:p>
    <w:p w:rsidR="00D66391" w:rsidRPr="00D66391" w:rsidRDefault="00D66391" w:rsidP="00D66391">
      <w:pPr>
        <w:spacing w:after="0" w:line="240" w:lineRule="auto"/>
        <w:ind w:left="0" w:firstLine="0"/>
        <w:rPr>
          <w:color w:val="auto"/>
          <w:sz w:val="20"/>
          <w:szCs w:val="20"/>
        </w:rPr>
      </w:pPr>
      <w:r w:rsidRPr="00D66391">
        <w:rPr>
          <w:color w:val="auto"/>
          <w:sz w:val="20"/>
          <w:szCs w:val="20"/>
        </w:rPr>
        <w:t xml:space="preserve">       A tananyagon túlmutató ismeretszerzési igénye kielégítését szolgáló dokumentumok.</w:t>
      </w:r>
    </w:p>
    <w:p w:rsidR="00D66391" w:rsidRPr="00D66391" w:rsidRDefault="00D66391" w:rsidP="00D66391">
      <w:pPr>
        <w:spacing w:after="0" w:line="240" w:lineRule="auto"/>
        <w:ind w:left="360" w:firstLine="0"/>
        <w:rPr>
          <w:color w:val="auto"/>
          <w:sz w:val="20"/>
          <w:szCs w:val="20"/>
        </w:rPr>
      </w:pPr>
      <w:r w:rsidRPr="00D66391">
        <w:rPr>
          <w:color w:val="auto"/>
          <w:sz w:val="20"/>
          <w:szCs w:val="20"/>
        </w:rPr>
        <w:t>Anyagi lehetőségeink szerint a tantárgyak tananyagához kapcsolódó, alapvető, kézikönyvértékű      számítógépes dokumentumok.  (CD-ROM-ok, CD-k, DVD-k )</w:t>
      </w:r>
    </w:p>
    <w:p w:rsidR="00D66391" w:rsidRPr="00D66391" w:rsidRDefault="00D66391" w:rsidP="00D66391">
      <w:pPr>
        <w:spacing w:after="0" w:line="240" w:lineRule="auto"/>
        <w:ind w:left="360" w:firstLine="0"/>
        <w:rPr>
          <w:color w:val="auto"/>
          <w:sz w:val="20"/>
          <w:szCs w:val="20"/>
        </w:rPr>
      </w:pPr>
    </w:p>
    <w:p w:rsidR="00D66391" w:rsidRPr="00D66391" w:rsidRDefault="00D66391" w:rsidP="00D66391">
      <w:pPr>
        <w:spacing w:after="0" w:line="240" w:lineRule="auto"/>
        <w:ind w:left="360" w:firstLine="0"/>
        <w:rPr>
          <w:b/>
          <w:color w:val="auto"/>
          <w:sz w:val="28"/>
          <w:szCs w:val="20"/>
          <w:u w:val="single"/>
        </w:rPr>
      </w:pPr>
      <w:r w:rsidRPr="00D66391">
        <w:rPr>
          <w:b/>
          <w:color w:val="auto"/>
          <w:sz w:val="28"/>
          <w:szCs w:val="20"/>
        </w:rPr>
        <w:t xml:space="preserve">III. </w:t>
      </w:r>
      <w:r w:rsidRPr="00D66391">
        <w:rPr>
          <w:b/>
          <w:color w:val="auto"/>
          <w:sz w:val="28"/>
          <w:szCs w:val="20"/>
          <w:u w:val="single"/>
        </w:rPr>
        <w:t>Az iskolai könyvtár gyűjtőköre formai szempontból.</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96"/>
        </w:numPr>
        <w:tabs>
          <w:tab w:val="num" w:pos="720"/>
          <w:tab w:val="left" w:pos="6379"/>
        </w:tabs>
        <w:spacing w:after="0" w:line="240" w:lineRule="auto"/>
        <w:ind w:left="720"/>
        <w:rPr>
          <w:b/>
          <w:color w:val="auto"/>
          <w:sz w:val="20"/>
          <w:szCs w:val="20"/>
          <w:u w:val="single"/>
        </w:rPr>
      </w:pPr>
      <w:r w:rsidRPr="00D66391">
        <w:rPr>
          <w:b/>
          <w:color w:val="auto"/>
          <w:sz w:val="20"/>
          <w:szCs w:val="20"/>
          <w:u w:val="single"/>
        </w:rPr>
        <w:t>Írásos, nyomtatott dokumentumok (könyv, periodika):</w:t>
      </w:r>
    </w:p>
    <w:p w:rsidR="00D66391" w:rsidRPr="00D66391" w:rsidRDefault="00D66391" w:rsidP="00D66391">
      <w:pPr>
        <w:tabs>
          <w:tab w:val="left" w:pos="6379"/>
        </w:tabs>
        <w:spacing w:after="0" w:line="240" w:lineRule="auto"/>
        <w:ind w:left="0" w:firstLine="0"/>
        <w:rPr>
          <w:b/>
          <w:color w:val="auto"/>
          <w:sz w:val="20"/>
          <w:szCs w:val="20"/>
          <w:u w:val="single"/>
        </w:rPr>
      </w:pPr>
    </w:p>
    <w:p w:rsidR="00D66391" w:rsidRPr="00D66391" w:rsidRDefault="00D66391" w:rsidP="00AD4EC8">
      <w:pPr>
        <w:numPr>
          <w:ilvl w:val="0"/>
          <w:numId w:val="64"/>
        </w:numPr>
        <w:tabs>
          <w:tab w:val="num" w:pos="720"/>
        </w:tabs>
        <w:spacing w:after="0" w:line="240" w:lineRule="auto"/>
        <w:ind w:left="720"/>
        <w:rPr>
          <w:color w:val="auto"/>
          <w:sz w:val="20"/>
          <w:szCs w:val="20"/>
        </w:rPr>
      </w:pPr>
      <w:r w:rsidRPr="00D66391">
        <w:rPr>
          <w:color w:val="auto"/>
          <w:sz w:val="20"/>
          <w:szCs w:val="20"/>
        </w:rPr>
        <w:t>az oktatásban felhasználható általános és szakirányú kézikönyvek, lexikonok, enciklopédiák, szótárak, bibliográfiák;</w:t>
      </w:r>
    </w:p>
    <w:p w:rsidR="00D66391" w:rsidRPr="00D66391" w:rsidRDefault="00D66391" w:rsidP="00AD4EC8">
      <w:pPr>
        <w:numPr>
          <w:ilvl w:val="0"/>
          <w:numId w:val="64"/>
        </w:numPr>
        <w:tabs>
          <w:tab w:val="num" w:pos="720"/>
        </w:tabs>
        <w:spacing w:after="0" w:line="240" w:lineRule="auto"/>
        <w:ind w:left="720"/>
        <w:rPr>
          <w:color w:val="auto"/>
          <w:sz w:val="20"/>
          <w:szCs w:val="20"/>
        </w:rPr>
      </w:pPr>
      <w:r w:rsidRPr="00D66391">
        <w:rPr>
          <w:color w:val="auto"/>
          <w:sz w:val="20"/>
          <w:szCs w:val="20"/>
        </w:rPr>
        <w:t>alapvető művek a pedagógia és társtudományai köréből;</w:t>
      </w:r>
    </w:p>
    <w:p w:rsidR="00D66391" w:rsidRPr="00D66391" w:rsidRDefault="00D66391" w:rsidP="00AD4EC8">
      <w:pPr>
        <w:numPr>
          <w:ilvl w:val="0"/>
          <w:numId w:val="64"/>
        </w:numPr>
        <w:tabs>
          <w:tab w:val="num" w:pos="720"/>
        </w:tabs>
        <w:spacing w:after="0" w:line="240" w:lineRule="auto"/>
        <w:ind w:left="720"/>
        <w:rPr>
          <w:color w:val="auto"/>
          <w:sz w:val="20"/>
          <w:szCs w:val="20"/>
        </w:rPr>
      </w:pPr>
      <w:r w:rsidRPr="00D66391">
        <w:rPr>
          <w:color w:val="auto"/>
          <w:sz w:val="20"/>
          <w:szCs w:val="20"/>
        </w:rPr>
        <w:t>az iskolában oktatott tantárgyaknak megfelelő tudományok legújabb eredményeit összefoglaló művek, az oktatásban felhasználható művek az iskolatípusnak megfelelően, figyelembe véve minden tantárgy igényét;</w:t>
      </w:r>
    </w:p>
    <w:p w:rsidR="00D66391" w:rsidRPr="00D66391" w:rsidRDefault="00D66391" w:rsidP="00AD4EC8">
      <w:pPr>
        <w:numPr>
          <w:ilvl w:val="0"/>
          <w:numId w:val="64"/>
        </w:numPr>
        <w:tabs>
          <w:tab w:val="num" w:pos="720"/>
        </w:tabs>
        <w:spacing w:after="0" w:line="240" w:lineRule="auto"/>
        <w:ind w:left="720"/>
        <w:rPr>
          <w:color w:val="auto"/>
          <w:sz w:val="20"/>
          <w:szCs w:val="20"/>
        </w:rPr>
      </w:pPr>
      <w:r w:rsidRPr="00D66391">
        <w:rPr>
          <w:color w:val="auto"/>
          <w:sz w:val="20"/>
          <w:szCs w:val="20"/>
        </w:rPr>
        <w:t>azok az értékes szépirodalmi alkotások, amelyek a tantervi anyag tanításában felhasználhatók;</w:t>
      </w:r>
    </w:p>
    <w:p w:rsidR="00D66391" w:rsidRPr="00D66391" w:rsidRDefault="00D66391" w:rsidP="00AD4EC8">
      <w:pPr>
        <w:numPr>
          <w:ilvl w:val="0"/>
          <w:numId w:val="64"/>
        </w:numPr>
        <w:tabs>
          <w:tab w:val="num" w:pos="720"/>
        </w:tabs>
        <w:spacing w:after="0" w:line="240" w:lineRule="auto"/>
        <w:ind w:left="720"/>
        <w:rPr>
          <w:color w:val="auto"/>
          <w:sz w:val="20"/>
          <w:szCs w:val="20"/>
        </w:rPr>
      </w:pPr>
      <w:r w:rsidRPr="00D66391">
        <w:rPr>
          <w:color w:val="auto"/>
          <w:sz w:val="20"/>
          <w:szCs w:val="20"/>
        </w:rPr>
        <w:t>a tantervben megjelölt házi olvasmányok, valamint az ajánlott irodalom klasszikusainak gyűjteményes munkái;</w:t>
      </w:r>
    </w:p>
    <w:p w:rsidR="00D66391" w:rsidRPr="00D66391" w:rsidRDefault="00D66391" w:rsidP="00AD4EC8">
      <w:pPr>
        <w:numPr>
          <w:ilvl w:val="0"/>
          <w:numId w:val="64"/>
        </w:numPr>
        <w:tabs>
          <w:tab w:val="num" w:pos="720"/>
        </w:tabs>
        <w:spacing w:after="0" w:line="240" w:lineRule="auto"/>
        <w:ind w:left="720"/>
        <w:rPr>
          <w:color w:val="auto"/>
          <w:sz w:val="20"/>
          <w:szCs w:val="20"/>
        </w:rPr>
      </w:pPr>
      <w:r w:rsidRPr="00D66391">
        <w:rPr>
          <w:color w:val="auto"/>
          <w:sz w:val="20"/>
          <w:szCs w:val="20"/>
        </w:rPr>
        <w:t>a szabadidő kulturált eltöltéséhez szükséges értékes szórakoztató irodalom;</w:t>
      </w:r>
    </w:p>
    <w:p w:rsidR="00D66391" w:rsidRPr="00D66391" w:rsidRDefault="00D66391" w:rsidP="00AD4EC8">
      <w:pPr>
        <w:numPr>
          <w:ilvl w:val="0"/>
          <w:numId w:val="64"/>
        </w:numPr>
        <w:tabs>
          <w:tab w:val="num" w:pos="720"/>
        </w:tabs>
        <w:spacing w:after="0" w:line="240" w:lineRule="auto"/>
        <w:ind w:left="720"/>
        <w:rPr>
          <w:color w:val="auto"/>
          <w:sz w:val="20"/>
          <w:szCs w:val="20"/>
        </w:rPr>
      </w:pPr>
      <w:r w:rsidRPr="00D66391">
        <w:rPr>
          <w:color w:val="auto"/>
          <w:sz w:val="20"/>
          <w:szCs w:val="20"/>
        </w:rPr>
        <w:t>tankönyvek, munkafüzetek, feladatlapok és az ezekhez készített tanári segédkönyvek;</w:t>
      </w:r>
    </w:p>
    <w:p w:rsidR="00D66391" w:rsidRPr="00D66391" w:rsidRDefault="00D66391" w:rsidP="00AD4EC8">
      <w:pPr>
        <w:numPr>
          <w:ilvl w:val="0"/>
          <w:numId w:val="64"/>
        </w:numPr>
        <w:tabs>
          <w:tab w:val="num" w:pos="720"/>
        </w:tabs>
        <w:spacing w:after="0" w:line="240" w:lineRule="auto"/>
        <w:ind w:left="720"/>
        <w:rPr>
          <w:color w:val="auto"/>
          <w:sz w:val="20"/>
          <w:szCs w:val="20"/>
        </w:rPr>
      </w:pPr>
      <w:r w:rsidRPr="00D66391">
        <w:rPr>
          <w:color w:val="auto"/>
          <w:sz w:val="20"/>
          <w:szCs w:val="20"/>
        </w:rPr>
        <w:t>az iskola névadójának művei, illetve a róla szóló irodalom, az iskola tanárainak és volt tanulóinak művei;</w:t>
      </w:r>
    </w:p>
    <w:p w:rsidR="00D66391" w:rsidRPr="00D66391" w:rsidRDefault="00D66391" w:rsidP="00AD4EC8">
      <w:pPr>
        <w:numPr>
          <w:ilvl w:val="0"/>
          <w:numId w:val="64"/>
        </w:numPr>
        <w:tabs>
          <w:tab w:val="num" w:pos="720"/>
        </w:tabs>
        <w:spacing w:after="0" w:line="240" w:lineRule="auto"/>
        <w:ind w:left="720"/>
        <w:rPr>
          <w:color w:val="auto"/>
          <w:sz w:val="20"/>
          <w:szCs w:val="20"/>
        </w:rPr>
      </w:pPr>
      <w:r w:rsidRPr="00D66391">
        <w:rPr>
          <w:color w:val="auto"/>
          <w:sz w:val="20"/>
          <w:szCs w:val="20"/>
        </w:rPr>
        <w:t>a gyűjtőkörnek megfelelő folyóiratok;</w:t>
      </w:r>
    </w:p>
    <w:p w:rsidR="00D66391" w:rsidRPr="00D66391" w:rsidRDefault="00D66391" w:rsidP="00D66391">
      <w:pPr>
        <w:spacing w:after="0" w:line="240" w:lineRule="auto"/>
        <w:ind w:left="360" w:firstLine="0"/>
        <w:rPr>
          <w:color w:val="auto"/>
          <w:sz w:val="20"/>
          <w:szCs w:val="20"/>
        </w:rPr>
      </w:pPr>
    </w:p>
    <w:p w:rsidR="00D66391" w:rsidRPr="00D66391" w:rsidRDefault="00D66391" w:rsidP="00AD4EC8">
      <w:pPr>
        <w:numPr>
          <w:ilvl w:val="0"/>
          <w:numId w:val="96"/>
        </w:numPr>
        <w:tabs>
          <w:tab w:val="num" w:pos="720"/>
        </w:tabs>
        <w:spacing w:after="0" w:line="240" w:lineRule="auto"/>
        <w:ind w:left="720"/>
        <w:rPr>
          <w:b/>
          <w:color w:val="auto"/>
          <w:sz w:val="20"/>
          <w:szCs w:val="20"/>
          <w:u w:val="single"/>
        </w:rPr>
      </w:pPr>
      <w:r w:rsidRPr="00D66391">
        <w:rPr>
          <w:b/>
          <w:color w:val="auto"/>
          <w:sz w:val="20"/>
          <w:szCs w:val="20"/>
          <w:u w:val="single"/>
        </w:rPr>
        <w:t>Kéziratok:</w:t>
      </w:r>
    </w:p>
    <w:p w:rsidR="00D66391" w:rsidRPr="00D66391" w:rsidRDefault="00D66391" w:rsidP="00AD4EC8">
      <w:pPr>
        <w:numPr>
          <w:ilvl w:val="0"/>
          <w:numId w:val="64"/>
        </w:numPr>
        <w:tabs>
          <w:tab w:val="num" w:pos="720"/>
        </w:tabs>
        <w:spacing w:after="0" w:line="240" w:lineRule="auto"/>
        <w:ind w:left="720"/>
        <w:rPr>
          <w:color w:val="auto"/>
          <w:sz w:val="20"/>
          <w:szCs w:val="20"/>
        </w:rPr>
      </w:pPr>
      <w:r w:rsidRPr="00D66391">
        <w:rPr>
          <w:color w:val="auto"/>
          <w:sz w:val="20"/>
          <w:szCs w:val="20"/>
        </w:rPr>
        <w:t>az iskola tanárainak kéziratos pedagógiai pályamunkái; az iskola pedagógiai dokumentumai</w:t>
      </w:r>
    </w:p>
    <w:p w:rsidR="00D66391" w:rsidRPr="00D66391" w:rsidRDefault="00D66391" w:rsidP="00D66391">
      <w:pPr>
        <w:spacing w:after="0" w:line="240" w:lineRule="auto"/>
        <w:ind w:left="360" w:firstLine="0"/>
        <w:rPr>
          <w:color w:val="auto"/>
          <w:sz w:val="20"/>
          <w:szCs w:val="20"/>
        </w:rPr>
      </w:pPr>
    </w:p>
    <w:p w:rsidR="00D66391" w:rsidRPr="00D66391" w:rsidRDefault="00D66391" w:rsidP="00AD4EC8">
      <w:pPr>
        <w:numPr>
          <w:ilvl w:val="0"/>
          <w:numId w:val="96"/>
        </w:numPr>
        <w:tabs>
          <w:tab w:val="num" w:pos="720"/>
        </w:tabs>
        <w:spacing w:after="0" w:line="240" w:lineRule="auto"/>
        <w:ind w:left="720"/>
        <w:rPr>
          <w:b/>
          <w:color w:val="auto"/>
          <w:sz w:val="20"/>
          <w:szCs w:val="20"/>
          <w:u w:val="single"/>
        </w:rPr>
      </w:pPr>
      <w:r w:rsidRPr="00D66391">
        <w:rPr>
          <w:b/>
          <w:color w:val="auto"/>
          <w:sz w:val="20"/>
          <w:szCs w:val="20"/>
          <w:u w:val="single"/>
        </w:rPr>
        <w:t>Számítógéppel olvasható dokumentumok:</w:t>
      </w:r>
    </w:p>
    <w:p w:rsidR="00D66391" w:rsidRPr="00D66391" w:rsidRDefault="00D66391" w:rsidP="00AD4EC8">
      <w:pPr>
        <w:numPr>
          <w:ilvl w:val="0"/>
          <w:numId w:val="64"/>
        </w:numPr>
        <w:tabs>
          <w:tab w:val="num" w:pos="720"/>
        </w:tabs>
        <w:spacing w:after="0" w:line="240" w:lineRule="auto"/>
        <w:ind w:left="720"/>
        <w:rPr>
          <w:color w:val="auto"/>
          <w:sz w:val="20"/>
          <w:szCs w:val="20"/>
        </w:rPr>
      </w:pPr>
      <w:r w:rsidRPr="00D66391">
        <w:rPr>
          <w:color w:val="auto"/>
          <w:sz w:val="20"/>
          <w:szCs w:val="20"/>
        </w:rPr>
        <w:t>tananyaghoz kapcsolódó kézikönyv értékű, alapvető számítógépes dokumentumok.</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b/>
          <w:color w:val="auto"/>
          <w:sz w:val="28"/>
          <w:szCs w:val="20"/>
          <w:u w:val="single"/>
        </w:rPr>
      </w:pPr>
      <w:r w:rsidRPr="00D66391">
        <w:rPr>
          <w:b/>
          <w:color w:val="auto"/>
          <w:sz w:val="28"/>
          <w:szCs w:val="20"/>
        </w:rPr>
        <w:t xml:space="preserve">IV. </w:t>
      </w:r>
      <w:r w:rsidRPr="00D66391">
        <w:rPr>
          <w:b/>
          <w:color w:val="auto"/>
          <w:sz w:val="28"/>
          <w:szCs w:val="20"/>
          <w:u w:val="single"/>
        </w:rPr>
        <w:t>A könyvtári állomány egységei.</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97"/>
        </w:numPr>
        <w:spacing w:after="0" w:line="240" w:lineRule="auto"/>
        <w:rPr>
          <w:b/>
          <w:color w:val="auto"/>
          <w:sz w:val="20"/>
          <w:szCs w:val="20"/>
          <w:u w:val="single"/>
        </w:rPr>
      </w:pPr>
      <w:r w:rsidRPr="00D66391">
        <w:rPr>
          <w:b/>
          <w:color w:val="auto"/>
          <w:sz w:val="20"/>
          <w:szCs w:val="20"/>
          <w:u w:val="single"/>
        </w:rPr>
        <w:t>a, Kézikönyvtári állomány</w:t>
      </w:r>
      <w:r w:rsidRPr="00D66391">
        <w:rPr>
          <w:color w:val="auto"/>
          <w:sz w:val="20"/>
          <w:szCs w:val="20"/>
        </w:rPr>
        <w:t xml:space="preserve">  (nem kölcsönözhető)</w:t>
      </w:r>
    </w:p>
    <w:p w:rsidR="00D66391" w:rsidRPr="00D66391" w:rsidRDefault="00D66391" w:rsidP="00D66391">
      <w:pPr>
        <w:spacing w:after="0" w:line="240" w:lineRule="auto"/>
        <w:ind w:left="360" w:firstLine="0"/>
        <w:rPr>
          <w:color w:val="auto"/>
          <w:sz w:val="20"/>
          <w:szCs w:val="20"/>
        </w:rPr>
      </w:pPr>
      <w:r w:rsidRPr="00D66391">
        <w:rPr>
          <w:color w:val="auto"/>
          <w:sz w:val="20"/>
          <w:szCs w:val="20"/>
        </w:rPr>
        <w:t>Az általános művelődéshez, az egyes műveltségterületekhez, tantárgyakhoz szükséges alapdokumentumok, segédkönyvek, kézikönyvek, adattárak, atlaszok.</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98"/>
        </w:numPr>
        <w:spacing w:after="0" w:line="240" w:lineRule="auto"/>
        <w:rPr>
          <w:b/>
          <w:color w:val="auto"/>
          <w:sz w:val="20"/>
          <w:szCs w:val="20"/>
          <w:u w:val="single"/>
        </w:rPr>
      </w:pPr>
      <w:r w:rsidRPr="00D66391">
        <w:rPr>
          <w:b/>
          <w:color w:val="auto"/>
          <w:sz w:val="20"/>
          <w:szCs w:val="20"/>
          <w:u w:val="single"/>
        </w:rPr>
        <w:t>b, Ismeretközlő irodalom</w:t>
      </w:r>
      <w:r w:rsidRPr="00D66391">
        <w:rPr>
          <w:color w:val="auto"/>
          <w:sz w:val="20"/>
          <w:szCs w:val="20"/>
        </w:rPr>
        <w:t xml:space="preserve">  (kölcsönözhető)</w:t>
      </w:r>
    </w:p>
    <w:p w:rsidR="00D66391" w:rsidRPr="00D66391" w:rsidRDefault="00D66391" w:rsidP="00D66391">
      <w:pPr>
        <w:spacing w:after="0" w:line="240" w:lineRule="auto"/>
        <w:ind w:left="360" w:firstLine="0"/>
        <w:rPr>
          <w:color w:val="auto"/>
          <w:sz w:val="20"/>
          <w:szCs w:val="20"/>
        </w:rPr>
      </w:pPr>
      <w:r w:rsidRPr="00D66391">
        <w:rPr>
          <w:color w:val="auto"/>
          <w:sz w:val="20"/>
          <w:szCs w:val="20"/>
        </w:rPr>
        <w:t>Az egyes műveltségterületek, tantárgyak, pedagógia és határtudományainak  ismeretterjesztő és szakkönyvei.</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99"/>
        </w:numPr>
        <w:spacing w:after="0" w:line="240" w:lineRule="auto"/>
        <w:rPr>
          <w:b/>
          <w:color w:val="auto"/>
          <w:sz w:val="20"/>
          <w:szCs w:val="20"/>
          <w:u w:val="single"/>
        </w:rPr>
      </w:pPr>
      <w:r w:rsidRPr="00D66391">
        <w:rPr>
          <w:b/>
          <w:color w:val="auto"/>
          <w:sz w:val="20"/>
          <w:szCs w:val="20"/>
          <w:u w:val="single"/>
        </w:rPr>
        <w:t>c, Szépirodalom</w:t>
      </w:r>
      <w:r w:rsidRPr="00D66391">
        <w:rPr>
          <w:color w:val="auto"/>
          <w:sz w:val="20"/>
          <w:szCs w:val="20"/>
        </w:rPr>
        <w:t xml:space="preserve">  (kölcsönözhető)</w:t>
      </w:r>
    </w:p>
    <w:p w:rsidR="00D66391" w:rsidRPr="00D66391" w:rsidRDefault="00D66391" w:rsidP="00D66391">
      <w:pPr>
        <w:spacing w:after="0" w:line="240" w:lineRule="auto"/>
        <w:ind w:left="360" w:firstLine="0"/>
        <w:rPr>
          <w:color w:val="auto"/>
          <w:sz w:val="20"/>
          <w:szCs w:val="20"/>
        </w:rPr>
      </w:pPr>
      <w:r w:rsidRPr="00D66391">
        <w:rPr>
          <w:color w:val="auto"/>
          <w:sz w:val="20"/>
          <w:szCs w:val="20"/>
        </w:rPr>
        <w:t>A magyar nyelv és irodalom műveltségterület tantervi és értékelési követelményei által meghatározott antológiák, házi olvasmányok, szerzői életművek, népköltészeti irodalom, a tanulók személyiségfejlődését, olvasóvá nevelését előmozdító értékes irodalom válogatva, az életkori sajátosságokat figyelembe véve.</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100"/>
        </w:numPr>
        <w:spacing w:after="0" w:line="240" w:lineRule="auto"/>
        <w:rPr>
          <w:b/>
          <w:color w:val="auto"/>
          <w:sz w:val="20"/>
          <w:szCs w:val="20"/>
          <w:u w:val="single"/>
        </w:rPr>
      </w:pPr>
      <w:r w:rsidRPr="00D66391">
        <w:rPr>
          <w:b/>
          <w:color w:val="auto"/>
          <w:sz w:val="20"/>
          <w:szCs w:val="20"/>
          <w:u w:val="single"/>
        </w:rPr>
        <w:t>d, Könyvtári szakirodalom (a könyvtárostanár segédkönyvtára)</w:t>
      </w:r>
    </w:p>
    <w:p w:rsidR="00D66391" w:rsidRPr="00D66391" w:rsidRDefault="00D66391" w:rsidP="00D66391">
      <w:pPr>
        <w:spacing w:after="0" w:line="240" w:lineRule="auto"/>
        <w:ind w:left="360" w:firstLine="0"/>
        <w:rPr>
          <w:color w:val="auto"/>
          <w:sz w:val="20"/>
          <w:szCs w:val="20"/>
        </w:rPr>
      </w:pPr>
      <w:r w:rsidRPr="00D66391">
        <w:rPr>
          <w:color w:val="auto"/>
          <w:sz w:val="20"/>
          <w:szCs w:val="20"/>
        </w:rPr>
        <w:t>A munkakörhöz szükséges tájékoztató segédletek, szabványok, jogszabályok, könyvtártani munkák, a könyvtárhasználatra nevelés módszertani segédletei.</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101"/>
        </w:numPr>
        <w:spacing w:after="0" w:line="240" w:lineRule="auto"/>
        <w:rPr>
          <w:b/>
          <w:color w:val="auto"/>
          <w:sz w:val="20"/>
          <w:szCs w:val="20"/>
          <w:u w:val="single"/>
        </w:rPr>
      </w:pPr>
      <w:r w:rsidRPr="00D66391">
        <w:rPr>
          <w:b/>
          <w:color w:val="auto"/>
          <w:sz w:val="20"/>
          <w:szCs w:val="20"/>
          <w:u w:val="single"/>
        </w:rPr>
        <w:lastRenderedPageBreak/>
        <w:t>e, Hivatali segédkönyvtár</w:t>
      </w:r>
      <w:r w:rsidRPr="00D66391">
        <w:rPr>
          <w:color w:val="auto"/>
          <w:sz w:val="20"/>
          <w:szCs w:val="20"/>
        </w:rPr>
        <w:t xml:space="preserve">  (Kézikönyvek csoportjában)</w:t>
      </w:r>
    </w:p>
    <w:p w:rsidR="00D66391" w:rsidRPr="00D66391" w:rsidRDefault="00D66391" w:rsidP="00D66391">
      <w:pPr>
        <w:spacing w:after="0" w:line="240" w:lineRule="auto"/>
        <w:ind w:left="360" w:firstLine="0"/>
        <w:rPr>
          <w:color w:val="auto"/>
          <w:sz w:val="20"/>
          <w:szCs w:val="20"/>
        </w:rPr>
      </w:pPr>
      <w:r w:rsidRPr="00D66391">
        <w:rPr>
          <w:color w:val="auto"/>
          <w:sz w:val="20"/>
          <w:szCs w:val="20"/>
        </w:rPr>
        <w:t>Az iskola irányításával, ügyvitelével, gazdálkodásával, a munkaüggyel kapcsolatos kézikönyvek, jogszabálygyűjtemények, folyóiratok.</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101"/>
        </w:numPr>
        <w:spacing w:after="0" w:line="240" w:lineRule="auto"/>
        <w:rPr>
          <w:b/>
          <w:color w:val="auto"/>
          <w:sz w:val="20"/>
          <w:szCs w:val="20"/>
          <w:u w:val="single"/>
        </w:rPr>
      </w:pPr>
      <w:r w:rsidRPr="00D66391">
        <w:rPr>
          <w:b/>
          <w:color w:val="auto"/>
          <w:sz w:val="20"/>
          <w:szCs w:val="20"/>
          <w:u w:val="single"/>
        </w:rPr>
        <w:t>f, Kéziratok</w:t>
      </w:r>
    </w:p>
    <w:p w:rsidR="00D66391" w:rsidRPr="00D66391" w:rsidRDefault="00D66391" w:rsidP="00D66391">
      <w:pPr>
        <w:spacing w:after="0" w:line="240" w:lineRule="auto"/>
        <w:ind w:left="0" w:firstLine="360"/>
        <w:rPr>
          <w:color w:val="auto"/>
          <w:sz w:val="20"/>
          <w:szCs w:val="20"/>
        </w:rPr>
      </w:pPr>
      <w:r w:rsidRPr="00D66391">
        <w:rPr>
          <w:color w:val="auto"/>
          <w:sz w:val="20"/>
          <w:szCs w:val="20"/>
        </w:rPr>
        <w:t>Az iskola pedagógiai dokumentumai, pedagógusok pályamunkái.</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102"/>
        </w:numPr>
        <w:spacing w:after="0" w:line="240" w:lineRule="auto"/>
        <w:rPr>
          <w:b/>
          <w:color w:val="auto"/>
          <w:sz w:val="20"/>
          <w:szCs w:val="20"/>
          <w:u w:val="single"/>
        </w:rPr>
      </w:pPr>
      <w:r w:rsidRPr="00D66391">
        <w:rPr>
          <w:b/>
          <w:color w:val="auto"/>
          <w:sz w:val="20"/>
          <w:szCs w:val="20"/>
          <w:u w:val="single"/>
        </w:rPr>
        <w:t>g, Időszaki kiadványok</w:t>
      </w:r>
    </w:p>
    <w:p w:rsidR="00D66391" w:rsidRPr="00D66391" w:rsidRDefault="00D66391" w:rsidP="00D66391">
      <w:pPr>
        <w:spacing w:after="0" w:line="240" w:lineRule="auto"/>
        <w:ind w:left="360" w:firstLine="0"/>
        <w:rPr>
          <w:color w:val="auto"/>
          <w:sz w:val="20"/>
          <w:szCs w:val="20"/>
        </w:rPr>
      </w:pPr>
      <w:r w:rsidRPr="00D66391">
        <w:rPr>
          <w:color w:val="auto"/>
          <w:sz w:val="20"/>
          <w:szCs w:val="20"/>
        </w:rPr>
        <w:t>Napilapok, ismeretterjesztő, irodalmi, gyermek- és ifjúsági folyóiratok, pedagógiai és tantárgymódszertani folyóiratok.</w:t>
      </w:r>
    </w:p>
    <w:p w:rsidR="00D66391" w:rsidRPr="00D66391" w:rsidRDefault="00D66391" w:rsidP="00D66391">
      <w:pPr>
        <w:spacing w:after="0" w:line="240" w:lineRule="auto"/>
        <w:ind w:left="360" w:firstLine="0"/>
        <w:rPr>
          <w:color w:val="auto"/>
          <w:sz w:val="20"/>
          <w:szCs w:val="20"/>
        </w:rPr>
      </w:pPr>
    </w:p>
    <w:p w:rsidR="00D66391" w:rsidRPr="00D66391" w:rsidRDefault="00D66391" w:rsidP="00AD4EC8">
      <w:pPr>
        <w:numPr>
          <w:ilvl w:val="0"/>
          <w:numId w:val="103"/>
        </w:numPr>
        <w:spacing w:after="0" w:line="240" w:lineRule="auto"/>
        <w:rPr>
          <w:b/>
          <w:color w:val="auto"/>
          <w:sz w:val="20"/>
          <w:szCs w:val="20"/>
          <w:u w:val="single"/>
        </w:rPr>
      </w:pPr>
      <w:r w:rsidRPr="00D66391">
        <w:rPr>
          <w:b/>
          <w:color w:val="auto"/>
          <w:sz w:val="20"/>
          <w:szCs w:val="20"/>
          <w:u w:val="single"/>
        </w:rPr>
        <w:t>h, Tankönyvek</w:t>
      </w:r>
    </w:p>
    <w:p w:rsidR="00D66391" w:rsidRPr="00D66391" w:rsidRDefault="00D66391" w:rsidP="00D66391">
      <w:pPr>
        <w:spacing w:after="0" w:line="240" w:lineRule="auto"/>
        <w:ind w:left="360" w:firstLine="0"/>
        <w:rPr>
          <w:b/>
          <w:color w:val="auto"/>
          <w:sz w:val="20"/>
          <w:szCs w:val="20"/>
          <w:u w:val="single"/>
        </w:rPr>
      </w:pPr>
    </w:p>
    <w:p w:rsidR="00D66391" w:rsidRPr="00D66391" w:rsidRDefault="00D66391" w:rsidP="00AD4EC8">
      <w:pPr>
        <w:numPr>
          <w:ilvl w:val="0"/>
          <w:numId w:val="103"/>
        </w:numPr>
        <w:spacing w:after="0" w:line="240" w:lineRule="auto"/>
        <w:rPr>
          <w:b/>
          <w:color w:val="auto"/>
          <w:sz w:val="20"/>
          <w:szCs w:val="20"/>
          <w:u w:val="single"/>
        </w:rPr>
      </w:pPr>
      <w:r w:rsidRPr="00D66391">
        <w:rPr>
          <w:b/>
          <w:color w:val="auto"/>
          <w:sz w:val="20"/>
          <w:szCs w:val="20"/>
          <w:u w:val="single"/>
        </w:rPr>
        <w:t>i, Számítógéppel olvasható dokumentumok</w:t>
      </w:r>
    </w:p>
    <w:p w:rsidR="00D66391" w:rsidRPr="00D66391" w:rsidRDefault="00D66391" w:rsidP="00D66391">
      <w:pPr>
        <w:spacing w:after="0" w:line="240" w:lineRule="auto"/>
        <w:ind w:left="0" w:firstLine="0"/>
        <w:rPr>
          <w:color w:val="auto"/>
          <w:sz w:val="20"/>
          <w:szCs w:val="20"/>
        </w:rPr>
      </w:pPr>
      <w:r w:rsidRPr="00D66391">
        <w:rPr>
          <w:color w:val="auto"/>
          <w:sz w:val="20"/>
          <w:szCs w:val="20"/>
        </w:rPr>
        <w:tab/>
        <w:t>CD, CD-ROM, DVD</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b/>
          <w:color w:val="auto"/>
          <w:sz w:val="28"/>
          <w:szCs w:val="20"/>
          <w:u w:val="single"/>
        </w:rPr>
      </w:pPr>
      <w:r w:rsidRPr="00D66391">
        <w:rPr>
          <w:b/>
          <w:color w:val="auto"/>
          <w:sz w:val="28"/>
          <w:szCs w:val="20"/>
        </w:rPr>
        <w:t xml:space="preserve">V. </w:t>
      </w:r>
      <w:r w:rsidRPr="00D66391">
        <w:rPr>
          <w:b/>
          <w:color w:val="auto"/>
          <w:sz w:val="28"/>
          <w:szCs w:val="20"/>
          <w:u w:val="single"/>
        </w:rPr>
        <w:t>A gyűjtés terjedelme, szintje és mélysége.</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 w:val="20"/>
          <w:szCs w:val="20"/>
        </w:rPr>
      </w:pPr>
      <w:r w:rsidRPr="00D66391">
        <w:rPr>
          <w:b/>
          <w:color w:val="auto"/>
          <w:sz w:val="20"/>
          <w:szCs w:val="20"/>
          <w:u w:val="single"/>
        </w:rPr>
        <w:t>a, Kézikönyvtári állomány</w:t>
      </w:r>
      <w:r w:rsidRPr="00D66391">
        <w:rPr>
          <w:color w:val="auto"/>
          <w:sz w:val="20"/>
          <w:szCs w:val="20"/>
        </w:rPr>
        <w:t xml:space="preserve"> (nem kölcsönözhető)</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 w:val="20"/>
          <w:szCs w:val="20"/>
        </w:rPr>
      </w:pPr>
      <w:r w:rsidRPr="00D66391">
        <w:rPr>
          <w:color w:val="auto"/>
          <w:sz w:val="20"/>
          <w:szCs w:val="20"/>
        </w:rPr>
        <w:t>- teljességre törekvően gyűjtjük:</w:t>
      </w:r>
    </w:p>
    <w:p w:rsidR="00D66391" w:rsidRPr="00D66391" w:rsidRDefault="00D66391" w:rsidP="00D66391">
      <w:pPr>
        <w:spacing w:after="0" w:line="240" w:lineRule="auto"/>
        <w:ind w:left="708" w:firstLine="0"/>
        <w:rPr>
          <w:color w:val="auto"/>
          <w:sz w:val="20"/>
          <w:szCs w:val="20"/>
        </w:rPr>
      </w:pPr>
      <w:r w:rsidRPr="00D66391">
        <w:rPr>
          <w:color w:val="auto"/>
          <w:sz w:val="20"/>
          <w:szCs w:val="20"/>
        </w:rPr>
        <w:t>általános és szaklexikonokat</w:t>
      </w:r>
    </w:p>
    <w:p w:rsidR="00D66391" w:rsidRPr="00D66391" w:rsidRDefault="00D66391" w:rsidP="00D66391">
      <w:pPr>
        <w:spacing w:after="0" w:line="240" w:lineRule="auto"/>
        <w:ind w:left="708" w:firstLine="0"/>
        <w:rPr>
          <w:color w:val="auto"/>
          <w:sz w:val="20"/>
          <w:szCs w:val="20"/>
        </w:rPr>
      </w:pPr>
      <w:r w:rsidRPr="00D66391">
        <w:rPr>
          <w:color w:val="auto"/>
          <w:sz w:val="20"/>
          <w:szCs w:val="20"/>
        </w:rPr>
        <w:t>általános és szakenciklopédiákat</w:t>
      </w:r>
    </w:p>
    <w:p w:rsidR="00D66391" w:rsidRPr="00D66391" w:rsidRDefault="00D66391" w:rsidP="00D66391">
      <w:pPr>
        <w:spacing w:after="0" w:line="240" w:lineRule="auto"/>
        <w:ind w:left="0" w:firstLine="0"/>
        <w:rPr>
          <w:color w:val="auto"/>
          <w:sz w:val="20"/>
          <w:szCs w:val="20"/>
        </w:rPr>
      </w:pPr>
      <w:r w:rsidRPr="00D66391">
        <w:rPr>
          <w:color w:val="auto"/>
          <w:sz w:val="20"/>
          <w:szCs w:val="20"/>
        </w:rPr>
        <w:t>- válogatva gyűjtjük:</w:t>
      </w:r>
    </w:p>
    <w:p w:rsidR="00D66391" w:rsidRPr="00D66391" w:rsidRDefault="00D66391" w:rsidP="00D66391">
      <w:pPr>
        <w:spacing w:after="0" w:line="240" w:lineRule="auto"/>
        <w:ind w:left="708" w:firstLine="0"/>
        <w:rPr>
          <w:color w:val="auto"/>
          <w:sz w:val="20"/>
          <w:szCs w:val="20"/>
        </w:rPr>
      </w:pPr>
      <w:r w:rsidRPr="00D66391">
        <w:rPr>
          <w:color w:val="auto"/>
          <w:sz w:val="20"/>
          <w:szCs w:val="20"/>
        </w:rPr>
        <w:t>szótárakat, fogalomgyűjteményeket</w:t>
      </w:r>
    </w:p>
    <w:p w:rsidR="00D66391" w:rsidRPr="00D66391" w:rsidRDefault="00D66391" w:rsidP="00D66391">
      <w:pPr>
        <w:spacing w:after="0" w:line="240" w:lineRule="auto"/>
        <w:ind w:left="708" w:firstLine="0"/>
        <w:rPr>
          <w:color w:val="auto"/>
          <w:sz w:val="20"/>
          <w:szCs w:val="20"/>
        </w:rPr>
      </w:pPr>
      <w:r w:rsidRPr="00D66391">
        <w:rPr>
          <w:color w:val="auto"/>
          <w:sz w:val="20"/>
          <w:szCs w:val="20"/>
        </w:rPr>
        <w:t>kézikönyveket</w:t>
      </w:r>
    </w:p>
    <w:p w:rsidR="00D66391" w:rsidRPr="00D66391" w:rsidRDefault="00D66391" w:rsidP="00D66391">
      <w:pPr>
        <w:spacing w:after="0" w:line="240" w:lineRule="auto"/>
        <w:ind w:left="708" w:firstLine="0"/>
        <w:rPr>
          <w:color w:val="auto"/>
          <w:sz w:val="20"/>
          <w:szCs w:val="20"/>
        </w:rPr>
      </w:pPr>
      <w:r w:rsidRPr="00D66391">
        <w:rPr>
          <w:color w:val="auto"/>
          <w:sz w:val="20"/>
          <w:szCs w:val="20"/>
        </w:rPr>
        <w:t>életrajzi lexikonokat, elméleti és történeti összefoglalókat</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 w:val="20"/>
          <w:szCs w:val="20"/>
        </w:rPr>
      </w:pPr>
      <w:r w:rsidRPr="00D66391">
        <w:rPr>
          <w:b/>
          <w:color w:val="auto"/>
          <w:sz w:val="20"/>
          <w:szCs w:val="20"/>
          <w:u w:val="single"/>
        </w:rPr>
        <w:t>b, Ismeretközlő irodalom</w:t>
      </w:r>
      <w:r w:rsidRPr="00D66391">
        <w:rPr>
          <w:color w:val="auto"/>
          <w:sz w:val="20"/>
          <w:szCs w:val="20"/>
        </w:rPr>
        <w:t xml:space="preserve"> (kölcsönözhető)</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 w:val="20"/>
          <w:szCs w:val="20"/>
        </w:rPr>
      </w:pPr>
      <w:r w:rsidRPr="00D66391">
        <w:rPr>
          <w:color w:val="auto"/>
          <w:sz w:val="20"/>
          <w:szCs w:val="20"/>
        </w:rPr>
        <w:t>- teljességre törekvően gyűjtjük:</w:t>
      </w:r>
    </w:p>
    <w:p w:rsidR="00D66391" w:rsidRPr="00D66391" w:rsidRDefault="00D66391" w:rsidP="00D66391">
      <w:pPr>
        <w:spacing w:after="0" w:line="240" w:lineRule="auto"/>
        <w:ind w:left="708" w:firstLine="0"/>
        <w:rPr>
          <w:color w:val="auto"/>
          <w:sz w:val="20"/>
          <w:szCs w:val="20"/>
        </w:rPr>
      </w:pPr>
      <w:r w:rsidRPr="00D66391">
        <w:rPr>
          <w:color w:val="auto"/>
          <w:sz w:val="20"/>
          <w:szCs w:val="20"/>
        </w:rPr>
        <w:t>az alapvizsga követelményeinek megfelelő alapszintű szakirodalmat</w:t>
      </w:r>
    </w:p>
    <w:p w:rsidR="00D66391" w:rsidRPr="00D66391" w:rsidRDefault="00D66391" w:rsidP="00D66391">
      <w:pPr>
        <w:spacing w:after="0" w:line="240" w:lineRule="auto"/>
        <w:ind w:left="708" w:firstLine="0"/>
        <w:rPr>
          <w:color w:val="auto"/>
          <w:sz w:val="20"/>
          <w:szCs w:val="20"/>
        </w:rPr>
      </w:pPr>
      <w:r w:rsidRPr="00D66391">
        <w:rPr>
          <w:color w:val="auto"/>
          <w:sz w:val="20"/>
          <w:szCs w:val="20"/>
        </w:rPr>
        <w:t>a tantárgyi programokban meghatározott házi és ajánlott olvasmányokat</w:t>
      </w:r>
    </w:p>
    <w:p w:rsidR="00D66391" w:rsidRPr="00D66391" w:rsidRDefault="00D66391" w:rsidP="00D66391">
      <w:pPr>
        <w:spacing w:after="0" w:line="240" w:lineRule="auto"/>
        <w:ind w:left="0" w:firstLine="0"/>
        <w:rPr>
          <w:color w:val="auto"/>
          <w:sz w:val="20"/>
          <w:szCs w:val="20"/>
        </w:rPr>
      </w:pPr>
      <w:r w:rsidRPr="00D66391">
        <w:rPr>
          <w:color w:val="auto"/>
          <w:sz w:val="20"/>
          <w:szCs w:val="20"/>
        </w:rPr>
        <w:t>- válogatva gyűjtjük:</w:t>
      </w:r>
    </w:p>
    <w:p w:rsidR="00D66391" w:rsidRPr="00D66391" w:rsidRDefault="00D66391" w:rsidP="00D66391">
      <w:pPr>
        <w:spacing w:after="0" w:line="240" w:lineRule="auto"/>
        <w:ind w:left="708" w:firstLine="0"/>
        <w:rPr>
          <w:color w:val="auto"/>
          <w:sz w:val="20"/>
          <w:szCs w:val="20"/>
        </w:rPr>
      </w:pPr>
      <w:r w:rsidRPr="00D66391">
        <w:rPr>
          <w:color w:val="auto"/>
          <w:sz w:val="20"/>
          <w:szCs w:val="20"/>
        </w:rPr>
        <w:t>a munkáltatóeszközként használatos dokumentumokat</w:t>
      </w:r>
    </w:p>
    <w:p w:rsidR="00D66391" w:rsidRPr="00D66391" w:rsidRDefault="00D66391" w:rsidP="00D66391">
      <w:pPr>
        <w:spacing w:after="0" w:line="240" w:lineRule="auto"/>
        <w:ind w:left="708" w:firstLine="0"/>
        <w:rPr>
          <w:color w:val="auto"/>
          <w:sz w:val="20"/>
          <w:szCs w:val="20"/>
        </w:rPr>
      </w:pPr>
      <w:r w:rsidRPr="00D66391">
        <w:rPr>
          <w:color w:val="auto"/>
          <w:sz w:val="20"/>
          <w:szCs w:val="20"/>
        </w:rPr>
        <w:t>az informatika oktatásához szükséges ismeretközlő irodalmat</w:t>
      </w:r>
    </w:p>
    <w:p w:rsidR="00D66391" w:rsidRPr="00D66391" w:rsidRDefault="00D66391" w:rsidP="00D66391">
      <w:pPr>
        <w:spacing w:after="0" w:line="240" w:lineRule="auto"/>
        <w:ind w:left="708" w:firstLine="0"/>
        <w:rPr>
          <w:color w:val="auto"/>
          <w:sz w:val="20"/>
          <w:szCs w:val="20"/>
        </w:rPr>
      </w:pPr>
      <w:r w:rsidRPr="00D66391">
        <w:rPr>
          <w:color w:val="auto"/>
          <w:sz w:val="20"/>
          <w:szCs w:val="20"/>
        </w:rPr>
        <w:t>az iskolában tanított idegennyelv (angol) tanulásához szkséges dokumentumokat</w:t>
      </w:r>
    </w:p>
    <w:p w:rsidR="00D66391" w:rsidRPr="00D66391" w:rsidRDefault="00D66391" w:rsidP="00D66391">
      <w:pPr>
        <w:spacing w:after="0" w:line="240" w:lineRule="auto"/>
        <w:ind w:left="708" w:firstLine="0"/>
        <w:rPr>
          <w:color w:val="auto"/>
          <w:sz w:val="20"/>
          <w:szCs w:val="20"/>
        </w:rPr>
      </w:pPr>
      <w:r w:rsidRPr="00D66391">
        <w:rPr>
          <w:color w:val="auto"/>
          <w:sz w:val="20"/>
          <w:szCs w:val="20"/>
        </w:rPr>
        <w:t>a pályaválasztással kapcsolatos kiadványokat</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 w:val="20"/>
          <w:szCs w:val="20"/>
        </w:rPr>
      </w:pPr>
      <w:r w:rsidRPr="00D66391">
        <w:rPr>
          <w:b/>
          <w:color w:val="auto"/>
          <w:sz w:val="20"/>
          <w:szCs w:val="20"/>
          <w:u w:val="single"/>
        </w:rPr>
        <w:t xml:space="preserve"> Pedagógiai gyűjtemény</w:t>
      </w:r>
      <w:r w:rsidRPr="00D66391">
        <w:rPr>
          <w:color w:val="auto"/>
          <w:sz w:val="20"/>
          <w:szCs w:val="20"/>
        </w:rPr>
        <w:t xml:space="preserve"> (kölcsönözhető)</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 w:val="20"/>
          <w:szCs w:val="20"/>
        </w:rPr>
      </w:pPr>
      <w:r w:rsidRPr="00D66391">
        <w:rPr>
          <w:color w:val="auto"/>
          <w:sz w:val="20"/>
          <w:szCs w:val="20"/>
        </w:rPr>
        <w:t>A Pedagógiai Intézet Könyvtárával gyűjtőköri egyeztetés történt, ezért</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 w:val="20"/>
          <w:szCs w:val="20"/>
        </w:rPr>
      </w:pPr>
      <w:r w:rsidRPr="00D66391">
        <w:rPr>
          <w:color w:val="auto"/>
          <w:sz w:val="20"/>
          <w:szCs w:val="20"/>
        </w:rPr>
        <w:t>- válogatva gyűjtjük:</w:t>
      </w:r>
    </w:p>
    <w:p w:rsidR="00D66391" w:rsidRPr="00D66391" w:rsidRDefault="00D66391" w:rsidP="00D66391">
      <w:pPr>
        <w:spacing w:after="0" w:line="240" w:lineRule="auto"/>
        <w:ind w:left="708" w:firstLine="0"/>
        <w:rPr>
          <w:color w:val="auto"/>
          <w:sz w:val="20"/>
          <w:szCs w:val="20"/>
        </w:rPr>
      </w:pPr>
      <w:r w:rsidRPr="00D66391">
        <w:rPr>
          <w:color w:val="auto"/>
          <w:sz w:val="20"/>
          <w:szCs w:val="20"/>
        </w:rPr>
        <w:t>pedagógiai és pszichológiai lexikonokat, enciklopédiákat</w:t>
      </w:r>
    </w:p>
    <w:p w:rsidR="00D66391" w:rsidRPr="00D66391" w:rsidRDefault="00D66391" w:rsidP="00D66391">
      <w:pPr>
        <w:spacing w:after="0" w:line="240" w:lineRule="auto"/>
        <w:ind w:left="708" w:firstLine="0"/>
        <w:rPr>
          <w:color w:val="auto"/>
          <w:sz w:val="20"/>
          <w:szCs w:val="20"/>
        </w:rPr>
      </w:pPr>
      <w:r w:rsidRPr="00D66391">
        <w:rPr>
          <w:color w:val="auto"/>
          <w:sz w:val="20"/>
          <w:szCs w:val="20"/>
        </w:rPr>
        <w:t>módszertani segédkönyveket</w:t>
      </w:r>
    </w:p>
    <w:p w:rsidR="00D66391" w:rsidRPr="00D66391" w:rsidRDefault="00D66391" w:rsidP="00D66391">
      <w:pPr>
        <w:spacing w:after="0" w:line="240" w:lineRule="auto"/>
        <w:ind w:left="708" w:firstLine="0"/>
        <w:rPr>
          <w:color w:val="auto"/>
          <w:sz w:val="20"/>
          <w:szCs w:val="20"/>
        </w:rPr>
      </w:pPr>
      <w:r w:rsidRPr="00D66391">
        <w:rPr>
          <w:color w:val="auto"/>
          <w:sz w:val="20"/>
          <w:szCs w:val="20"/>
        </w:rPr>
        <w:t>a pedagógiai programban meghatározott nevelési és oktatási cél megvalósításához szükséges szakirodalmat</w:t>
      </w:r>
    </w:p>
    <w:p w:rsidR="00D66391" w:rsidRPr="00D66391" w:rsidRDefault="00D66391" w:rsidP="00D66391">
      <w:pPr>
        <w:spacing w:after="0" w:line="240" w:lineRule="auto"/>
        <w:ind w:left="708" w:firstLine="0"/>
        <w:rPr>
          <w:color w:val="auto"/>
          <w:sz w:val="20"/>
          <w:szCs w:val="20"/>
        </w:rPr>
      </w:pPr>
      <w:r w:rsidRPr="00D66391">
        <w:rPr>
          <w:color w:val="auto"/>
          <w:sz w:val="20"/>
          <w:szCs w:val="20"/>
        </w:rPr>
        <w:t>a műveltségi területek módszertani segédleteit</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 w:val="20"/>
          <w:szCs w:val="20"/>
        </w:rPr>
      </w:pPr>
      <w:r w:rsidRPr="00D66391">
        <w:rPr>
          <w:b/>
          <w:color w:val="auto"/>
          <w:sz w:val="20"/>
          <w:szCs w:val="20"/>
          <w:u w:val="single"/>
        </w:rPr>
        <w:t>c, Szépirodalom</w:t>
      </w:r>
      <w:r w:rsidRPr="00D66391">
        <w:rPr>
          <w:color w:val="auto"/>
          <w:sz w:val="20"/>
          <w:szCs w:val="20"/>
        </w:rPr>
        <w:t xml:space="preserve"> (kölcsönözhető)</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103"/>
        </w:numPr>
        <w:spacing w:after="0" w:line="240" w:lineRule="auto"/>
        <w:rPr>
          <w:color w:val="auto"/>
          <w:sz w:val="20"/>
          <w:szCs w:val="20"/>
        </w:rPr>
      </w:pPr>
      <w:r w:rsidRPr="00D66391">
        <w:rPr>
          <w:color w:val="auto"/>
          <w:sz w:val="20"/>
          <w:szCs w:val="20"/>
        </w:rPr>
        <w:t>a teljesség igényével gyűjtjük:</w:t>
      </w:r>
    </w:p>
    <w:p w:rsidR="00D66391" w:rsidRPr="00D66391" w:rsidRDefault="00D66391" w:rsidP="00D66391">
      <w:pPr>
        <w:spacing w:after="0" w:line="240" w:lineRule="auto"/>
        <w:ind w:left="708" w:firstLine="0"/>
        <w:rPr>
          <w:color w:val="auto"/>
          <w:sz w:val="20"/>
          <w:szCs w:val="20"/>
        </w:rPr>
      </w:pPr>
      <w:r w:rsidRPr="00D66391">
        <w:rPr>
          <w:color w:val="auto"/>
          <w:sz w:val="20"/>
          <w:szCs w:val="20"/>
        </w:rPr>
        <w:t>a helyi tantervnek megfelelő a magyar irodalom tantárgyban meghatározott antológiákat, házi és ajánlott olvasmányokat</w:t>
      </w:r>
    </w:p>
    <w:p w:rsidR="00D66391" w:rsidRPr="00D66391" w:rsidRDefault="00D66391" w:rsidP="00AD4EC8">
      <w:pPr>
        <w:numPr>
          <w:ilvl w:val="0"/>
          <w:numId w:val="103"/>
        </w:numPr>
        <w:spacing w:after="0" w:line="240" w:lineRule="auto"/>
        <w:rPr>
          <w:color w:val="auto"/>
          <w:sz w:val="20"/>
          <w:szCs w:val="20"/>
        </w:rPr>
      </w:pPr>
      <w:r w:rsidRPr="00D66391">
        <w:rPr>
          <w:color w:val="auto"/>
          <w:sz w:val="20"/>
          <w:szCs w:val="20"/>
        </w:rPr>
        <w:t>válogatva gyűjtjük:</w:t>
      </w:r>
    </w:p>
    <w:p w:rsidR="00D66391" w:rsidRPr="00D66391" w:rsidRDefault="00D66391" w:rsidP="00D66391">
      <w:pPr>
        <w:spacing w:after="0" w:line="240" w:lineRule="auto"/>
        <w:ind w:left="708" w:firstLine="0"/>
        <w:rPr>
          <w:color w:val="auto"/>
          <w:sz w:val="20"/>
          <w:szCs w:val="20"/>
        </w:rPr>
      </w:pPr>
      <w:r w:rsidRPr="00D66391">
        <w:rPr>
          <w:color w:val="auto"/>
          <w:sz w:val="20"/>
          <w:szCs w:val="20"/>
        </w:rPr>
        <w:t>a tananyagban szereplő szerzők válogatott és gyűjteményes munkáit, népköltészeti műveket, a magyar és világirodalom klasszikusait, a gyermek és ifjúsági irodalom regényeit, elbeszéléseit, verseit</w:t>
      </w:r>
    </w:p>
    <w:p w:rsidR="00D66391" w:rsidRPr="00D66391" w:rsidRDefault="00D66391" w:rsidP="00D66391">
      <w:pPr>
        <w:spacing w:after="0" w:line="240" w:lineRule="auto"/>
        <w:ind w:left="708" w:firstLine="0"/>
        <w:rPr>
          <w:color w:val="auto"/>
          <w:sz w:val="20"/>
          <w:szCs w:val="20"/>
        </w:rPr>
      </w:pPr>
      <w:r w:rsidRPr="00D66391">
        <w:rPr>
          <w:color w:val="auto"/>
          <w:sz w:val="20"/>
          <w:szCs w:val="20"/>
        </w:rPr>
        <w:t>a kiemelkedő kortárs irodalmi műveket, történelmi regényeket</w:t>
      </w:r>
    </w:p>
    <w:p w:rsidR="00D66391" w:rsidRPr="00D66391" w:rsidRDefault="00D66391" w:rsidP="00AD4EC8">
      <w:pPr>
        <w:numPr>
          <w:ilvl w:val="0"/>
          <w:numId w:val="103"/>
        </w:numPr>
        <w:spacing w:after="0" w:line="240" w:lineRule="auto"/>
        <w:rPr>
          <w:color w:val="auto"/>
          <w:sz w:val="20"/>
          <w:szCs w:val="20"/>
        </w:rPr>
      </w:pPr>
      <w:r w:rsidRPr="00D66391">
        <w:rPr>
          <w:color w:val="auto"/>
          <w:sz w:val="20"/>
          <w:szCs w:val="20"/>
        </w:rPr>
        <w:t>Nem gyűjtünk krimit, lektűrt, sci-fi irodalmat.</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 w:val="20"/>
          <w:szCs w:val="20"/>
        </w:rPr>
      </w:pPr>
      <w:r w:rsidRPr="00D66391">
        <w:rPr>
          <w:b/>
          <w:color w:val="auto"/>
          <w:sz w:val="20"/>
          <w:szCs w:val="20"/>
          <w:u w:val="single"/>
        </w:rPr>
        <w:t>d, Könyvtári szakirodalom</w:t>
      </w:r>
      <w:r w:rsidRPr="00D66391">
        <w:rPr>
          <w:color w:val="auto"/>
          <w:sz w:val="20"/>
          <w:szCs w:val="20"/>
        </w:rPr>
        <w:t xml:space="preserve"> (a könyvtárostanár segédkönyvtára) (nem kölcsönözhető)</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103"/>
        </w:numPr>
        <w:spacing w:after="0" w:line="240" w:lineRule="auto"/>
        <w:rPr>
          <w:color w:val="auto"/>
          <w:sz w:val="20"/>
          <w:szCs w:val="20"/>
        </w:rPr>
      </w:pPr>
      <w:r w:rsidRPr="00D66391">
        <w:rPr>
          <w:color w:val="auto"/>
          <w:sz w:val="20"/>
          <w:szCs w:val="20"/>
        </w:rPr>
        <w:t>válogatva gyűjtjük:</w:t>
      </w:r>
    </w:p>
    <w:p w:rsidR="00D66391" w:rsidRPr="00D66391" w:rsidRDefault="00D66391" w:rsidP="00D66391">
      <w:pPr>
        <w:spacing w:after="0" w:line="240" w:lineRule="auto"/>
        <w:ind w:left="708" w:firstLine="0"/>
        <w:rPr>
          <w:color w:val="auto"/>
          <w:sz w:val="20"/>
          <w:szCs w:val="20"/>
        </w:rPr>
      </w:pPr>
      <w:r w:rsidRPr="00D66391">
        <w:rPr>
          <w:color w:val="auto"/>
          <w:sz w:val="20"/>
          <w:szCs w:val="20"/>
        </w:rPr>
        <w:t>a munkakörhöz szükséges tájékoztató segédleteket, szabványokat, jogszabályokat, könyvtártani munkákat, a könyvtárhasználatra nevelés módszertani segédleteit.</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 w:val="20"/>
          <w:szCs w:val="20"/>
        </w:rPr>
      </w:pPr>
      <w:r w:rsidRPr="00D66391">
        <w:rPr>
          <w:b/>
          <w:color w:val="auto"/>
          <w:sz w:val="20"/>
          <w:szCs w:val="20"/>
          <w:u w:val="single"/>
        </w:rPr>
        <w:t>e, Hivatali segédkönyvtár</w:t>
      </w:r>
      <w:r w:rsidRPr="00D66391">
        <w:rPr>
          <w:color w:val="auto"/>
          <w:sz w:val="20"/>
          <w:szCs w:val="20"/>
        </w:rPr>
        <w:t xml:space="preserve"> (nem kölcsönözhető) (kézikönyvek között)</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103"/>
        </w:numPr>
        <w:spacing w:after="0" w:line="240" w:lineRule="auto"/>
        <w:rPr>
          <w:color w:val="auto"/>
          <w:sz w:val="20"/>
          <w:szCs w:val="20"/>
        </w:rPr>
      </w:pPr>
      <w:r w:rsidRPr="00D66391">
        <w:rPr>
          <w:color w:val="auto"/>
          <w:sz w:val="20"/>
          <w:szCs w:val="20"/>
        </w:rPr>
        <w:t>válogatva gyűjtjük:</w:t>
      </w:r>
    </w:p>
    <w:p w:rsidR="00D66391" w:rsidRPr="00D66391" w:rsidRDefault="00D66391" w:rsidP="00D66391">
      <w:pPr>
        <w:spacing w:after="0" w:line="240" w:lineRule="auto"/>
        <w:ind w:left="708" w:firstLine="0"/>
        <w:rPr>
          <w:color w:val="auto"/>
          <w:sz w:val="20"/>
          <w:szCs w:val="20"/>
        </w:rPr>
      </w:pPr>
      <w:r w:rsidRPr="00D66391">
        <w:rPr>
          <w:color w:val="auto"/>
          <w:sz w:val="20"/>
          <w:szCs w:val="20"/>
        </w:rPr>
        <w:t>az iskola irányításával, ügyvitelével, gazdálkodásával, a munkaüggyel kapcsolatos kézikönyveket, jogszabálygyűjteményeket, folyóiratokat.</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b/>
          <w:color w:val="auto"/>
          <w:sz w:val="28"/>
          <w:szCs w:val="20"/>
          <w:u w:val="single"/>
        </w:rPr>
      </w:pPr>
      <w:r w:rsidRPr="00D66391">
        <w:rPr>
          <w:b/>
          <w:color w:val="auto"/>
          <w:sz w:val="28"/>
          <w:szCs w:val="20"/>
        </w:rPr>
        <w:t xml:space="preserve">VI. </w:t>
      </w:r>
      <w:r w:rsidRPr="00D66391">
        <w:rPr>
          <w:b/>
          <w:color w:val="auto"/>
          <w:sz w:val="28"/>
          <w:szCs w:val="20"/>
          <w:u w:val="single"/>
        </w:rPr>
        <w:t>Időhatárok és nyelvi keretek.</w:t>
      </w:r>
    </w:p>
    <w:p w:rsidR="00D66391" w:rsidRPr="00D66391" w:rsidRDefault="00D66391" w:rsidP="00D66391">
      <w:pPr>
        <w:spacing w:after="0" w:line="240" w:lineRule="auto"/>
        <w:ind w:left="0" w:firstLine="0"/>
        <w:rPr>
          <w:b/>
          <w:color w:val="auto"/>
          <w:sz w:val="28"/>
          <w:szCs w:val="20"/>
          <w:u w:val="single"/>
        </w:rPr>
      </w:pPr>
    </w:p>
    <w:p w:rsidR="00D66391" w:rsidRPr="00D66391" w:rsidRDefault="00D66391" w:rsidP="00D66391">
      <w:pPr>
        <w:spacing w:after="0" w:line="240" w:lineRule="auto"/>
        <w:ind w:left="0" w:firstLine="0"/>
        <w:rPr>
          <w:color w:val="auto"/>
          <w:sz w:val="20"/>
          <w:szCs w:val="20"/>
        </w:rPr>
      </w:pPr>
      <w:r w:rsidRPr="00D66391">
        <w:rPr>
          <w:color w:val="auto"/>
          <w:sz w:val="20"/>
          <w:szCs w:val="20"/>
        </w:rPr>
        <w:t>A könyvtári állományt magyar nyelvű dokumentumok alkotják.</w:t>
      </w:r>
    </w:p>
    <w:p w:rsidR="00D66391" w:rsidRPr="00D66391" w:rsidRDefault="00D66391" w:rsidP="00D66391">
      <w:pPr>
        <w:spacing w:after="0" w:line="240" w:lineRule="auto"/>
        <w:ind w:left="0" w:firstLine="0"/>
        <w:rPr>
          <w:color w:val="auto"/>
          <w:sz w:val="20"/>
          <w:szCs w:val="20"/>
        </w:rPr>
      </w:pPr>
      <w:r w:rsidRPr="00D66391">
        <w:rPr>
          <w:color w:val="auto"/>
          <w:sz w:val="20"/>
          <w:szCs w:val="20"/>
        </w:rPr>
        <w:t>Kivételt képeznek az angol nyelv tanítását, tanulását segítő idegennyelvű dokumentumok.</w:t>
      </w:r>
    </w:p>
    <w:p w:rsidR="00D66391" w:rsidRPr="00D66391" w:rsidRDefault="00D66391" w:rsidP="00D66391">
      <w:pPr>
        <w:spacing w:after="0" w:line="240" w:lineRule="auto"/>
        <w:ind w:left="0" w:firstLine="0"/>
        <w:rPr>
          <w:color w:val="auto"/>
          <w:sz w:val="20"/>
          <w:szCs w:val="20"/>
        </w:rPr>
      </w:pPr>
      <w:r w:rsidRPr="00D66391">
        <w:rPr>
          <w:color w:val="auto"/>
          <w:sz w:val="20"/>
          <w:szCs w:val="20"/>
        </w:rPr>
        <w:t>Az iskolai könyvtár tekintetében időhatárok nincsenek, tartalom szerint döntünk a beszerzésről.</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b/>
          <w:color w:val="auto"/>
          <w:sz w:val="28"/>
          <w:szCs w:val="20"/>
          <w:u w:val="single"/>
        </w:rPr>
      </w:pPr>
      <w:r w:rsidRPr="00D66391">
        <w:rPr>
          <w:b/>
          <w:color w:val="auto"/>
          <w:sz w:val="28"/>
          <w:szCs w:val="20"/>
        </w:rPr>
        <w:t xml:space="preserve">VII. </w:t>
      </w:r>
      <w:r w:rsidRPr="00D66391">
        <w:rPr>
          <w:b/>
          <w:color w:val="auto"/>
          <w:sz w:val="28"/>
          <w:szCs w:val="20"/>
          <w:u w:val="single"/>
        </w:rPr>
        <w:t xml:space="preserve">Az egyes műveltségterületekhez, tantárgyakhoz gyűjtött </w:t>
      </w:r>
    </w:p>
    <w:p w:rsidR="00D66391" w:rsidRPr="00D66391" w:rsidRDefault="00D66391" w:rsidP="00D66391">
      <w:pPr>
        <w:spacing w:after="0" w:line="240" w:lineRule="auto"/>
        <w:ind w:left="0" w:firstLine="0"/>
        <w:rPr>
          <w:color w:val="auto"/>
          <w:sz w:val="20"/>
          <w:szCs w:val="20"/>
        </w:rPr>
      </w:pPr>
      <w:r w:rsidRPr="00D66391">
        <w:rPr>
          <w:color w:val="auto"/>
          <w:sz w:val="20"/>
          <w:szCs w:val="20"/>
        </w:rPr>
        <w:t xml:space="preserve">           </w:t>
      </w:r>
      <w:r w:rsidRPr="00D66391">
        <w:rPr>
          <w:b/>
          <w:color w:val="auto"/>
          <w:sz w:val="28"/>
          <w:szCs w:val="20"/>
          <w:u w:val="single"/>
        </w:rPr>
        <w:t>dokumentumok, szakterületek.</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 w:val="20"/>
          <w:szCs w:val="20"/>
        </w:rPr>
      </w:pPr>
      <w:r w:rsidRPr="00D66391">
        <w:rPr>
          <w:color w:val="auto"/>
          <w:sz w:val="20"/>
          <w:szCs w:val="20"/>
        </w:rPr>
        <w:t>Valamennyi tantárgy esetében erősen válogatva, a tananyaghoz kapcsolódva, tartalmilag teljes, folyamatos, tervszerű, arányos állományfejlesztésre törekszünk.</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 w:val="20"/>
          <w:szCs w:val="20"/>
        </w:rPr>
      </w:pPr>
      <w:r w:rsidRPr="00D66391">
        <w:rPr>
          <w:color w:val="auto"/>
          <w:sz w:val="20"/>
          <w:szCs w:val="20"/>
        </w:rPr>
        <w:t xml:space="preserve">Az iskolai könyvtár a </w:t>
      </w:r>
      <w:r w:rsidRPr="00D66391">
        <w:rPr>
          <w:b/>
          <w:i/>
          <w:color w:val="auto"/>
          <w:sz w:val="20"/>
          <w:szCs w:val="20"/>
        </w:rPr>
        <w:t>NAT könyvtárhasználati követelményrendszerének</w:t>
      </w:r>
      <w:r w:rsidRPr="00D66391">
        <w:rPr>
          <w:color w:val="auto"/>
          <w:sz w:val="20"/>
          <w:szCs w:val="20"/>
        </w:rPr>
        <w:t xml:space="preserve"> valamint </w:t>
      </w:r>
      <w:r w:rsidRPr="00D66391">
        <w:rPr>
          <w:b/>
          <w:i/>
          <w:color w:val="auto"/>
          <w:sz w:val="20"/>
          <w:szCs w:val="20"/>
        </w:rPr>
        <w:t xml:space="preserve">iskolánk pedagógiai programjának </w:t>
      </w:r>
      <w:r w:rsidRPr="00D66391">
        <w:rPr>
          <w:color w:val="auto"/>
          <w:sz w:val="20"/>
          <w:szCs w:val="20"/>
        </w:rPr>
        <w:t>eredményes megvalósítása érdekében gyűjti a NAT egyes műveltségterületeinek alábbi dokumentumait:</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keepNext/>
        <w:spacing w:after="0" w:line="240" w:lineRule="auto"/>
        <w:ind w:left="0" w:firstLine="0"/>
        <w:outlineLvl w:val="2"/>
        <w:rPr>
          <w:color w:val="auto"/>
          <w:szCs w:val="20"/>
        </w:rPr>
      </w:pPr>
      <w:bookmarkStart w:id="111" w:name="_Toc214275184"/>
      <w:r w:rsidRPr="00D66391">
        <w:rPr>
          <w:b/>
          <w:color w:val="auto"/>
          <w:szCs w:val="20"/>
          <w:u w:val="single"/>
        </w:rPr>
        <w:t>1. Műveltséterület:anyanyelv és irodalom                 Tantárgy: magyar nyelv és irodalom</w:t>
      </w:r>
      <w:bookmarkEnd w:id="111"/>
      <w:r w:rsidRPr="00D66391">
        <w:rPr>
          <w:b/>
          <w:color w:val="auto"/>
          <w:szCs w:val="20"/>
          <w:u w:val="single"/>
        </w:rPr>
        <w:t xml:space="preserve">  </w:t>
      </w:r>
    </w:p>
    <w:p w:rsidR="00D66391" w:rsidRPr="00D66391" w:rsidRDefault="00D66391" w:rsidP="00D66391">
      <w:pPr>
        <w:spacing w:after="0" w:line="240" w:lineRule="auto"/>
        <w:ind w:left="0" w:firstLine="0"/>
        <w:rPr>
          <w:b/>
          <w:color w:val="auto"/>
          <w:sz w:val="20"/>
          <w:szCs w:val="20"/>
          <w:u w:val="single"/>
        </w:rPr>
      </w:pPr>
      <w:r w:rsidRPr="00D66391">
        <w:rPr>
          <w:b/>
          <w:color w:val="auto"/>
          <w:sz w:val="20"/>
          <w:szCs w:val="20"/>
          <w:u w:val="single"/>
        </w:rPr>
        <w:t xml:space="preserve">      (Szakterület: 8.ETO főosztályban)</w:t>
      </w:r>
    </w:p>
    <w:p w:rsidR="00D66391" w:rsidRPr="00D66391" w:rsidRDefault="00D66391" w:rsidP="00D66391">
      <w:pPr>
        <w:spacing w:after="0" w:line="240" w:lineRule="auto"/>
        <w:ind w:left="0" w:firstLine="0"/>
        <w:rPr>
          <w:b/>
          <w:color w:val="auto"/>
          <w:sz w:val="20"/>
          <w:szCs w:val="20"/>
          <w:u w:val="single"/>
        </w:rPr>
      </w:pPr>
    </w:p>
    <w:p w:rsidR="00D66391" w:rsidRPr="00D66391" w:rsidRDefault="00D66391" w:rsidP="00D66391">
      <w:pPr>
        <w:spacing w:after="0" w:line="240" w:lineRule="auto"/>
        <w:ind w:left="0" w:firstLine="0"/>
        <w:rPr>
          <w:color w:val="auto"/>
          <w:sz w:val="20"/>
          <w:szCs w:val="20"/>
        </w:rPr>
      </w:pPr>
      <w:r w:rsidRPr="00D66391">
        <w:rPr>
          <w:color w:val="auto"/>
          <w:sz w:val="20"/>
          <w:szCs w:val="20"/>
        </w:rPr>
        <w:t xml:space="preserve">(A helyi tantervben e tantárgyon belül, külön blokkban, elkülönített órakeretben történik a </w:t>
      </w:r>
      <w:r w:rsidRPr="00D66391">
        <w:rPr>
          <w:b/>
          <w:color w:val="auto"/>
          <w:sz w:val="20"/>
          <w:szCs w:val="20"/>
        </w:rPr>
        <w:t xml:space="preserve">könyvtárismeret </w:t>
      </w:r>
      <w:r w:rsidRPr="00D66391">
        <w:rPr>
          <w:color w:val="auto"/>
          <w:sz w:val="20"/>
          <w:szCs w:val="20"/>
        </w:rPr>
        <w:t>oktatása.)</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67"/>
        </w:numPr>
        <w:spacing w:after="0" w:line="240" w:lineRule="auto"/>
        <w:rPr>
          <w:color w:val="auto"/>
          <w:sz w:val="20"/>
          <w:szCs w:val="20"/>
        </w:rPr>
      </w:pPr>
      <w:r w:rsidRPr="00D66391">
        <w:rPr>
          <w:color w:val="auto"/>
          <w:sz w:val="20"/>
          <w:szCs w:val="20"/>
        </w:rPr>
        <w:t>Az anyanyelvi kultúra fejlesztéséhez nélkülözhetetlen alapdokumentumokat (általános és szaklexikonok, enciklopédiák, nyelvtani kézikönyvek, történeti, etimológiai, értelmező, helyesírási szótárak, nyelvtani összefoglalók, nyelvi játékok, kifejezés-gyűjtemények, nyelvtani gyakorlókönyvek) .</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68"/>
        </w:numPr>
        <w:spacing w:after="0" w:line="240" w:lineRule="auto"/>
        <w:rPr>
          <w:color w:val="auto"/>
          <w:sz w:val="20"/>
          <w:szCs w:val="20"/>
        </w:rPr>
      </w:pPr>
      <w:r w:rsidRPr="00D66391">
        <w:rPr>
          <w:color w:val="auto"/>
          <w:sz w:val="20"/>
          <w:szCs w:val="20"/>
        </w:rPr>
        <w:t>Az irodalmi műveltség megalapozásához nélkülözhetetlen forrásokat (irodalmi lexikonok, enciklopédiák, irodalomtörténeti összefoglalók, kézikönyvek, értelmező és helyesírási szótárak, nyelvművelő segédkönyvek, verselemzési gyűjtemények).</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69"/>
        </w:numPr>
        <w:spacing w:after="0" w:line="240" w:lineRule="auto"/>
        <w:rPr>
          <w:color w:val="auto"/>
          <w:sz w:val="20"/>
          <w:szCs w:val="20"/>
        </w:rPr>
      </w:pPr>
      <w:r w:rsidRPr="00D66391">
        <w:rPr>
          <w:color w:val="auto"/>
          <w:sz w:val="20"/>
          <w:szCs w:val="20"/>
        </w:rPr>
        <w:t>A legfontosabb vers-, mese-, népköltészeti antológiákat, szemelvénygyűjteményeket, szépirodalmi alapműveket (magyar, egyetemes), ajánlott olvasmányokat, sorozatokat.</w:t>
      </w:r>
    </w:p>
    <w:p w:rsidR="00D66391" w:rsidRPr="00D66391" w:rsidRDefault="00D66391" w:rsidP="00D66391">
      <w:pPr>
        <w:spacing w:after="0" w:line="240" w:lineRule="auto"/>
        <w:ind w:left="0" w:firstLine="0"/>
        <w:rPr>
          <w:b/>
          <w:color w:val="auto"/>
          <w:szCs w:val="20"/>
          <w:u w:val="single"/>
        </w:rPr>
      </w:pPr>
    </w:p>
    <w:p w:rsidR="00D66391" w:rsidRPr="00D66391" w:rsidRDefault="00D66391" w:rsidP="00D66391">
      <w:pPr>
        <w:keepNext/>
        <w:spacing w:after="0" w:line="240" w:lineRule="auto"/>
        <w:ind w:left="0" w:firstLine="0"/>
        <w:outlineLvl w:val="2"/>
        <w:rPr>
          <w:color w:val="auto"/>
          <w:szCs w:val="20"/>
        </w:rPr>
      </w:pPr>
      <w:bookmarkStart w:id="112" w:name="_Toc214275185"/>
      <w:r w:rsidRPr="00D66391">
        <w:rPr>
          <w:b/>
          <w:color w:val="auto"/>
          <w:szCs w:val="20"/>
          <w:u w:val="single"/>
        </w:rPr>
        <w:t>2. Műveltségterület: idegen nyelv                                                      Tantárgy: angol nyelv</w:t>
      </w:r>
      <w:bookmarkEnd w:id="112"/>
      <w:r w:rsidRPr="00D66391">
        <w:rPr>
          <w:color w:val="auto"/>
          <w:szCs w:val="20"/>
        </w:rPr>
        <w:t xml:space="preserve"> </w:t>
      </w:r>
    </w:p>
    <w:p w:rsidR="00D66391" w:rsidRPr="00D66391" w:rsidRDefault="00D66391" w:rsidP="00D66391">
      <w:pPr>
        <w:spacing w:after="0" w:line="240" w:lineRule="auto"/>
        <w:ind w:left="0" w:firstLine="0"/>
        <w:rPr>
          <w:b/>
          <w:color w:val="auto"/>
          <w:sz w:val="20"/>
          <w:szCs w:val="20"/>
          <w:u w:val="single"/>
        </w:rPr>
      </w:pPr>
      <w:r w:rsidRPr="00D66391">
        <w:rPr>
          <w:b/>
          <w:color w:val="auto"/>
          <w:sz w:val="20"/>
          <w:szCs w:val="20"/>
          <w:u w:val="single"/>
        </w:rPr>
        <w:t xml:space="preserve">     (Szakterület: 8.ETO főosztályban)</w:t>
      </w:r>
    </w:p>
    <w:p w:rsidR="00D66391" w:rsidRPr="00D66391" w:rsidRDefault="00D66391" w:rsidP="00D66391">
      <w:pPr>
        <w:spacing w:after="0" w:line="240" w:lineRule="auto"/>
        <w:ind w:left="0" w:firstLine="0"/>
        <w:rPr>
          <w:b/>
          <w:color w:val="auto"/>
          <w:szCs w:val="20"/>
          <w:u w:val="single"/>
        </w:rPr>
      </w:pPr>
    </w:p>
    <w:p w:rsidR="00D66391" w:rsidRPr="00D66391" w:rsidRDefault="00D66391" w:rsidP="00AD4EC8">
      <w:pPr>
        <w:numPr>
          <w:ilvl w:val="0"/>
          <w:numId w:val="70"/>
        </w:numPr>
        <w:spacing w:after="0" w:line="240" w:lineRule="auto"/>
        <w:rPr>
          <w:color w:val="auto"/>
          <w:sz w:val="20"/>
          <w:szCs w:val="20"/>
        </w:rPr>
      </w:pPr>
      <w:r w:rsidRPr="00D66391">
        <w:rPr>
          <w:color w:val="auto"/>
          <w:sz w:val="20"/>
          <w:szCs w:val="20"/>
        </w:rPr>
        <w:t>Az idegen nyelvi kultúra megalapozásához nélkülözhetetlen alapdokumentumokat ( szótárak, kifejezés-gyűjtemények, nyelvkönyvek, munkafüzetek, tesztek, beszédgyakorlatok, módszertani segédletek).</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71"/>
        </w:numPr>
        <w:spacing w:after="0" w:line="240" w:lineRule="auto"/>
        <w:rPr>
          <w:b/>
          <w:color w:val="auto"/>
          <w:szCs w:val="20"/>
          <w:u w:val="single"/>
        </w:rPr>
      </w:pPr>
      <w:r w:rsidRPr="00D66391">
        <w:rPr>
          <w:color w:val="auto"/>
          <w:sz w:val="20"/>
          <w:szCs w:val="20"/>
        </w:rPr>
        <w:t>Az idegen nyelv kultúrkörébe tartozó fontosabb antológiákat, szemelvénygyűjteményeket, szépirodalmi alapműveket</w:t>
      </w:r>
    </w:p>
    <w:p w:rsidR="00D66391" w:rsidRPr="00D66391" w:rsidRDefault="00D66391" w:rsidP="00D66391">
      <w:pPr>
        <w:spacing w:after="0" w:line="240" w:lineRule="auto"/>
        <w:ind w:left="0" w:firstLine="0"/>
        <w:rPr>
          <w:b/>
          <w:color w:val="auto"/>
          <w:szCs w:val="20"/>
          <w:u w:val="single"/>
        </w:rPr>
      </w:pPr>
    </w:p>
    <w:p w:rsidR="00D66391" w:rsidRPr="00D66391" w:rsidRDefault="00D66391" w:rsidP="00D66391">
      <w:pPr>
        <w:spacing w:after="0" w:line="240" w:lineRule="auto"/>
        <w:ind w:left="0" w:firstLine="0"/>
        <w:rPr>
          <w:color w:val="auto"/>
          <w:szCs w:val="20"/>
        </w:rPr>
      </w:pPr>
      <w:r w:rsidRPr="00D66391">
        <w:rPr>
          <w:b/>
          <w:color w:val="auto"/>
          <w:szCs w:val="20"/>
          <w:u w:val="single"/>
        </w:rPr>
        <w:t xml:space="preserve">3. Műveltségterület: matematika (logika, sakk, rejtvény)               Tantárgy: matematika </w:t>
      </w:r>
    </w:p>
    <w:p w:rsidR="00D66391" w:rsidRPr="00D66391" w:rsidRDefault="00D66391" w:rsidP="00D66391">
      <w:pPr>
        <w:spacing w:after="0" w:line="240" w:lineRule="auto"/>
        <w:ind w:left="0" w:firstLine="0"/>
        <w:rPr>
          <w:b/>
          <w:color w:val="auto"/>
          <w:sz w:val="20"/>
          <w:szCs w:val="20"/>
          <w:u w:val="single"/>
        </w:rPr>
      </w:pPr>
      <w:r w:rsidRPr="00D66391">
        <w:rPr>
          <w:b/>
          <w:color w:val="auto"/>
          <w:sz w:val="20"/>
          <w:szCs w:val="20"/>
          <w:u w:val="single"/>
        </w:rPr>
        <w:t xml:space="preserve">     (Szakterület: 5. ETO főosztályban)</w:t>
      </w:r>
    </w:p>
    <w:p w:rsidR="00D66391" w:rsidRPr="00D66391" w:rsidRDefault="00D66391" w:rsidP="00D66391">
      <w:pPr>
        <w:spacing w:after="0" w:line="240" w:lineRule="auto"/>
        <w:ind w:left="0" w:firstLine="0"/>
        <w:rPr>
          <w:b/>
          <w:color w:val="auto"/>
          <w:szCs w:val="20"/>
          <w:u w:val="single"/>
        </w:rPr>
      </w:pPr>
    </w:p>
    <w:p w:rsidR="00D66391" w:rsidRPr="00D66391" w:rsidRDefault="00D66391" w:rsidP="00AD4EC8">
      <w:pPr>
        <w:numPr>
          <w:ilvl w:val="0"/>
          <w:numId w:val="72"/>
        </w:numPr>
        <w:spacing w:after="0" w:line="240" w:lineRule="auto"/>
        <w:rPr>
          <w:color w:val="auto"/>
          <w:sz w:val="20"/>
          <w:szCs w:val="20"/>
        </w:rPr>
      </w:pPr>
      <w:r w:rsidRPr="00D66391">
        <w:rPr>
          <w:color w:val="auto"/>
          <w:sz w:val="20"/>
          <w:szCs w:val="20"/>
        </w:rPr>
        <w:t>A matematika, logika, sakk, rejtvény témakörébe tartozó fontosabb kézikönyveket (lexikonok, enciklopédiák, szótárak, képlet- és feladatgyűjtemények, összefoglalók, fejtörők, rejtvények, adattárak, teszt- és gyakorlókönyvek).</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72"/>
        </w:numPr>
        <w:spacing w:after="0" w:line="240" w:lineRule="auto"/>
        <w:rPr>
          <w:color w:val="auto"/>
          <w:sz w:val="20"/>
          <w:szCs w:val="20"/>
        </w:rPr>
      </w:pPr>
      <w:r w:rsidRPr="00D66391">
        <w:rPr>
          <w:color w:val="auto"/>
          <w:sz w:val="20"/>
          <w:szCs w:val="20"/>
        </w:rPr>
        <w:t>A matematika érdekességeiről és történeti fejlődéséről (magyar és külföldi) szóló könyveket.</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keepNext/>
        <w:spacing w:after="0" w:line="240" w:lineRule="auto"/>
        <w:ind w:left="0" w:firstLine="0"/>
        <w:outlineLvl w:val="2"/>
        <w:rPr>
          <w:color w:val="auto"/>
          <w:szCs w:val="20"/>
        </w:rPr>
      </w:pPr>
      <w:bookmarkStart w:id="113" w:name="_Toc214275186"/>
      <w:r w:rsidRPr="00D66391">
        <w:rPr>
          <w:b/>
          <w:color w:val="auto"/>
          <w:szCs w:val="20"/>
          <w:u w:val="single"/>
        </w:rPr>
        <w:t>4. Műveltségterület: ember és társadalom        Tantárgyak: történelem, osztályfőnöki óra</w:t>
      </w:r>
      <w:bookmarkEnd w:id="113"/>
      <w:r w:rsidRPr="00D66391">
        <w:rPr>
          <w:color w:val="auto"/>
          <w:szCs w:val="20"/>
        </w:rPr>
        <w:t xml:space="preserve"> </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73"/>
        </w:numPr>
        <w:spacing w:after="0" w:line="240" w:lineRule="auto"/>
        <w:rPr>
          <w:b/>
          <w:color w:val="auto"/>
          <w:sz w:val="22"/>
          <w:szCs w:val="20"/>
          <w:u w:val="single"/>
        </w:rPr>
      </w:pPr>
      <w:r w:rsidRPr="00D66391">
        <w:rPr>
          <w:b/>
          <w:color w:val="auto"/>
          <w:sz w:val="22"/>
          <w:szCs w:val="20"/>
          <w:u w:val="single"/>
        </w:rPr>
        <w:t>Társadalmi , állampolgári és gazdasági ismeretek</w:t>
      </w:r>
      <w:r w:rsidRPr="00D66391">
        <w:rPr>
          <w:color w:val="auto"/>
          <w:sz w:val="22"/>
          <w:szCs w:val="20"/>
        </w:rPr>
        <w:t xml:space="preserve"> </w:t>
      </w:r>
    </w:p>
    <w:p w:rsidR="00D66391" w:rsidRPr="00D66391" w:rsidRDefault="00D66391" w:rsidP="00D66391">
      <w:pPr>
        <w:spacing w:after="0" w:line="240" w:lineRule="auto"/>
        <w:ind w:left="0" w:firstLine="0"/>
        <w:rPr>
          <w:b/>
          <w:color w:val="auto"/>
          <w:sz w:val="20"/>
          <w:szCs w:val="20"/>
          <w:u w:val="single"/>
        </w:rPr>
      </w:pPr>
      <w:r w:rsidRPr="00D66391">
        <w:rPr>
          <w:b/>
          <w:color w:val="auto"/>
          <w:sz w:val="20"/>
          <w:szCs w:val="20"/>
          <w:u w:val="single"/>
        </w:rPr>
        <w:t xml:space="preserve">        (Szakterület: 0.3.6. ETO főosztályokban)</w:t>
      </w:r>
    </w:p>
    <w:p w:rsidR="00D66391" w:rsidRPr="00D66391" w:rsidRDefault="00D66391" w:rsidP="00D66391">
      <w:pPr>
        <w:spacing w:after="0" w:line="240" w:lineRule="auto"/>
        <w:ind w:left="0" w:firstLine="0"/>
        <w:rPr>
          <w:b/>
          <w:color w:val="auto"/>
          <w:sz w:val="20"/>
          <w:szCs w:val="20"/>
          <w:u w:val="single"/>
        </w:rPr>
      </w:pPr>
    </w:p>
    <w:p w:rsidR="00D66391" w:rsidRPr="00D66391" w:rsidRDefault="00D66391" w:rsidP="00AD4EC8">
      <w:pPr>
        <w:numPr>
          <w:ilvl w:val="0"/>
          <w:numId w:val="74"/>
        </w:numPr>
        <w:spacing w:after="0" w:line="240" w:lineRule="auto"/>
        <w:rPr>
          <w:color w:val="auto"/>
          <w:sz w:val="20"/>
          <w:szCs w:val="20"/>
        </w:rPr>
      </w:pPr>
      <w:r w:rsidRPr="00D66391">
        <w:rPr>
          <w:color w:val="auto"/>
          <w:sz w:val="20"/>
          <w:szCs w:val="20"/>
        </w:rPr>
        <w:t>A közhasznú információs forrásokat (cím- és adattárak, statisztikák, menetrendek, telefonkönyvek, névtárak).</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74"/>
        </w:numPr>
        <w:spacing w:after="0" w:line="240" w:lineRule="auto"/>
        <w:rPr>
          <w:color w:val="auto"/>
          <w:sz w:val="20"/>
          <w:szCs w:val="20"/>
        </w:rPr>
      </w:pPr>
      <w:r w:rsidRPr="00D66391">
        <w:rPr>
          <w:color w:val="auto"/>
          <w:sz w:val="20"/>
          <w:szCs w:val="20"/>
        </w:rPr>
        <w:t>A legfontosabb társadalomtudományi kézikönyveket (lexikonok, enciklopédiák, atlaszok, adattárak, forrás- és szemelvénygyűjtemények)</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73"/>
        </w:numPr>
        <w:spacing w:after="0" w:line="240" w:lineRule="auto"/>
        <w:rPr>
          <w:b/>
          <w:color w:val="auto"/>
          <w:sz w:val="22"/>
          <w:szCs w:val="20"/>
          <w:u w:val="single"/>
        </w:rPr>
      </w:pPr>
      <w:r w:rsidRPr="00D66391">
        <w:rPr>
          <w:b/>
          <w:color w:val="auto"/>
          <w:sz w:val="22"/>
          <w:szCs w:val="20"/>
          <w:u w:val="single"/>
        </w:rPr>
        <w:t>Emberismeret</w:t>
      </w:r>
    </w:p>
    <w:p w:rsidR="00D66391" w:rsidRPr="00D66391" w:rsidRDefault="00D66391" w:rsidP="00D66391">
      <w:pPr>
        <w:spacing w:after="0" w:line="240" w:lineRule="auto"/>
        <w:ind w:left="0" w:firstLine="0"/>
        <w:rPr>
          <w:b/>
          <w:color w:val="auto"/>
          <w:sz w:val="20"/>
          <w:szCs w:val="20"/>
          <w:u w:val="single"/>
        </w:rPr>
      </w:pPr>
      <w:r w:rsidRPr="00D66391">
        <w:rPr>
          <w:b/>
          <w:color w:val="auto"/>
          <w:sz w:val="20"/>
          <w:szCs w:val="20"/>
          <w:u w:val="single"/>
        </w:rPr>
        <w:t xml:space="preserve">       (Szakterület: 1.2. ETO főosztályokban)</w:t>
      </w:r>
    </w:p>
    <w:p w:rsidR="00D66391" w:rsidRPr="00D66391" w:rsidRDefault="00D66391" w:rsidP="00D66391">
      <w:pPr>
        <w:spacing w:after="0" w:line="240" w:lineRule="auto"/>
        <w:ind w:left="0" w:firstLine="0"/>
        <w:rPr>
          <w:b/>
          <w:color w:val="auto"/>
          <w:szCs w:val="20"/>
          <w:u w:val="single"/>
        </w:rPr>
      </w:pPr>
    </w:p>
    <w:p w:rsidR="00D66391" w:rsidRPr="00D66391" w:rsidRDefault="00D66391" w:rsidP="00AD4EC8">
      <w:pPr>
        <w:numPr>
          <w:ilvl w:val="0"/>
          <w:numId w:val="75"/>
        </w:numPr>
        <w:spacing w:after="0" w:line="240" w:lineRule="auto"/>
        <w:rPr>
          <w:color w:val="auto"/>
          <w:sz w:val="20"/>
          <w:szCs w:val="20"/>
        </w:rPr>
      </w:pPr>
      <w:r w:rsidRPr="00D66391">
        <w:rPr>
          <w:color w:val="auto"/>
          <w:sz w:val="20"/>
          <w:szCs w:val="20"/>
        </w:rPr>
        <w:t>A gondolkodás, pszichológia, erkölcs, filozófia, vallás témakörrel kapcsolatos alapvető könyveket (lexikonok, enciklopédiák, kézikönyvek, felvilágosító, tanácsadó, mentálhigiénés szakkönyvek)</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73"/>
        </w:numPr>
        <w:spacing w:after="0" w:line="240" w:lineRule="auto"/>
        <w:rPr>
          <w:b/>
          <w:color w:val="auto"/>
          <w:sz w:val="22"/>
          <w:szCs w:val="20"/>
          <w:u w:val="single"/>
        </w:rPr>
      </w:pPr>
      <w:r w:rsidRPr="00D66391">
        <w:rPr>
          <w:b/>
          <w:color w:val="auto"/>
          <w:sz w:val="22"/>
          <w:szCs w:val="20"/>
          <w:u w:val="single"/>
        </w:rPr>
        <w:t>Történelem</w:t>
      </w:r>
    </w:p>
    <w:p w:rsidR="00D66391" w:rsidRPr="00D66391" w:rsidRDefault="00D66391" w:rsidP="00D66391">
      <w:pPr>
        <w:spacing w:after="0" w:line="240" w:lineRule="auto"/>
        <w:ind w:left="0" w:firstLine="0"/>
        <w:rPr>
          <w:b/>
          <w:color w:val="auto"/>
          <w:sz w:val="20"/>
          <w:szCs w:val="20"/>
          <w:u w:val="single"/>
        </w:rPr>
      </w:pPr>
      <w:r w:rsidRPr="00D66391">
        <w:rPr>
          <w:b/>
          <w:color w:val="auto"/>
          <w:sz w:val="20"/>
          <w:szCs w:val="20"/>
          <w:u w:val="single"/>
        </w:rPr>
        <w:t xml:space="preserve">       (Szakterület: 9. ETO főosztályban)</w:t>
      </w:r>
    </w:p>
    <w:p w:rsidR="00D66391" w:rsidRPr="00D66391" w:rsidRDefault="00D66391" w:rsidP="00D66391">
      <w:pPr>
        <w:spacing w:after="0" w:line="240" w:lineRule="auto"/>
        <w:ind w:left="0" w:firstLine="0"/>
        <w:rPr>
          <w:b/>
          <w:color w:val="auto"/>
          <w:sz w:val="20"/>
          <w:szCs w:val="20"/>
          <w:u w:val="single"/>
        </w:rPr>
      </w:pPr>
    </w:p>
    <w:p w:rsidR="00D66391" w:rsidRPr="00D66391" w:rsidRDefault="00D66391" w:rsidP="00AD4EC8">
      <w:pPr>
        <w:numPr>
          <w:ilvl w:val="0"/>
          <w:numId w:val="76"/>
        </w:numPr>
        <w:spacing w:after="0" w:line="240" w:lineRule="auto"/>
        <w:rPr>
          <w:color w:val="auto"/>
          <w:sz w:val="20"/>
          <w:szCs w:val="20"/>
        </w:rPr>
      </w:pPr>
      <w:r w:rsidRPr="00D66391">
        <w:rPr>
          <w:color w:val="auto"/>
          <w:sz w:val="20"/>
          <w:szCs w:val="20"/>
        </w:rPr>
        <w:t>A történelem és segédtudományai alapvető dokumentumait (történelmi összefoglalók, kézikönyvek, lexikonok, enciklopédiák, adattárak, kronológiák, atlaszok, monográfiák, fogalom-, szemelvény- és feladatgyűjtemények.</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76"/>
        </w:numPr>
        <w:spacing w:after="0" w:line="240" w:lineRule="auto"/>
        <w:rPr>
          <w:color w:val="auto"/>
          <w:sz w:val="20"/>
          <w:szCs w:val="20"/>
        </w:rPr>
      </w:pPr>
      <w:r w:rsidRPr="00D66391">
        <w:rPr>
          <w:color w:val="auto"/>
          <w:sz w:val="20"/>
          <w:szCs w:val="20"/>
        </w:rPr>
        <w:t>Történelmi témájú szép- és ismeretközlő könyvek.</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keepNext/>
        <w:spacing w:after="0" w:line="240" w:lineRule="auto"/>
        <w:ind w:left="0" w:firstLine="0"/>
        <w:outlineLvl w:val="2"/>
        <w:rPr>
          <w:color w:val="auto"/>
          <w:szCs w:val="20"/>
        </w:rPr>
      </w:pPr>
      <w:bookmarkStart w:id="114" w:name="_Toc214275187"/>
      <w:r w:rsidRPr="00D66391">
        <w:rPr>
          <w:b/>
          <w:color w:val="auto"/>
          <w:szCs w:val="20"/>
          <w:u w:val="single"/>
        </w:rPr>
        <w:t>5. Műveltségterület: ember és természet               Tantárgyak: biológia és egészségtan,         fizika, kémia</w:t>
      </w:r>
      <w:bookmarkEnd w:id="114"/>
      <w:r w:rsidRPr="00D66391">
        <w:rPr>
          <w:color w:val="auto"/>
          <w:szCs w:val="20"/>
        </w:rPr>
        <w:t xml:space="preserve"> </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77"/>
        </w:numPr>
        <w:spacing w:after="0" w:line="240" w:lineRule="auto"/>
        <w:rPr>
          <w:b/>
          <w:color w:val="auto"/>
          <w:sz w:val="22"/>
          <w:szCs w:val="20"/>
          <w:u w:val="single"/>
        </w:rPr>
      </w:pPr>
      <w:r w:rsidRPr="00D66391">
        <w:rPr>
          <w:b/>
          <w:color w:val="auto"/>
          <w:sz w:val="22"/>
          <w:szCs w:val="20"/>
          <w:u w:val="single"/>
        </w:rPr>
        <w:t>Természetismeret, biológia, egészségtan</w:t>
      </w:r>
    </w:p>
    <w:p w:rsidR="00D66391" w:rsidRPr="00D66391" w:rsidRDefault="00D66391" w:rsidP="00D66391">
      <w:pPr>
        <w:spacing w:after="0" w:line="240" w:lineRule="auto"/>
        <w:ind w:left="0" w:firstLine="0"/>
        <w:rPr>
          <w:b/>
          <w:color w:val="auto"/>
          <w:sz w:val="20"/>
          <w:szCs w:val="20"/>
          <w:u w:val="single"/>
        </w:rPr>
      </w:pPr>
      <w:r w:rsidRPr="00D66391">
        <w:rPr>
          <w:b/>
          <w:color w:val="auto"/>
          <w:sz w:val="20"/>
          <w:szCs w:val="20"/>
          <w:u w:val="single"/>
        </w:rPr>
        <w:t xml:space="preserve">       (Szakterület: 5.6. ETO főosztályokban)</w:t>
      </w:r>
    </w:p>
    <w:p w:rsidR="00D66391" w:rsidRPr="00D66391" w:rsidRDefault="00D66391" w:rsidP="00D66391">
      <w:pPr>
        <w:spacing w:after="0" w:line="240" w:lineRule="auto"/>
        <w:ind w:left="0" w:firstLine="0"/>
        <w:rPr>
          <w:b/>
          <w:color w:val="auto"/>
          <w:sz w:val="22"/>
          <w:szCs w:val="20"/>
          <w:u w:val="single"/>
        </w:rPr>
      </w:pPr>
    </w:p>
    <w:p w:rsidR="00D66391" w:rsidRPr="00D66391" w:rsidRDefault="00D66391" w:rsidP="00AD4EC8">
      <w:pPr>
        <w:numPr>
          <w:ilvl w:val="0"/>
          <w:numId w:val="78"/>
        </w:numPr>
        <w:spacing w:after="0" w:line="240" w:lineRule="auto"/>
        <w:rPr>
          <w:color w:val="auto"/>
          <w:sz w:val="20"/>
          <w:szCs w:val="20"/>
        </w:rPr>
      </w:pPr>
      <w:r w:rsidRPr="00D66391">
        <w:rPr>
          <w:color w:val="auto"/>
          <w:sz w:val="20"/>
          <w:szCs w:val="20"/>
        </w:rPr>
        <w:t>Fontos természettudományos kézikönyveket (lexikonok, enciklopédiák, feladatgyűjtemények, atlaszok, összefoglalók, állat-, növény-, virág-, ásvány-, stb. határozók, földrajzi, biológiai albumok, képeskönyvek, természettudományos sorozatok).</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78"/>
        </w:numPr>
        <w:spacing w:after="0" w:line="240" w:lineRule="auto"/>
        <w:rPr>
          <w:color w:val="auto"/>
          <w:sz w:val="20"/>
          <w:szCs w:val="20"/>
        </w:rPr>
      </w:pPr>
      <w:r w:rsidRPr="00D66391">
        <w:rPr>
          <w:color w:val="auto"/>
          <w:sz w:val="20"/>
          <w:szCs w:val="20"/>
        </w:rPr>
        <w:t>Az egészségtan alapvető könyveit (egészségügyi ABC-k, lexikonok, enciklopédiák, anatómiai atlaszok, gyermekgondozási, felvilágosító tanácsadók, elsősegélynyújtó kézikönyvek, táplálkozási, higiéniai útmutatók, egészséges életmóddal, testkultúrával kapcsolatos könyvek).</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77"/>
        </w:numPr>
        <w:spacing w:after="0" w:line="240" w:lineRule="auto"/>
        <w:rPr>
          <w:b/>
          <w:color w:val="auto"/>
          <w:sz w:val="22"/>
          <w:szCs w:val="20"/>
          <w:u w:val="single"/>
        </w:rPr>
      </w:pPr>
      <w:r w:rsidRPr="00D66391">
        <w:rPr>
          <w:b/>
          <w:color w:val="auto"/>
          <w:sz w:val="22"/>
          <w:szCs w:val="20"/>
          <w:u w:val="single"/>
        </w:rPr>
        <w:t>Fizika, kémia</w:t>
      </w:r>
    </w:p>
    <w:p w:rsidR="00D66391" w:rsidRPr="00D66391" w:rsidRDefault="00D66391" w:rsidP="00D66391">
      <w:pPr>
        <w:spacing w:after="0" w:line="240" w:lineRule="auto"/>
        <w:ind w:left="0" w:firstLine="0"/>
        <w:rPr>
          <w:b/>
          <w:color w:val="auto"/>
          <w:sz w:val="20"/>
          <w:szCs w:val="20"/>
          <w:u w:val="single"/>
        </w:rPr>
      </w:pPr>
      <w:r w:rsidRPr="00D66391">
        <w:rPr>
          <w:b/>
          <w:color w:val="auto"/>
          <w:sz w:val="20"/>
          <w:szCs w:val="20"/>
          <w:u w:val="single"/>
        </w:rPr>
        <w:t xml:space="preserve">       (Szakterület: 5. ETO főosztályban)</w:t>
      </w:r>
    </w:p>
    <w:p w:rsidR="00D66391" w:rsidRPr="00D66391" w:rsidRDefault="00D66391" w:rsidP="00D66391">
      <w:pPr>
        <w:spacing w:after="0" w:line="240" w:lineRule="auto"/>
        <w:ind w:left="0" w:firstLine="0"/>
        <w:rPr>
          <w:b/>
          <w:color w:val="auto"/>
          <w:sz w:val="22"/>
          <w:szCs w:val="20"/>
          <w:u w:val="single"/>
        </w:rPr>
      </w:pPr>
    </w:p>
    <w:p w:rsidR="00D66391" w:rsidRPr="00D66391" w:rsidRDefault="00D66391" w:rsidP="00AD4EC8">
      <w:pPr>
        <w:numPr>
          <w:ilvl w:val="0"/>
          <w:numId w:val="79"/>
        </w:numPr>
        <w:spacing w:after="0" w:line="240" w:lineRule="auto"/>
        <w:rPr>
          <w:color w:val="auto"/>
          <w:sz w:val="20"/>
          <w:szCs w:val="20"/>
        </w:rPr>
      </w:pPr>
      <w:r w:rsidRPr="00D66391">
        <w:rPr>
          <w:color w:val="auto"/>
          <w:sz w:val="20"/>
          <w:szCs w:val="20"/>
        </w:rPr>
        <w:t>A fizika és kémia témakörébe tartozó fontosabb kézikönyveket ( lexikonok, enciklopédiák, képlet- és feladatgyűjtemények, fejtörők, adattárak, fizikai, kémiai összefoglalók).</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79"/>
        </w:numPr>
        <w:spacing w:after="0" w:line="240" w:lineRule="auto"/>
        <w:rPr>
          <w:color w:val="auto"/>
          <w:sz w:val="20"/>
          <w:szCs w:val="20"/>
        </w:rPr>
      </w:pPr>
      <w:r w:rsidRPr="00D66391">
        <w:rPr>
          <w:color w:val="auto"/>
          <w:sz w:val="20"/>
          <w:szCs w:val="20"/>
        </w:rPr>
        <w:t>Népszerű ismeretközlő kiadványok és sorozatok.</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keepNext/>
        <w:spacing w:after="0" w:line="240" w:lineRule="auto"/>
        <w:ind w:left="0" w:firstLine="0"/>
        <w:outlineLvl w:val="2"/>
        <w:rPr>
          <w:color w:val="auto"/>
          <w:szCs w:val="20"/>
        </w:rPr>
      </w:pPr>
      <w:bookmarkStart w:id="115" w:name="_Toc214275188"/>
      <w:r w:rsidRPr="00D66391">
        <w:rPr>
          <w:b/>
          <w:color w:val="auto"/>
          <w:szCs w:val="20"/>
          <w:u w:val="single"/>
        </w:rPr>
        <w:t>6. Műveltségterület: földünk és környezetünk                                        Tantárgy: földrajz</w:t>
      </w:r>
      <w:bookmarkEnd w:id="115"/>
    </w:p>
    <w:p w:rsidR="00D66391" w:rsidRPr="00D66391" w:rsidRDefault="00D66391" w:rsidP="00D66391">
      <w:pPr>
        <w:spacing w:after="0" w:line="240" w:lineRule="auto"/>
        <w:ind w:left="0" w:firstLine="0"/>
        <w:rPr>
          <w:b/>
          <w:color w:val="auto"/>
          <w:sz w:val="20"/>
          <w:szCs w:val="20"/>
          <w:u w:val="single"/>
        </w:rPr>
      </w:pPr>
      <w:r w:rsidRPr="00D66391">
        <w:rPr>
          <w:b/>
          <w:color w:val="auto"/>
          <w:sz w:val="20"/>
          <w:szCs w:val="20"/>
          <w:u w:val="single"/>
        </w:rPr>
        <w:t xml:space="preserve">     (Szakterület: 5.9. ETO főosztályban)</w:t>
      </w:r>
    </w:p>
    <w:p w:rsidR="00D66391" w:rsidRPr="00D66391" w:rsidRDefault="00D66391" w:rsidP="00D66391">
      <w:pPr>
        <w:spacing w:after="0" w:line="240" w:lineRule="auto"/>
        <w:ind w:left="0" w:firstLine="0"/>
        <w:rPr>
          <w:b/>
          <w:color w:val="auto"/>
          <w:szCs w:val="20"/>
          <w:u w:val="single"/>
        </w:rPr>
      </w:pPr>
    </w:p>
    <w:p w:rsidR="00D66391" w:rsidRPr="00D66391" w:rsidRDefault="00D66391" w:rsidP="00AD4EC8">
      <w:pPr>
        <w:numPr>
          <w:ilvl w:val="0"/>
          <w:numId w:val="80"/>
        </w:numPr>
        <w:spacing w:after="0" w:line="240" w:lineRule="auto"/>
        <w:rPr>
          <w:color w:val="auto"/>
          <w:sz w:val="20"/>
          <w:szCs w:val="20"/>
        </w:rPr>
      </w:pPr>
      <w:r w:rsidRPr="00D66391">
        <w:rPr>
          <w:color w:val="auto"/>
          <w:sz w:val="20"/>
          <w:szCs w:val="20"/>
        </w:rPr>
        <w:lastRenderedPageBreak/>
        <w:t>Az ember természeti környezetéről, ezek védelméről szóló, továbbá a biológia (ökológia), földrajz témakörébe tartozó fontosabb kézikönyveket (lexikonok, statisztikák, összefoglalók, atlaszok, albumok, képeskönyvek).</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80"/>
        </w:numPr>
        <w:spacing w:after="0" w:line="240" w:lineRule="auto"/>
        <w:rPr>
          <w:color w:val="auto"/>
          <w:sz w:val="20"/>
          <w:szCs w:val="20"/>
        </w:rPr>
      </w:pPr>
      <w:r w:rsidRPr="00D66391">
        <w:rPr>
          <w:color w:val="auto"/>
          <w:sz w:val="20"/>
          <w:szCs w:val="20"/>
        </w:rPr>
        <w:t>A műveltségterület népszerű ismeretközlő kiadványai.</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keepNext/>
        <w:spacing w:after="0" w:line="240" w:lineRule="auto"/>
        <w:ind w:left="0" w:firstLine="0"/>
        <w:outlineLvl w:val="2"/>
        <w:rPr>
          <w:color w:val="auto"/>
          <w:szCs w:val="20"/>
        </w:rPr>
      </w:pPr>
      <w:bookmarkStart w:id="116" w:name="_Toc214275189"/>
      <w:r w:rsidRPr="00D66391">
        <w:rPr>
          <w:b/>
          <w:color w:val="auto"/>
          <w:szCs w:val="20"/>
          <w:u w:val="single"/>
        </w:rPr>
        <w:t>7. Műveltségterület:művészetek                                                       Tantárgyak: rajz, ének</w:t>
      </w:r>
      <w:bookmarkEnd w:id="116"/>
      <w:r w:rsidRPr="00D66391">
        <w:rPr>
          <w:color w:val="auto"/>
          <w:szCs w:val="20"/>
        </w:rPr>
        <w:t xml:space="preserve"> </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81"/>
        </w:numPr>
        <w:spacing w:after="0" w:line="240" w:lineRule="auto"/>
        <w:rPr>
          <w:b/>
          <w:color w:val="auto"/>
          <w:sz w:val="22"/>
          <w:szCs w:val="20"/>
          <w:u w:val="single"/>
        </w:rPr>
      </w:pPr>
      <w:r w:rsidRPr="00D66391">
        <w:rPr>
          <w:b/>
          <w:color w:val="auto"/>
          <w:sz w:val="22"/>
          <w:szCs w:val="20"/>
          <w:u w:val="single"/>
        </w:rPr>
        <w:t>Ének-zene, tánc és dráma</w:t>
      </w:r>
    </w:p>
    <w:p w:rsidR="00D66391" w:rsidRPr="00D66391" w:rsidRDefault="00D66391" w:rsidP="00D66391">
      <w:pPr>
        <w:spacing w:after="0" w:line="240" w:lineRule="auto"/>
        <w:ind w:left="0" w:firstLine="0"/>
        <w:rPr>
          <w:b/>
          <w:color w:val="auto"/>
          <w:sz w:val="20"/>
          <w:szCs w:val="20"/>
          <w:u w:val="single"/>
        </w:rPr>
      </w:pPr>
      <w:r w:rsidRPr="00D66391">
        <w:rPr>
          <w:b/>
          <w:color w:val="auto"/>
          <w:sz w:val="20"/>
          <w:szCs w:val="20"/>
          <w:u w:val="single"/>
        </w:rPr>
        <w:t xml:space="preserve">       (Szakterület: 7.8. ETO főosztályokban)</w:t>
      </w:r>
    </w:p>
    <w:p w:rsidR="00D66391" w:rsidRPr="00D66391" w:rsidRDefault="00D66391" w:rsidP="00D66391">
      <w:pPr>
        <w:spacing w:after="0" w:line="240" w:lineRule="auto"/>
        <w:ind w:left="0" w:firstLine="0"/>
        <w:rPr>
          <w:b/>
          <w:color w:val="auto"/>
          <w:sz w:val="22"/>
          <w:szCs w:val="20"/>
          <w:u w:val="single"/>
        </w:rPr>
      </w:pPr>
    </w:p>
    <w:p w:rsidR="00D66391" w:rsidRPr="00D66391" w:rsidRDefault="00D66391" w:rsidP="00AD4EC8">
      <w:pPr>
        <w:numPr>
          <w:ilvl w:val="0"/>
          <w:numId w:val="82"/>
        </w:numPr>
        <w:spacing w:after="0" w:line="240" w:lineRule="auto"/>
        <w:rPr>
          <w:color w:val="auto"/>
          <w:sz w:val="20"/>
          <w:szCs w:val="20"/>
        </w:rPr>
      </w:pPr>
      <w:r w:rsidRPr="00D66391">
        <w:rPr>
          <w:color w:val="auto"/>
          <w:sz w:val="20"/>
          <w:szCs w:val="20"/>
        </w:rPr>
        <w:t>Az ének-zene, tánc és dráma témakörét felölelő fontosabb kézikönyveket (zenei, film-, színházi lexikonok, enciklopédiák, zenei ABC-k, összefoglalók, gyűjtemények, operett-, opera-, hangversenykalauzok, zenei albumok, kottás- és daloskönyvek).</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82"/>
        </w:numPr>
        <w:spacing w:after="0" w:line="240" w:lineRule="auto"/>
        <w:rPr>
          <w:b/>
          <w:color w:val="auto"/>
          <w:sz w:val="22"/>
          <w:szCs w:val="20"/>
          <w:u w:val="single"/>
        </w:rPr>
      </w:pPr>
      <w:r w:rsidRPr="00D66391">
        <w:rPr>
          <w:color w:val="auto"/>
          <w:sz w:val="20"/>
          <w:szCs w:val="20"/>
        </w:rPr>
        <w:t>A művészet témakörét felölelő szépirodalmi és ismeretközlő műveket, sorozatok, forrás-és szemelvénygyűjteményeket.</w:t>
      </w:r>
    </w:p>
    <w:p w:rsidR="00D66391" w:rsidRPr="00D66391" w:rsidRDefault="00D66391" w:rsidP="00D66391">
      <w:pPr>
        <w:spacing w:after="0" w:line="240" w:lineRule="auto"/>
        <w:ind w:left="0" w:firstLine="0"/>
        <w:rPr>
          <w:b/>
          <w:color w:val="auto"/>
          <w:sz w:val="22"/>
          <w:szCs w:val="20"/>
          <w:u w:val="single"/>
        </w:rPr>
      </w:pPr>
    </w:p>
    <w:p w:rsidR="00D66391" w:rsidRPr="00D66391" w:rsidRDefault="00D66391" w:rsidP="00AD4EC8">
      <w:pPr>
        <w:numPr>
          <w:ilvl w:val="0"/>
          <w:numId w:val="81"/>
        </w:numPr>
        <w:spacing w:after="0" w:line="240" w:lineRule="auto"/>
        <w:rPr>
          <w:b/>
          <w:color w:val="auto"/>
          <w:sz w:val="22"/>
          <w:szCs w:val="20"/>
          <w:u w:val="single"/>
        </w:rPr>
      </w:pPr>
      <w:r w:rsidRPr="00D66391">
        <w:rPr>
          <w:b/>
          <w:color w:val="auto"/>
          <w:sz w:val="22"/>
          <w:szCs w:val="20"/>
          <w:u w:val="single"/>
        </w:rPr>
        <w:t>Vizuális- és mozgóképkultúra, médiaismeret</w:t>
      </w:r>
    </w:p>
    <w:p w:rsidR="00D66391" w:rsidRPr="00D66391" w:rsidRDefault="00D66391" w:rsidP="00D66391">
      <w:pPr>
        <w:spacing w:after="0" w:line="240" w:lineRule="auto"/>
        <w:ind w:left="0" w:firstLine="0"/>
        <w:rPr>
          <w:b/>
          <w:color w:val="auto"/>
          <w:sz w:val="20"/>
          <w:szCs w:val="20"/>
          <w:u w:val="single"/>
        </w:rPr>
      </w:pPr>
      <w:r w:rsidRPr="00D66391">
        <w:rPr>
          <w:b/>
          <w:color w:val="auto"/>
          <w:sz w:val="20"/>
          <w:szCs w:val="20"/>
          <w:u w:val="single"/>
        </w:rPr>
        <w:t xml:space="preserve">      (Szakterület: 7.8. ETO főosztályokban)</w:t>
      </w:r>
    </w:p>
    <w:p w:rsidR="00D66391" w:rsidRPr="00D66391" w:rsidRDefault="00D66391" w:rsidP="00D66391">
      <w:pPr>
        <w:spacing w:after="0" w:line="240" w:lineRule="auto"/>
        <w:ind w:left="0" w:firstLine="0"/>
        <w:rPr>
          <w:b/>
          <w:color w:val="auto"/>
          <w:sz w:val="22"/>
          <w:szCs w:val="20"/>
          <w:u w:val="single"/>
        </w:rPr>
      </w:pPr>
    </w:p>
    <w:p w:rsidR="00D66391" w:rsidRPr="00D66391" w:rsidRDefault="00D66391" w:rsidP="00AD4EC8">
      <w:pPr>
        <w:numPr>
          <w:ilvl w:val="0"/>
          <w:numId w:val="83"/>
        </w:numPr>
        <w:spacing w:after="0" w:line="240" w:lineRule="auto"/>
        <w:rPr>
          <w:color w:val="auto"/>
          <w:sz w:val="20"/>
          <w:szCs w:val="20"/>
        </w:rPr>
      </w:pPr>
      <w:r w:rsidRPr="00D66391">
        <w:rPr>
          <w:color w:val="auto"/>
          <w:sz w:val="20"/>
          <w:szCs w:val="20"/>
        </w:rPr>
        <w:t>A művészetek (vizuális kultúra) témakörét felölelő alapvető dokumentumokat (film-, színház-, képző- és iparművészeti lexikonok, összefoglalók, gyűjteményes művek, albumok).</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84"/>
        </w:numPr>
        <w:spacing w:after="0" w:line="240" w:lineRule="auto"/>
        <w:rPr>
          <w:color w:val="auto"/>
          <w:sz w:val="20"/>
          <w:szCs w:val="20"/>
        </w:rPr>
      </w:pPr>
      <w:r w:rsidRPr="00D66391">
        <w:rPr>
          <w:color w:val="auto"/>
          <w:sz w:val="20"/>
          <w:szCs w:val="20"/>
        </w:rPr>
        <w:t>A témakört felölelő szépirodalmi és ismeretközlő művek.</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keepNext/>
        <w:spacing w:after="0" w:line="240" w:lineRule="auto"/>
        <w:ind w:left="0" w:firstLine="0"/>
        <w:outlineLvl w:val="2"/>
        <w:rPr>
          <w:color w:val="auto"/>
          <w:szCs w:val="20"/>
        </w:rPr>
      </w:pPr>
      <w:bookmarkStart w:id="117" w:name="_Toc214275190"/>
      <w:r w:rsidRPr="00D66391">
        <w:rPr>
          <w:b/>
          <w:color w:val="auto"/>
          <w:szCs w:val="20"/>
          <w:u w:val="single"/>
        </w:rPr>
        <w:t>8. Műveltségterület: digitális kultúra, informatika                 Tantárgy: digitális kultúra</w:t>
      </w:r>
      <w:bookmarkEnd w:id="117"/>
    </w:p>
    <w:p w:rsidR="00D66391" w:rsidRPr="00D66391" w:rsidRDefault="00D66391" w:rsidP="00D66391">
      <w:pPr>
        <w:spacing w:after="0" w:line="240" w:lineRule="auto"/>
        <w:ind w:left="0" w:firstLine="0"/>
        <w:rPr>
          <w:b/>
          <w:color w:val="auto"/>
          <w:sz w:val="20"/>
          <w:szCs w:val="20"/>
          <w:u w:val="single"/>
        </w:rPr>
      </w:pPr>
      <w:r w:rsidRPr="00D66391">
        <w:rPr>
          <w:b/>
          <w:color w:val="auto"/>
          <w:sz w:val="20"/>
          <w:szCs w:val="20"/>
          <w:u w:val="single"/>
        </w:rPr>
        <w:t xml:space="preserve">     (Szakterület: 0.6. ETO főosztályokban)</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85"/>
        </w:numPr>
        <w:spacing w:after="0" w:line="240" w:lineRule="auto"/>
        <w:rPr>
          <w:color w:val="auto"/>
          <w:sz w:val="20"/>
          <w:szCs w:val="20"/>
        </w:rPr>
      </w:pPr>
      <w:r w:rsidRPr="00D66391">
        <w:rPr>
          <w:color w:val="auto"/>
          <w:sz w:val="20"/>
          <w:szCs w:val="20"/>
        </w:rPr>
        <w:t>Fontos könyv-, könyvtártörténeti, könyvtárismereti és informatikai dokumentumokat ( kézikönyvek, lexikonok, oktatókönyvek, gyűjtemények).</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85"/>
        </w:numPr>
        <w:spacing w:after="0" w:line="240" w:lineRule="auto"/>
        <w:rPr>
          <w:color w:val="auto"/>
          <w:sz w:val="20"/>
          <w:szCs w:val="20"/>
        </w:rPr>
      </w:pPr>
      <w:r w:rsidRPr="00D66391">
        <w:rPr>
          <w:color w:val="auto"/>
          <w:sz w:val="20"/>
          <w:szCs w:val="20"/>
        </w:rPr>
        <w:t>A műveltségterület népszerű ismeretközlő műveit.</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Cs w:val="20"/>
        </w:rPr>
      </w:pPr>
      <w:r w:rsidRPr="00D66391">
        <w:rPr>
          <w:b/>
          <w:color w:val="auto"/>
          <w:szCs w:val="20"/>
          <w:u w:val="single"/>
        </w:rPr>
        <w:t>9. Műveltségterület: életvitel és gyakorlati ismeretek  (technika, háztartástan,    pályaorientáció)                                                                                         Tantárgy: technika</w:t>
      </w:r>
    </w:p>
    <w:p w:rsidR="00D66391" w:rsidRPr="00D66391" w:rsidRDefault="00D66391" w:rsidP="00D66391">
      <w:pPr>
        <w:spacing w:after="0" w:line="240" w:lineRule="auto"/>
        <w:ind w:left="0" w:firstLine="0"/>
        <w:rPr>
          <w:b/>
          <w:color w:val="auto"/>
          <w:sz w:val="20"/>
          <w:szCs w:val="20"/>
          <w:u w:val="single"/>
        </w:rPr>
      </w:pPr>
      <w:r w:rsidRPr="00D66391">
        <w:rPr>
          <w:b/>
          <w:color w:val="auto"/>
          <w:sz w:val="20"/>
          <w:szCs w:val="20"/>
          <w:u w:val="single"/>
        </w:rPr>
        <w:t>(Szakterület: 6. ETO főosztályban)</w:t>
      </w:r>
    </w:p>
    <w:p w:rsidR="00D66391" w:rsidRPr="00D66391" w:rsidRDefault="00D66391" w:rsidP="00D66391">
      <w:pPr>
        <w:spacing w:after="0" w:line="240" w:lineRule="auto"/>
        <w:ind w:left="0" w:firstLine="0"/>
        <w:rPr>
          <w:b/>
          <w:color w:val="auto"/>
          <w:szCs w:val="20"/>
          <w:u w:val="single"/>
        </w:rPr>
      </w:pPr>
    </w:p>
    <w:p w:rsidR="00D66391" w:rsidRPr="00D66391" w:rsidRDefault="00D66391" w:rsidP="00AD4EC8">
      <w:pPr>
        <w:numPr>
          <w:ilvl w:val="0"/>
          <w:numId w:val="86"/>
        </w:numPr>
        <w:spacing w:after="0" w:line="240" w:lineRule="auto"/>
        <w:rPr>
          <w:color w:val="auto"/>
          <w:sz w:val="20"/>
          <w:szCs w:val="20"/>
        </w:rPr>
      </w:pPr>
      <w:r w:rsidRPr="00D66391">
        <w:rPr>
          <w:color w:val="auto"/>
          <w:sz w:val="20"/>
          <w:szCs w:val="20"/>
        </w:rPr>
        <w:t>A technika, háztartástan, és gazdálkodás, továbbá a pályaválasztás témakörébe tartozó fontos kézikönyveket (technikai lexikonok, szótárak, összefoglalók, szakkönyvek, háztartási mindentudók, műszaki zsebkönyvek, pályaválasztási tanácsadók).</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86"/>
        </w:numPr>
        <w:spacing w:after="0" w:line="240" w:lineRule="auto"/>
        <w:rPr>
          <w:color w:val="auto"/>
          <w:sz w:val="20"/>
          <w:szCs w:val="20"/>
        </w:rPr>
      </w:pPr>
      <w:r w:rsidRPr="00D66391">
        <w:rPr>
          <w:color w:val="auto"/>
          <w:sz w:val="20"/>
          <w:szCs w:val="20"/>
        </w:rPr>
        <w:t>A mindennapi élethez jól használható háztartási, technikai, barkács- és hobby könyveket, munkavédelmi és KRESZ-kiadványokat, pályaválasztási tanácsadó és szakkönyveket, ismeretközlő sorozatokat.</w:t>
      </w:r>
    </w:p>
    <w:p w:rsidR="00D66391" w:rsidRPr="00D66391" w:rsidRDefault="00D66391" w:rsidP="00D66391">
      <w:pPr>
        <w:keepNext/>
        <w:spacing w:after="0" w:line="240" w:lineRule="auto"/>
        <w:ind w:left="0" w:firstLine="0"/>
        <w:outlineLvl w:val="2"/>
        <w:rPr>
          <w:b/>
          <w:color w:val="auto"/>
          <w:szCs w:val="20"/>
          <w:u w:val="single"/>
        </w:rPr>
      </w:pPr>
    </w:p>
    <w:p w:rsidR="00D66391" w:rsidRPr="00D66391" w:rsidRDefault="00D66391" w:rsidP="00D66391">
      <w:pPr>
        <w:keepNext/>
        <w:spacing w:after="0" w:line="240" w:lineRule="auto"/>
        <w:ind w:left="0" w:firstLine="0"/>
        <w:outlineLvl w:val="2"/>
        <w:rPr>
          <w:color w:val="auto"/>
          <w:szCs w:val="20"/>
        </w:rPr>
      </w:pPr>
      <w:bookmarkStart w:id="118" w:name="_Toc214275191"/>
      <w:r w:rsidRPr="00D66391">
        <w:rPr>
          <w:b/>
          <w:color w:val="auto"/>
          <w:szCs w:val="20"/>
          <w:u w:val="single"/>
        </w:rPr>
        <w:t>10. Műveltségterület: testnevelés és sport                                           Tantárgy: testnevelés</w:t>
      </w:r>
      <w:bookmarkEnd w:id="118"/>
      <w:r w:rsidRPr="00D66391">
        <w:rPr>
          <w:color w:val="auto"/>
          <w:szCs w:val="20"/>
        </w:rPr>
        <w:t xml:space="preserve"> </w:t>
      </w:r>
    </w:p>
    <w:p w:rsidR="00D66391" w:rsidRPr="00D66391" w:rsidRDefault="00D66391" w:rsidP="00D66391">
      <w:pPr>
        <w:spacing w:after="0" w:line="240" w:lineRule="auto"/>
        <w:ind w:left="0" w:firstLine="0"/>
        <w:rPr>
          <w:b/>
          <w:color w:val="auto"/>
          <w:sz w:val="20"/>
          <w:szCs w:val="20"/>
          <w:u w:val="single"/>
        </w:rPr>
      </w:pPr>
      <w:r w:rsidRPr="00D66391">
        <w:rPr>
          <w:b/>
          <w:color w:val="auto"/>
          <w:sz w:val="20"/>
          <w:szCs w:val="20"/>
          <w:u w:val="single"/>
        </w:rPr>
        <w:t xml:space="preserve">        (Szakterület: 7. ETO főosztályban)</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87"/>
        </w:numPr>
        <w:spacing w:after="0" w:line="240" w:lineRule="auto"/>
        <w:rPr>
          <w:color w:val="auto"/>
          <w:sz w:val="20"/>
          <w:szCs w:val="20"/>
        </w:rPr>
      </w:pPr>
      <w:r w:rsidRPr="00D66391">
        <w:rPr>
          <w:color w:val="auto"/>
          <w:sz w:val="20"/>
          <w:szCs w:val="20"/>
        </w:rPr>
        <w:t>A testnevelés és a sport műveltséganyagát felölelő fontosabb alapdokumentumokat (sportlexikonok,</w:t>
      </w:r>
    </w:p>
    <w:p w:rsidR="00D66391" w:rsidRPr="00D66391" w:rsidRDefault="00D66391" w:rsidP="00D66391">
      <w:pPr>
        <w:spacing w:after="0" w:line="240" w:lineRule="auto"/>
        <w:ind w:left="0" w:firstLine="0"/>
        <w:rPr>
          <w:color w:val="auto"/>
          <w:sz w:val="20"/>
          <w:szCs w:val="20"/>
        </w:rPr>
      </w:pPr>
      <w:r w:rsidRPr="00D66391">
        <w:rPr>
          <w:color w:val="auto"/>
          <w:sz w:val="20"/>
          <w:szCs w:val="20"/>
        </w:rPr>
        <w:t xml:space="preserve">        -enciklopédiák, - összefoglalók, -szabálykönyvek, -évkönyvek, játékkönyvek).</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87"/>
        </w:numPr>
        <w:spacing w:after="0" w:line="240" w:lineRule="auto"/>
        <w:rPr>
          <w:color w:val="auto"/>
          <w:sz w:val="20"/>
          <w:szCs w:val="20"/>
        </w:rPr>
      </w:pPr>
      <w:r w:rsidRPr="00D66391">
        <w:rPr>
          <w:color w:val="auto"/>
          <w:sz w:val="20"/>
          <w:szCs w:val="20"/>
        </w:rPr>
        <w:t>A sport témakörébe tartozó szépirodalmi és ismeretközlő műveket.</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b/>
          <w:i/>
          <w:color w:val="auto"/>
          <w:sz w:val="28"/>
          <w:szCs w:val="20"/>
        </w:rPr>
      </w:pPr>
    </w:p>
    <w:p w:rsidR="00D66391" w:rsidRPr="00D66391" w:rsidRDefault="00D66391" w:rsidP="00D66391">
      <w:pPr>
        <w:spacing w:after="0" w:line="240" w:lineRule="auto"/>
        <w:ind w:left="0" w:firstLine="0"/>
        <w:rPr>
          <w:b/>
          <w:i/>
          <w:color w:val="auto"/>
          <w:sz w:val="28"/>
          <w:szCs w:val="20"/>
        </w:rPr>
      </w:pPr>
    </w:p>
    <w:p w:rsidR="00D66391" w:rsidRPr="00D66391" w:rsidRDefault="00D66391" w:rsidP="00D66391">
      <w:pPr>
        <w:spacing w:after="0" w:line="240" w:lineRule="auto"/>
        <w:ind w:left="0" w:firstLine="0"/>
        <w:rPr>
          <w:b/>
          <w:i/>
          <w:color w:val="auto"/>
          <w:sz w:val="28"/>
          <w:szCs w:val="20"/>
        </w:rPr>
      </w:pPr>
    </w:p>
    <w:p w:rsidR="00D66391" w:rsidRPr="00D66391" w:rsidRDefault="00D66391" w:rsidP="00D66391">
      <w:pPr>
        <w:spacing w:after="0" w:line="240" w:lineRule="auto"/>
        <w:ind w:left="0" w:firstLine="0"/>
        <w:rPr>
          <w:b/>
          <w:i/>
          <w:color w:val="auto"/>
          <w:sz w:val="28"/>
          <w:szCs w:val="20"/>
        </w:rPr>
      </w:pPr>
    </w:p>
    <w:p w:rsidR="00D66391" w:rsidRPr="00D66391" w:rsidRDefault="00D66391" w:rsidP="00D66391">
      <w:pPr>
        <w:spacing w:after="0" w:line="240" w:lineRule="auto"/>
        <w:ind w:left="0" w:firstLine="0"/>
        <w:rPr>
          <w:color w:val="auto"/>
          <w:sz w:val="20"/>
          <w:szCs w:val="20"/>
        </w:rPr>
      </w:pPr>
      <w:r w:rsidRPr="00D66391">
        <w:rPr>
          <w:b/>
          <w:i/>
          <w:color w:val="auto"/>
          <w:sz w:val="28"/>
          <w:szCs w:val="20"/>
        </w:rPr>
        <w:lastRenderedPageBreak/>
        <w:t>Melléklet</w:t>
      </w:r>
    </w:p>
    <w:p w:rsidR="00D66391" w:rsidRPr="00D66391" w:rsidRDefault="00D66391" w:rsidP="00D66391">
      <w:pPr>
        <w:keepNext/>
        <w:spacing w:after="0" w:line="240" w:lineRule="auto"/>
        <w:ind w:left="0" w:firstLine="0"/>
        <w:jc w:val="center"/>
        <w:outlineLvl w:val="1"/>
        <w:rPr>
          <w:rFonts w:ascii="Berlin Sans FB Demi" w:hAnsi="Berlin Sans FB Demi"/>
          <w:b/>
          <w:color w:val="auto"/>
          <w:sz w:val="52"/>
          <w:szCs w:val="52"/>
          <w:u w:val="single"/>
        </w:rPr>
      </w:pPr>
    </w:p>
    <w:p w:rsidR="00D66391" w:rsidRPr="00D66391" w:rsidRDefault="00D66391" w:rsidP="00D66391">
      <w:pPr>
        <w:keepNext/>
        <w:spacing w:after="0" w:line="240" w:lineRule="auto"/>
        <w:ind w:left="0" w:firstLine="0"/>
        <w:jc w:val="center"/>
        <w:outlineLvl w:val="1"/>
        <w:rPr>
          <w:rFonts w:ascii="Berlin Sans FB Demi" w:hAnsi="Berlin Sans FB Demi"/>
          <w:b/>
          <w:color w:val="auto"/>
          <w:sz w:val="52"/>
          <w:szCs w:val="52"/>
          <w:u w:val="single"/>
        </w:rPr>
      </w:pPr>
      <w:bookmarkStart w:id="119" w:name="_Toc214275192"/>
      <w:r w:rsidRPr="00D66391">
        <w:rPr>
          <w:rFonts w:ascii="Berlin Sans FB Demi" w:hAnsi="Berlin Sans FB Demi"/>
          <w:b/>
          <w:color w:val="auto"/>
          <w:sz w:val="52"/>
          <w:szCs w:val="52"/>
          <w:u w:val="single"/>
        </w:rPr>
        <w:t>K</w:t>
      </w:r>
      <w:r w:rsidRPr="00D66391">
        <w:rPr>
          <w:rFonts w:ascii="Berlin Sans FB Demi" w:hAnsi="Berlin Sans FB Demi"/>
          <w:b/>
          <w:color w:val="6600FF"/>
          <w:sz w:val="52"/>
          <w:szCs w:val="52"/>
          <w:u w:val="single"/>
        </w:rPr>
        <w:t>Ö</w:t>
      </w:r>
      <w:r w:rsidRPr="00D66391">
        <w:rPr>
          <w:rFonts w:ascii="Berlin Sans FB Demi" w:hAnsi="Berlin Sans FB Demi"/>
          <w:b/>
          <w:color w:val="009900"/>
          <w:sz w:val="52"/>
          <w:szCs w:val="52"/>
          <w:u w:val="single"/>
        </w:rPr>
        <w:t>N</w:t>
      </w:r>
      <w:r w:rsidRPr="00D66391">
        <w:rPr>
          <w:rFonts w:ascii="Berlin Sans FB Demi" w:hAnsi="Berlin Sans FB Demi"/>
          <w:b/>
          <w:color w:val="FF0066"/>
          <w:sz w:val="52"/>
          <w:szCs w:val="52"/>
          <w:u w:val="single"/>
        </w:rPr>
        <w:t>Y</w:t>
      </w:r>
      <w:r w:rsidRPr="00D66391">
        <w:rPr>
          <w:rFonts w:ascii="Berlin Sans FB Demi" w:hAnsi="Berlin Sans FB Demi"/>
          <w:b/>
          <w:color w:val="auto"/>
          <w:sz w:val="52"/>
          <w:szCs w:val="52"/>
          <w:u w:val="single"/>
        </w:rPr>
        <w:t>V</w:t>
      </w:r>
      <w:r w:rsidRPr="00D66391">
        <w:rPr>
          <w:rFonts w:ascii="Berlin Sans FB Demi" w:hAnsi="Berlin Sans FB Demi"/>
          <w:b/>
          <w:color w:val="0000FF"/>
          <w:sz w:val="52"/>
          <w:szCs w:val="52"/>
          <w:u w:val="single"/>
        </w:rPr>
        <w:t>T</w:t>
      </w:r>
      <w:r w:rsidRPr="00D66391">
        <w:rPr>
          <w:rFonts w:ascii="Berlin Sans FB Demi" w:hAnsi="Berlin Sans FB Demi"/>
          <w:b/>
          <w:color w:val="D60093"/>
          <w:sz w:val="52"/>
          <w:szCs w:val="52"/>
          <w:u w:val="single"/>
        </w:rPr>
        <w:t>Á</w:t>
      </w:r>
      <w:r w:rsidRPr="00D66391">
        <w:rPr>
          <w:rFonts w:ascii="Berlin Sans FB Demi" w:hAnsi="Berlin Sans FB Demi"/>
          <w:b/>
          <w:color w:val="0033CC"/>
          <w:sz w:val="52"/>
          <w:szCs w:val="52"/>
          <w:u w:val="single"/>
        </w:rPr>
        <w:t>R</w:t>
      </w:r>
      <w:r w:rsidRPr="00D66391">
        <w:rPr>
          <w:rFonts w:ascii="Berlin Sans FB Demi" w:hAnsi="Berlin Sans FB Demi"/>
          <w:b/>
          <w:color w:val="auto"/>
          <w:sz w:val="52"/>
          <w:szCs w:val="52"/>
          <w:u w:val="single"/>
        </w:rPr>
        <w:t xml:space="preserve">I </w:t>
      </w:r>
      <w:r w:rsidRPr="00D66391">
        <w:rPr>
          <w:rFonts w:ascii="Berlin Sans FB Demi" w:hAnsi="Berlin Sans FB Demi"/>
          <w:b/>
          <w:color w:val="FF0000"/>
          <w:sz w:val="52"/>
          <w:szCs w:val="52"/>
          <w:u w:val="single"/>
        </w:rPr>
        <w:t>H</w:t>
      </w:r>
      <w:r w:rsidRPr="00D66391">
        <w:rPr>
          <w:rFonts w:ascii="Berlin Sans FB Demi" w:hAnsi="Berlin Sans FB Demi"/>
          <w:b/>
          <w:color w:val="auto"/>
          <w:sz w:val="52"/>
          <w:szCs w:val="52"/>
          <w:u w:val="single"/>
        </w:rPr>
        <w:t>Á</w:t>
      </w:r>
      <w:r w:rsidRPr="00D66391">
        <w:rPr>
          <w:rFonts w:ascii="Berlin Sans FB Demi" w:hAnsi="Berlin Sans FB Demi"/>
          <w:b/>
          <w:color w:val="00B050"/>
          <w:sz w:val="52"/>
          <w:szCs w:val="52"/>
          <w:u w:val="single"/>
        </w:rPr>
        <w:t>Z</w:t>
      </w:r>
      <w:r w:rsidRPr="00D66391">
        <w:rPr>
          <w:rFonts w:ascii="Berlin Sans FB Demi" w:hAnsi="Berlin Sans FB Demi"/>
          <w:b/>
          <w:color w:val="0033CC"/>
          <w:sz w:val="52"/>
          <w:szCs w:val="52"/>
          <w:u w:val="single"/>
        </w:rPr>
        <w:t>I</w:t>
      </w:r>
      <w:r w:rsidRPr="00D66391">
        <w:rPr>
          <w:rFonts w:ascii="Berlin Sans FB Demi" w:hAnsi="Berlin Sans FB Demi"/>
          <w:b/>
          <w:color w:val="auto"/>
          <w:sz w:val="52"/>
          <w:szCs w:val="52"/>
          <w:u w:val="single"/>
        </w:rPr>
        <w:t>R</w:t>
      </w:r>
      <w:r w:rsidRPr="00D66391">
        <w:rPr>
          <w:rFonts w:ascii="Berlin Sans FB Demi" w:hAnsi="Berlin Sans FB Demi"/>
          <w:b/>
          <w:color w:val="008000"/>
          <w:sz w:val="52"/>
          <w:szCs w:val="52"/>
          <w:u w:val="single"/>
        </w:rPr>
        <w:t>E</w:t>
      </w:r>
      <w:r w:rsidRPr="00D66391">
        <w:rPr>
          <w:rFonts w:ascii="Berlin Sans FB Demi" w:hAnsi="Berlin Sans FB Demi"/>
          <w:b/>
          <w:color w:val="D60093"/>
          <w:sz w:val="52"/>
          <w:szCs w:val="52"/>
          <w:u w:val="single"/>
        </w:rPr>
        <w:t>N</w:t>
      </w:r>
      <w:r w:rsidRPr="00D66391">
        <w:rPr>
          <w:rFonts w:ascii="Berlin Sans FB Demi" w:hAnsi="Berlin Sans FB Demi"/>
          <w:b/>
          <w:color w:val="auto"/>
          <w:sz w:val="52"/>
          <w:szCs w:val="52"/>
          <w:u w:val="single"/>
        </w:rPr>
        <w:t>D</w:t>
      </w:r>
      <w:bookmarkEnd w:id="119"/>
    </w:p>
    <w:p w:rsidR="00D66391" w:rsidRPr="00D66391" w:rsidRDefault="00D66391" w:rsidP="00D66391">
      <w:pPr>
        <w:spacing w:after="0" w:line="240" w:lineRule="auto"/>
        <w:ind w:left="0" w:firstLine="0"/>
        <w:jc w:val="center"/>
        <w:rPr>
          <w:b/>
          <w:color w:val="auto"/>
          <w:sz w:val="40"/>
          <w:szCs w:val="40"/>
          <w:u w:val="single"/>
        </w:rPr>
      </w:pPr>
    </w:p>
    <w:p w:rsidR="00D66391" w:rsidRPr="00D66391" w:rsidRDefault="00D66391" w:rsidP="00D66391">
      <w:pPr>
        <w:spacing w:after="0" w:line="240" w:lineRule="auto"/>
        <w:ind w:left="0" w:firstLine="0"/>
        <w:rPr>
          <w:b/>
          <w:color w:val="auto"/>
          <w:sz w:val="32"/>
          <w:szCs w:val="32"/>
        </w:rPr>
      </w:pPr>
    </w:p>
    <w:p w:rsidR="00D66391" w:rsidRPr="00D66391" w:rsidRDefault="00D66391" w:rsidP="00AD4EC8">
      <w:pPr>
        <w:numPr>
          <w:ilvl w:val="0"/>
          <w:numId w:val="65"/>
        </w:numPr>
        <w:spacing w:after="0" w:line="240" w:lineRule="auto"/>
        <w:rPr>
          <w:b/>
          <w:color w:val="auto"/>
          <w:sz w:val="26"/>
          <w:szCs w:val="26"/>
        </w:rPr>
      </w:pPr>
      <w:r w:rsidRPr="00D66391">
        <w:rPr>
          <w:b/>
          <w:color w:val="auto"/>
          <w:sz w:val="26"/>
          <w:szCs w:val="26"/>
        </w:rPr>
        <w:t>Az iskola valamennyi nevelője, dolgozója, tanulója tagja lehet az iskola könyvtárának. Idegenek csak az iskola igazgatója engedélyével vehetik igénybe a könyvtár szolgáltatásait. Beiratkozási díjat nem kell fizetni.</w:t>
      </w:r>
    </w:p>
    <w:p w:rsidR="00D66391" w:rsidRPr="00D66391" w:rsidRDefault="00D66391" w:rsidP="00D66391">
      <w:pPr>
        <w:spacing w:after="0" w:line="240" w:lineRule="auto"/>
        <w:ind w:left="0" w:firstLine="0"/>
        <w:rPr>
          <w:b/>
          <w:color w:val="auto"/>
          <w:sz w:val="26"/>
          <w:szCs w:val="26"/>
        </w:rPr>
      </w:pPr>
    </w:p>
    <w:p w:rsidR="00D66391" w:rsidRPr="00D66391" w:rsidRDefault="00D66391" w:rsidP="00AD4EC8">
      <w:pPr>
        <w:numPr>
          <w:ilvl w:val="0"/>
          <w:numId w:val="65"/>
        </w:numPr>
        <w:spacing w:after="0" w:line="240" w:lineRule="auto"/>
        <w:rPr>
          <w:b/>
          <w:color w:val="6600FF"/>
          <w:sz w:val="26"/>
          <w:szCs w:val="26"/>
        </w:rPr>
      </w:pPr>
      <w:r w:rsidRPr="00D66391">
        <w:rPr>
          <w:b/>
          <w:color w:val="6600FF"/>
          <w:sz w:val="26"/>
          <w:szCs w:val="26"/>
        </w:rPr>
        <w:t>A könyvtár helyiségében lehet helyben olvasni, könyveket kölcsönözni, könyv-, könyvtárismereti órát, szaktárgyi órát, szakköri foglalkozást tartani, felkészülni versenyekre, pályázatok feladatait megoldani, internetet használni.</w:t>
      </w:r>
    </w:p>
    <w:p w:rsidR="00D66391" w:rsidRPr="00D66391" w:rsidRDefault="00D66391" w:rsidP="00D66391">
      <w:pPr>
        <w:spacing w:after="0" w:line="240" w:lineRule="auto"/>
        <w:ind w:left="0" w:firstLine="0"/>
        <w:rPr>
          <w:b/>
          <w:color w:val="auto"/>
          <w:sz w:val="26"/>
          <w:szCs w:val="26"/>
        </w:rPr>
      </w:pPr>
    </w:p>
    <w:p w:rsidR="00D66391" w:rsidRPr="00D66391" w:rsidRDefault="00D66391" w:rsidP="00AD4EC8">
      <w:pPr>
        <w:numPr>
          <w:ilvl w:val="0"/>
          <w:numId w:val="65"/>
        </w:numPr>
        <w:spacing w:after="0" w:line="240" w:lineRule="auto"/>
        <w:rPr>
          <w:b/>
          <w:color w:val="FF0066"/>
          <w:sz w:val="26"/>
          <w:szCs w:val="26"/>
        </w:rPr>
      </w:pPr>
      <w:r w:rsidRPr="00D66391">
        <w:rPr>
          <w:b/>
          <w:color w:val="FF0066"/>
          <w:sz w:val="26"/>
          <w:szCs w:val="26"/>
        </w:rPr>
        <w:t>A kézikönyvek, valamint a folyóiratok csak helyben olvashatók, nem kölcsönözhetők. A könyvek többi csoportja kölcsönözhető.</w:t>
      </w:r>
    </w:p>
    <w:p w:rsidR="00D66391" w:rsidRPr="00D66391" w:rsidRDefault="00D66391" w:rsidP="00D66391">
      <w:pPr>
        <w:spacing w:after="0" w:line="240" w:lineRule="auto"/>
        <w:ind w:left="0" w:firstLine="0"/>
        <w:rPr>
          <w:b/>
          <w:color w:val="auto"/>
          <w:sz w:val="26"/>
          <w:szCs w:val="26"/>
        </w:rPr>
      </w:pPr>
    </w:p>
    <w:p w:rsidR="00D66391" w:rsidRPr="00D66391" w:rsidRDefault="00D66391" w:rsidP="00AD4EC8">
      <w:pPr>
        <w:numPr>
          <w:ilvl w:val="0"/>
          <w:numId w:val="65"/>
        </w:numPr>
        <w:spacing w:after="0" w:line="240" w:lineRule="auto"/>
        <w:rPr>
          <w:b/>
          <w:color w:val="auto"/>
          <w:sz w:val="26"/>
          <w:szCs w:val="26"/>
        </w:rPr>
      </w:pPr>
      <w:r w:rsidRPr="00D66391">
        <w:rPr>
          <w:b/>
          <w:color w:val="auto"/>
          <w:sz w:val="26"/>
          <w:szCs w:val="26"/>
        </w:rPr>
        <w:t>Kölcsönzés csak a nyitvatartási időben történik. A könyvtárból a könyvet csak a könyvtárostanár tudtával, a kölcsönzési nyilvántartásba való feljegyzés után szabad kivenni. Egy felsős tanuló egy alkalommal csak három könyvet kölcsönözhet, egy alsós tanuló pedig egyet. A kölcsönzési idő három hét.</w:t>
      </w:r>
    </w:p>
    <w:p w:rsidR="00D66391" w:rsidRPr="00D66391" w:rsidRDefault="00D66391" w:rsidP="00D66391">
      <w:pPr>
        <w:spacing w:after="0" w:line="240" w:lineRule="auto"/>
        <w:ind w:left="0" w:firstLine="0"/>
        <w:rPr>
          <w:b/>
          <w:color w:val="auto"/>
          <w:sz w:val="26"/>
          <w:szCs w:val="26"/>
        </w:rPr>
      </w:pPr>
    </w:p>
    <w:p w:rsidR="00D66391" w:rsidRPr="00D66391" w:rsidRDefault="00D66391" w:rsidP="00AD4EC8">
      <w:pPr>
        <w:numPr>
          <w:ilvl w:val="0"/>
          <w:numId w:val="65"/>
        </w:numPr>
        <w:spacing w:after="0" w:line="240" w:lineRule="auto"/>
        <w:rPr>
          <w:b/>
          <w:color w:val="FF0000"/>
          <w:sz w:val="26"/>
          <w:szCs w:val="26"/>
        </w:rPr>
      </w:pPr>
      <w:r w:rsidRPr="00D66391">
        <w:rPr>
          <w:b/>
          <w:color w:val="FF0000"/>
          <w:sz w:val="26"/>
          <w:szCs w:val="26"/>
        </w:rPr>
        <w:t>Helyben olvasni, versenyekre, pályázatokra készülni, kutatni, tanulni, a kiírt nyitvatartási időben lehet.</w:t>
      </w:r>
    </w:p>
    <w:p w:rsidR="00D66391" w:rsidRPr="00D66391" w:rsidRDefault="00D66391" w:rsidP="00D66391">
      <w:pPr>
        <w:spacing w:after="0" w:line="240" w:lineRule="auto"/>
        <w:ind w:left="0" w:firstLine="0"/>
        <w:rPr>
          <w:b/>
          <w:color w:val="CC6600"/>
          <w:sz w:val="26"/>
          <w:szCs w:val="26"/>
        </w:rPr>
      </w:pPr>
    </w:p>
    <w:p w:rsidR="00D66391" w:rsidRPr="00D66391" w:rsidRDefault="00D66391" w:rsidP="00AD4EC8">
      <w:pPr>
        <w:numPr>
          <w:ilvl w:val="0"/>
          <w:numId w:val="65"/>
        </w:numPr>
        <w:spacing w:after="0" w:line="240" w:lineRule="auto"/>
        <w:rPr>
          <w:b/>
          <w:color w:val="006600"/>
          <w:sz w:val="26"/>
          <w:szCs w:val="26"/>
        </w:rPr>
      </w:pPr>
      <w:r w:rsidRPr="00D66391">
        <w:rPr>
          <w:b/>
          <w:color w:val="006600"/>
          <w:sz w:val="26"/>
          <w:szCs w:val="26"/>
        </w:rPr>
        <w:t>A kölcsönzött könyvekért a tanuló, nevelő egyénileg felelős, az elrongált, elveszett könyveket köteles megtéríteni, vagy megvenni.</w:t>
      </w:r>
    </w:p>
    <w:p w:rsidR="00D66391" w:rsidRPr="00D66391" w:rsidRDefault="00D66391" w:rsidP="00D66391">
      <w:pPr>
        <w:spacing w:after="0" w:line="240" w:lineRule="auto"/>
        <w:ind w:left="0" w:firstLine="0"/>
        <w:rPr>
          <w:b/>
          <w:color w:val="auto"/>
          <w:sz w:val="26"/>
          <w:szCs w:val="26"/>
        </w:rPr>
      </w:pPr>
    </w:p>
    <w:p w:rsidR="00D66391" w:rsidRPr="00D66391" w:rsidRDefault="00D66391" w:rsidP="00AD4EC8">
      <w:pPr>
        <w:numPr>
          <w:ilvl w:val="0"/>
          <w:numId w:val="65"/>
        </w:numPr>
        <w:spacing w:after="0" w:line="240" w:lineRule="auto"/>
        <w:rPr>
          <w:b/>
          <w:color w:val="auto"/>
          <w:sz w:val="26"/>
          <w:szCs w:val="26"/>
        </w:rPr>
      </w:pPr>
      <w:r w:rsidRPr="00D66391">
        <w:rPr>
          <w:b/>
          <w:color w:val="auto"/>
          <w:sz w:val="26"/>
          <w:szCs w:val="26"/>
        </w:rPr>
        <w:t>Óvjuk a könyveket és a könyvtárat:</w:t>
      </w:r>
    </w:p>
    <w:p w:rsidR="00D66391" w:rsidRPr="00D66391" w:rsidRDefault="00D66391" w:rsidP="00AD4EC8">
      <w:pPr>
        <w:numPr>
          <w:ilvl w:val="0"/>
          <w:numId w:val="66"/>
        </w:numPr>
        <w:tabs>
          <w:tab w:val="num" w:pos="720"/>
        </w:tabs>
        <w:spacing w:after="0" w:line="240" w:lineRule="auto"/>
        <w:ind w:left="720"/>
        <w:rPr>
          <w:b/>
          <w:color w:val="auto"/>
          <w:sz w:val="26"/>
          <w:szCs w:val="26"/>
        </w:rPr>
      </w:pPr>
      <w:r w:rsidRPr="00D66391">
        <w:rPr>
          <w:b/>
          <w:color w:val="auto"/>
          <w:sz w:val="26"/>
          <w:szCs w:val="26"/>
        </w:rPr>
        <w:t>a könyvtár helyiségében nem étkezünk;</w:t>
      </w:r>
    </w:p>
    <w:p w:rsidR="00D66391" w:rsidRPr="00D66391" w:rsidRDefault="00D66391" w:rsidP="00AD4EC8">
      <w:pPr>
        <w:numPr>
          <w:ilvl w:val="0"/>
          <w:numId w:val="66"/>
        </w:numPr>
        <w:tabs>
          <w:tab w:val="num" w:pos="720"/>
        </w:tabs>
        <w:spacing w:after="0" w:line="240" w:lineRule="auto"/>
        <w:ind w:left="720"/>
        <w:rPr>
          <w:b/>
          <w:color w:val="auto"/>
          <w:sz w:val="26"/>
          <w:szCs w:val="26"/>
        </w:rPr>
      </w:pPr>
      <w:r w:rsidRPr="00D66391">
        <w:rPr>
          <w:b/>
          <w:color w:val="auto"/>
          <w:sz w:val="26"/>
          <w:szCs w:val="26"/>
        </w:rPr>
        <w:t>a könyvtárban fegyelmezetten viselkedünk, mások olvasását hangos beszéddel nem zavarjuk, csendben maradunk;</w:t>
      </w:r>
    </w:p>
    <w:p w:rsidR="00D66391" w:rsidRPr="00D66391" w:rsidRDefault="00D66391" w:rsidP="00AD4EC8">
      <w:pPr>
        <w:numPr>
          <w:ilvl w:val="0"/>
          <w:numId w:val="66"/>
        </w:numPr>
        <w:tabs>
          <w:tab w:val="num" w:pos="720"/>
        </w:tabs>
        <w:spacing w:after="0" w:line="240" w:lineRule="auto"/>
        <w:ind w:left="720"/>
        <w:rPr>
          <w:b/>
          <w:color w:val="auto"/>
          <w:sz w:val="26"/>
          <w:szCs w:val="26"/>
        </w:rPr>
      </w:pPr>
      <w:r w:rsidRPr="00D66391">
        <w:rPr>
          <w:b/>
          <w:color w:val="auto"/>
          <w:sz w:val="26"/>
          <w:szCs w:val="26"/>
        </w:rPr>
        <w:t>a könyveket nem firkáljuk, lapjait nem hajtogatjuk be;</w:t>
      </w:r>
    </w:p>
    <w:p w:rsidR="00D66391" w:rsidRPr="00D66391" w:rsidRDefault="00D66391" w:rsidP="00AD4EC8">
      <w:pPr>
        <w:numPr>
          <w:ilvl w:val="0"/>
          <w:numId w:val="66"/>
        </w:numPr>
        <w:tabs>
          <w:tab w:val="num" w:pos="720"/>
        </w:tabs>
        <w:spacing w:after="0" w:line="240" w:lineRule="auto"/>
        <w:ind w:left="720"/>
        <w:rPr>
          <w:b/>
          <w:color w:val="auto"/>
          <w:sz w:val="26"/>
          <w:szCs w:val="26"/>
        </w:rPr>
      </w:pPr>
      <w:r w:rsidRPr="00D66391">
        <w:rPr>
          <w:b/>
          <w:color w:val="auto"/>
          <w:sz w:val="26"/>
          <w:szCs w:val="26"/>
        </w:rPr>
        <w:t>a könyveket a helyükre tesszük vissza;</w:t>
      </w:r>
    </w:p>
    <w:p w:rsidR="00D66391" w:rsidRPr="00D66391" w:rsidRDefault="00D66391" w:rsidP="00AD4EC8">
      <w:pPr>
        <w:numPr>
          <w:ilvl w:val="0"/>
          <w:numId w:val="66"/>
        </w:numPr>
        <w:tabs>
          <w:tab w:val="num" w:pos="720"/>
        </w:tabs>
        <w:spacing w:after="0" w:line="240" w:lineRule="auto"/>
        <w:ind w:left="720"/>
        <w:rPr>
          <w:b/>
          <w:color w:val="auto"/>
          <w:sz w:val="26"/>
          <w:szCs w:val="26"/>
        </w:rPr>
      </w:pPr>
      <w:r w:rsidRPr="00D66391">
        <w:rPr>
          <w:b/>
          <w:color w:val="auto"/>
          <w:sz w:val="26"/>
          <w:szCs w:val="26"/>
        </w:rPr>
        <w:t>az Internet csak a tanuláshoz szükséges információszerzésre használható, az iskola erkölcsi normáival ellenkező oldalak látogatása nem megengedett.</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right="1275" w:firstLine="0"/>
        <w:rPr>
          <w:color w:val="auto"/>
          <w:sz w:val="20"/>
          <w:szCs w:val="20"/>
        </w:rPr>
      </w:pPr>
      <w:r w:rsidRPr="00D66391">
        <w:rPr>
          <w:color w:val="auto"/>
          <w:sz w:val="20"/>
          <w:szCs w:val="20"/>
        </w:rPr>
        <w:t xml:space="preserve">  </w:t>
      </w:r>
    </w:p>
    <w:p w:rsidR="00F76860" w:rsidRDefault="00F76860">
      <w:pPr>
        <w:spacing w:after="160" w:line="259" w:lineRule="auto"/>
        <w:ind w:left="0" w:firstLine="0"/>
        <w:rPr>
          <w:b/>
          <w:i/>
          <w:color w:val="auto"/>
          <w:sz w:val="28"/>
          <w:szCs w:val="20"/>
        </w:rPr>
      </w:pPr>
      <w:r>
        <w:rPr>
          <w:b/>
          <w:i/>
          <w:color w:val="auto"/>
          <w:sz w:val="28"/>
          <w:szCs w:val="20"/>
        </w:rPr>
        <w:lastRenderedPageBreak/>
        <w:br w:type="page"/>
      </w:r>
    </w:p>
    <w:p w:rsidR="00D66391" w:rsidRPr="00D66391" w:rsidRDefault="00D66391" w:rsidP="00D66391">
      <w:pPr>
        <w:spacing w:after="0" w:line="240" w:lineRule="auto"/>
        <w:ind w:left="0" w:firstLine="0"/>
        <w:rPr>
          <w:color w:val="auto"/>
          <w:sz w:val="20"/>
          <w:szCs w:val="20"/>
        </w:rPr>
      </w:pPr>
      <w:r w:rsidRPr="00D66391">
        <w:rPr>
          <w:b/>
          <w:i/>
          <w:color w:val="auto"/>
          <w:sz w:val="28"/>
          <w:szCs w:val="20"/>
        </w:rPr>
        <w:lastRenderedPageBreak/>
        <w:t>Melléklet</w:t>
      </w:r>
    </w:p>
    <w:p w:rsidR="00D66391" w:rsidRPr="00D66391" w:rsidRDefault="00D66391" w:rsidP="00D66391">
      <w:pPr>
        <w:spacing w:after="0" w:line="276" w:lineRule="auto"/>
        <w:ind w:left="0" w:firstLine="0"/>
        <w:rPr>
          <w:b/>
          <w:i/>
          <w:color w:val="auto"/>
          <w:szCs w:val="20"/>
        </w:rPr>
      </w:pPr>
    </w:p>
    <w:p w:rsidR="00D66391" w:rsidRPr="00D66391" w:rsidRDefault="00D66391" w:rsidP="00D66391">
      <w:pPr>
        <w:spacing w:after="0" w:line="276" w:lineRule="auto"/>
        <w:ind w:left="0" w:firstLine="0"/>
        <w:jc w:val="center"/>
        <w:rPr>
          <w:b/>
          <w:i/>
          <w:color w:val="auto"/>
          <w:szCs w:val="20"/>
        </w:rPr>
      </w:pPr>
    </w:p>
    <w:p w:rsidR="00D66391" w:rsidRPr="00D66391" w:rsidRDefault="00D66391" w:rsidP="00D66391">
      <w:pPr>
        <w:spacing w:after="0" w:line="276" w:lineRule="auto"/>
        <w:ind w:left="0" w:firstLine="0"/>
        <w:jc w:val="center"/>
        <w:rPr>
          <w:b/>
          <w:i/>
          <w:color w:val="auto"/>
          <w:szCs w:val="20"/>
        </w:rPr>
      </w:pPr>
    </w:p>
    <w:p w:rsidR="00D66391" w:rsidRPr="00D66391" w:rsidRDefault="00D66391" w:rsidP="00D66391">
      <w:pPr>
        <w:spacing w:after="0" w:line="276" w:lineRule="auto"/>
        <w:ind w:left="0" w:firstLine="0"/>
        <w:jc w:val="center"/>
        <w:rPr>
          <w:b/>
          <w:i/>
          <w:color w:val="auto"/>
          <w:szCs w:val="20"/>
        </w:rPr>
      </w:pPr>
    </w:p>
    <w:p w:rsidR="00D66391" w:rsidRPr="00D66391" w:rsidRDefault="00D66391" w:rsidP="00D66391">
      <w:pPr>
        <w:spacing w:after="0" w:line="276" w:lineRule="auto"/>
        <w:ind w:left="0" w:firstLine="0"/>
        <w:jc w:val="center"/>
        <w:rPr>
          <w:b/>
          <w:i/>
          <w:color w:val="auto"/>
          <w:szCs w:val="20"/>
        </w:rPr>
      </w:pPr>
    </w:p>
    <w:p w:rsidR="00D66391" w:rsidRPr="00D66391" w:rsidRDefault="00D66391" w:rsidP="00D66391">
      <w:pPr>
        <w:spacing w:after="0" w:line="276" w:lineRule="auto"/>
        <w:ind w:left="0" w:firstLine="0"/>
        <w:jc w:val="center"/>
        <w:rPr>
          <w:b/>
          <w:i/>
          <w:color w:val="auto"/>
          <w:szCs w:val="20"/>
        </w:rPr>
      </w:pPr>
    </w:p>
    <w:p w:rsidR="00523F98" w:rsidRDefault="00D66391" w:rsidP="00D66391">
      <w:pPr>
        <w:spacing w:after="0" w:line="276" w:lineRule="auto"/>
        <w:ind w:left="0" w:firstLine="0"/>
        <w:jc w:val="center"/>
        <w:rPr>
          <w:rFonts w:eastAsia="Calibri"/>
          <w:b/>
          <w:iCs/>
          <w:color w:val="006600"/>
          <w:sz w:val="36"/>
          <w:szCs w:val="36"/>
          <w:lang w:eastAsia="en-US"/>
        </w:rPr>
      </w:pPr>
      <w:r w:rsidRPr="00D66391">
        <w:rPr>
          <w:b/>
          <w:i/>
          <w:color w:val="auto"/>
          <w:szCs w:val="20"/>
        </w:rPr>
        <w:t xml:space="preserve">  </w:t>
      </w:r>
      <w:r w:rsidRPr="00D66391">
        <w:rPr>
          <w:rFonts w:eastAsia="Calibri"/>
          <w:b/>
          <w:iCs/>
          <w:color w:val="006600"/>
          <w:sz w:val="36"/>
          <w:szCs w:val="36"/>
          <w:lang w:eastAsia="en-US"/>
        </w:rPr>
        <w:t xml:space="preserve">Hajdúböszörményi Eötvös József </w:t>
      </w:r>
    </w:p>
    <w:p w:rsidR="00D66391" w:rsidRPr="00D66391" w:rsidRDefault="00D66391" w:rsidP="00D66391">
      <w:pPr>
        <w:spacing w:after="0" w:line="276" w:lineRule="auto"/>
        <w:ind w:left="0" w:firstLine="0"/>
        <w:jc w:val="center"/>
        <w:rPr>
          <w:rFonts w:eastAsia="Calibri"/>
          <w:b/>
          <w:iCs/>
          <w:color w:val="006600"/>
          <w:sz w:val="36"/>
          <w:szCs w:val="36"/>
          <w:lang w:eastAsia="en-US"/>
        </w:rPr>
      </w:pPr>
      <w:r w:rsidRPr="00D66391">
        <w:rPr>
          <w:rFonts w:eastAsia="Calibri"/>
          <w:b/>
          <w:iCs/>
          <w:color w:val="006600"/>
          <w:sz w:val="36"/>
          <w:szCs w:val="36"/>
          <w:lang w:eastAsia="en-US"/>
        </w:rPr>
        <w:t xml:space="preserve">Magyar-Angol Két Tanítási Nyelvű Általános Iskola </w:t>
      </w:r>
    </w:p>
    <w:p w:rsidR="00D66391" w:rsidRPr="00D66391" w:rsidRDefault="00D66391" w:rsidP="00D66391">
      <w:pPr>
        <w:spacing w:after="200" w:line="276" w:lineRule="auto"/>
        <w:ind w:left="0" w:firstLine="0"/>
        <w:jc w:val="center"/>
        <w:rPr>
          <w:rFonts w:eastAsia="Calibri"/>
          <w:b/>
          <w:iCs/>
          <w:color w:val="006600"/>
          <w:sz w:val="36"/>
          <w:szCs w:val="36"/>
          <w:lang w:eastAsia="en-US"/>
        </w:rPr>
      </w:pPr>
      <w:r w:rsidRPr="00D66391">
        <w:rPr>
          <w:rFonts w:eastAsia="Calibri"/>
          <w:b/>
          <w:iCs/>
          <w:color w:val="006600"/>
          <w:sz w:val="36"/>
          <w:szCs w:val="36"/>
          <w:lang w:eastAsia="en-US"/>
        </w:rPr>
        <w:t>Könyvtárpedagógiai programja</w:t>
      </w:r>
    </w:p>
    <w:p w:rsidR="00D66391" w:rsidRPr="00D66391" w:rsidRDefault="00D66391" w:rsidP="00D66391">
      <w:pPr>
        <w:spacing w:before="100" w:beforeAutospacing="1" w:after="0" w:line="240" w:lineRule="auto"/>
        <w:ind w:left="0" w:firstLine="0"/>
        <w:jc w:val="right"/>
        <w:rPr>
          <w:i/>
          <w:iCs/>
          <w:color w:val="auto"/>
          <w:szCs w:val="24"/>
        </w:rPr>
      </w:pPr>
    </w:p>
    <w:p w:rsidR="00D66391" w:rsidRPr="00D66391" w:rsidRDefault="00D66391" w:rsidP="00D66391">
      <w:pPr>
        <w:spacing w:before="100" w:beforeAutospacing="1" w:after="0" w:line="240" w:lineRule="auto"/>
        <w:ind w:left="0" w:firstLine="0"/>
        <w:jc w:val="right"/>
        <w:rPr>
          <w:i/>
          <w:iCs/>
          <w:color w:val="auto"/>
          <w:szCs w:val="24"/>
        </w:rPr>
      </w:pPr>
    </w:p>
    <w:p w:rsidR="00D66391" w:rsidRPr="00D66391" w:rsidRDefault="00D66391" w:rsidP="00D66391">
      <w:pPr>
        <w:spacing w:before="100" w:beforeAutospacing="1" w:after="0" w:line="240" w:lineRule="auto"/>
        <w:ind w:left="0" w:firstLine="0"/>
        <w:jc w:val="right"/>
        <w:rPr>
          <w:color w:val="auto"/>
          <w:szCs w:val="24"/>
        </w:rPr>
      </w:pPr>
      <w:r w:rsidRPr="00D66391">
        <w:rPr>
          <w:i/>
          <w:iCs/>
          <w:color w:val="auto"/>
          <w:szCs w:val="24"/>
        </w:rPr>
        <w:t>“Az embernek nem az a dolga, hogy minden ismeretet a fejébe tömjön,</w:t>
      </w:r>
      <w:r w:rsidRPr="00D66391">
        <w:rPr>
          <w:i/>
          <w:iCs/>
          <w:color w:val="auto"/>
          <w:szCs w:val="24"/>
        </w:rPr>
        <w:br/>
        <w:t>hanem hogy tudja, mikor, milyen információra van szüksége,</w:t>
      </w:r>
      <w:r w:rsidRPr="00D66391">
        <w:rPr>
          <w:i/>
          <w:iCs/>
          <w:color w:val="auto"/>
          <w:szCs w:val="24"/>
        </w:rPr>
        <w:br/>
        <w:t>és ezt honnan és hogyan szerezheti meg.”</w:t>
      </w:r>
    </w:p>
    <w:p w:rsidR="00D66391" w:rsidRPr="00D66391" w:rsidRDefault="00D66391" w:rsidP="00D66391">
      <w:pPr>
        <w:spacing w:before="100" w:beforeAutospacing="1" w:after="100" w:afterAutospacing="1" w:line="240" w:lineRule="auto"/>
        <w:ind w:left="0" w:firstLine="0"/>
        <w:jc w:val="right"/>
        <w:rPr>
          <w:color w:val="auto"/>
          <w:szCs w:val="24"/>
        </w:rPr>
      </w:pPr>
      <w:r w:rsidRPr="00D66391">
        <w:rPr>
          <w:i/>
          <w:iCs/>
          <w:color w:val="auto"/>
          <w:szCs w:val="24"/>
        </w:rPr>
        <w:t>(Szent-Györgyi Albert)</w:t>
      </w:r>
    </w:p>
    <w:p w:rsidR="00D66391" w:rsidRPr="00D66391" w:rsidRDefault="00D66391" w:rsidP="00D66391">
      <w:pPr>
        <w:spacing w:before="240" w:after="200" w:line="276" w:lineRule="auto"/>
        <w:ind w:left="0" w:firstLine="0"/>
        <w:jc w:val="both"/>
        <w:rPr>
          <w:rFonts w:eastAsia="Calibri"/>
          <w:color w:val="auto"/>
          <w:szCs w:val="24"/>
          <w:lang w:eastAsia="en-US"/>
        </w:rPr>
      </w:pPr>
      <w:r w:rsidRPr="00D66391">
        <w:rPr>
          <w:rFonts w:eastAsia="Calibri"/>
          <w:color w:val="auto"/>
          <w:szCs w:val="24"/>
          <w:lang w:eastAsia="en-US"/>
        </w:rPr>
        <w:t>“Az iskolai könyvtár mindenki számára a tanítás és tanulás színhelye.”</w:t>
      </w:r>
    </w:p>
    <w:p w:rsidR="00D66391" w:rsidRPr="00D66391" w:rsidRDefault="00D66391" w:rsidP="00D66391">
      <w:pPr>
        <w:spacing w:after="200" w:line="276" w:lineRule="auto"/>
        <w:ind w:left="0" w:firstLine="0"/>
        <w:jc w:val="both"/>
        <w:rPr>
          <w:rFonts w:eastAsia="Calibri"/>
          <w:color w:val="auto"/>
          <w:szCs w:val="24"/>
          <w:lang w:eastAsia="en-US"/>
        </w:rPr>
      </w:pPr>
      <w:r w:rsidRPr="00D66391">
        <w:rPr>
          <w:rFonts w:eastAsia="Calibri"/>
          <w:color w:val="auto"/>
          <w:szCs w:val="24"/>
          <w:lang w:eastAsia="en-US"/>
        </w:rPr>
        <w:t xml:space="preserve">„Az iskolai könyvtár a feladatok sikeres megvalósításhoz, a napjaink információra és tudásra alapozott társadalmában való eligazodáshoz szükséges alapvető információt és elképzeléseket, gondolatokat biztosítja. Az iskolai könyvtár a tanulókat permanens tanulás képességekkel fegyverzi fel, és fejleszti képzelőerejüket, lehetővé téve azt, hogy felelős állampolgárokként éljenek.” </w:t>
      </w:r>
    </w:p>
    <w:p w:rsidR="00D66391" w:rsidRPr="00D66391" w:rsidRDefault="00D66391" w:rsidP="00D66391">
      <w:pPr>
        <w:spacing w:after="200" w:line="276" w:lineRule="auto"/>
        <w:ind w:left="0" w:firstLine="0"/>
        <w:jc w:val="right"/>
        <w:rPr>
          <w:rFonts w:eastAsia="Calibri"/>
          <w:bCs/>
          <w:i/>
          <w:color w:val="auto"/>
          <w:szCs w:val="24"/>
          <w:lang w:eastAsia="en-US"/>
        </w:rPr>
      </w:pPr>
      <w:r w:rsidRPr="00D66391">
        <w:rPr>
          <w:rFonts w:eastAsia="Calibri"/>
          <w:bCs/>
          <w:i/>
          <w:color w:val="auto"/>
          <w:szCs w:val="24"/>
          <w:lang w:eastAsia="en-US"/>
        </w:rPr>
        <w:t>(Irányelv az iskolai könyvtárakról, Az IFLA és az UNESCO közös iskolai könyvtári nyilatkozata, 2000.)</w:t>
      </w:r>
    </w:p>
    <w:p w:rsidR="00D66391" w:rsidRPr="00D66391" w:rsidRDefault="00D66391" w:rsidP="00D66391">
      <w:pPr>
        <w:spacing w:after="0" w:line="276" w:lineRule="auto"/>
        <w:ind w:left="0" w:firstLine="0"/>
        <w:rPr>
          <w:rFonts w:eastAsia="Times"/>
          <w:szCs w:val="24"/>
          <w:lang w:val="cs-CZ"/>
        </w:rPr>
      </w:pPr>
    </w:p>
    <w:p w:rsidR="00D66391" w:rsidRPr="00D66391" w:rsidRDefault="00D66391" w:rsidP="00D66391">
      <w:pPr>
        <w:spacing w:after="0" w:line="276" w:lineRule="auto"/>
        <w:ind w:left="0" w:firstLine="0"/>
        <w:rPr>
          <w:rFonts w:eastAsia="Times"/>
          <w:szCs w:val="24"/>
          <w:lang w:val="cs-CZ"/>
        </w:rPr>
      </w:pPr>
    </w:p>
    <w:p w:rsidR="00D66391" w:rsidRPr="00D66391" w:rsidRDefault="00D66391" w:rsidP="00D66391">
      <w:pPr>
        <w:spacing w:after="0" w:line="276" w:lineRule="auto"/>
        <w:ind w:left="0" w:firstLine="0"/>
        <w:rPr>
          <w:rFonts w:eastAsia="Times"/>
          <w:szCs w:val="24"/>
          <w:lang w:val="cs-CZ"/>
        </w:rPr>
      </w:pPr>
    </w:p>
    <w:p w:rsidR="00D66391" w:rsidRPr="00D66391" w:rsidRDefault="00D66391" w:rsidP="00D66391">
      <w:pPr>
        <w:spacing w:after="0" w:line="276" w:lineRule="auto"/>
        <w:ind w:left="0" w:firstLine="0"/>
        <w:rPr>
          <w:rFonts w:eastAsia="Times"/>
          <w:szCs w:val="24"/>
          <w:lang w:val="cs-CZ"/>
        </w:rPr>
      </w:pPr>
    </w:p>
    <w:p w:rsidR="00D66391" w:rsidRPr="00D66391" w:rsidRDefault="00D66391" w:rsidP="00D66391">
      <w:pPr>
        <w:spacing w:after="0" w:line="276" w:lineRule="auto"/>
        <w:ind w:left="0" w:firstLine="0"/>
        <w:rPr>
          <w:rFonts w:eastAsia="Times"/>
          <w:szCs w:val="24"/>
          <w:lang w:val="cs-CZ"/>
        </w:rPr>
      </w:pPr>
    </w:p>
    <w:p w:rsidR="00D66391" w:rsidRPr="00D66391" w:rsidRDefault="00D66391" w:rsidP="00D66391">
      <w:pPr>
        <w:spacing w:after="0" w:line="276" w:lineRule="auto"/>
        <w:ind w:left="0" w:firstLine="0"/>
        <w:rPr>
          <w:rFonts w:eastAsia="Times"/>
          <w:szCs w:val="24"/>
          <w:lang w:val="cs-CZ"/>
        </w:rPr>
      </w:pPr>
    </w:p>
    <w:p w:rsidR="00D66391" w:rsidRPr="00D66391" w:rsidRDefault="006B2D2C" w:rsidP="00D66391">
      <w:pPr>
        <w:spacing w:after="0" w:line="276" w:lineRule="auto"/>
        <w:ind w:left="0" w:firstLine="0"/>
        <w:rPr>
          <w:rFonts w:eastAsia="Times"/>
          <w:szCs w:val="24"/>
          <w:lang w:val="cs-CZ"/>
        </w:rPr>
      </w:pPr>
      <w:r>
        <w:rPr>
          <w:rFonts w:eastAsia="Times"/>
          <w:szCs w:val="24"/>
          <w:lang w:val="cs-CZ"/>
        </w:rPr>
        <w:t>Hajdúböszörmény, 2025</w:t>
      </w:r>
      <w:r w:rsidR="00D66391" w:rsidRPr="00D66391">
        <w:rPr>
          <w:rFonts w:eastAsia="Times"/>
          <w:szCs w:val="24"/>
          <w:lang w:val="cs-CZ"/>
        </w:rPr>
        <w:t>. október</w:t>
      </w:r>
    </w:p>
    <w:p w:rsidR="00D66391" w:rsidRPr="00D66391" w:rsidRDefault="00D66391" w:rsidP="00D66391">
      <w:pPr>
        <w:spacing w:after="0" w:line="276" w:lineRule="auto"/>
        <w:ind w:left="0" w:firstLine="0"/>
        <w:rPr>
          <w:rFonts w:eastAsia="Times"/>
          <w:szCs w:val="24"/>
          <w:lang w:val="cs-CZ"/>
        </w:rPr>
      </w:pPr>
    </w:p>
    <w:p w:rsidR="00D66391" w:rsidRPr="00D66391" w:rsidRDefault="00D66391" w:rsidP="00D66391">
      <w:pPr>
        <w:spacing w:after="0" w:line="276" w:lineRule="auto"/>
        <w:ind w:left="0" w:firstLine="0"/>
        <w:rPr>
          <w:rFonts w:eastAsia="Times"/>
          <w:szCs w:val="24"/>
          <w:lang w:val="cs-CZ"/>
        </w:rPr>
      </w:pPr>
    </w:p>
    <w:p w:rsidR="00D66391" w:rsidRPr="00D66391" w:rsidRDefault="00D66391" w:rsidP="00D66391">
      <w:pPr>
        <w:spacing w:after="0" w:line="276" w:lineRule="auto"/>
        <w:ind w:left="0" w:firstLine="0"/>
        <w:rPr>
          <w:rFonts w:eastAsia="Times"/>
          <w:szCs w:val="24"/>
          <w:lang w:val="cs-CZ"/>
        </w:rPr>
      </w:pPr>
    </w:p>
    <w:p w:rsidR="00D66391" w:rsidRPr="00D66391" w:rsidRDefault="00D66391" w:rsidP="00D66391">
      <w:pPr>
        <w:spacing w:after="0" w:line="276" w:lineRule="auto"/>
        <w:ind w:left="0" w:firstLine="0"/>
        <w:rPr>
          <w:rFonts w:eastAsia="Times"/>
          <w:szCs w:val="24"/>
          <w:lang w:val="cs-CZ"/>
        </w:rPr>
      </w:pPr>
    </w:p>
    <w:p w:rsidR="00D66391" w:rsidRPr="00D66391" w:rsidRDefault="00D66391" w:rsidP="00D66391">
      <w:pPr>
        <w:spacing w:after="0" w:line="276" w:lineRule="auto"/>
        <w:ind w:left="3540" w:firstLine="708"/>
        <w:rPr>
          <w:rFonts w:eastAsia="Times"/>
          <w:szCs w:val="24"/>
          <w:lang w:val="cs-CZ"/>
        </w:rPr>
      </w:pPr>
      <w:r w:rsidRPr="00D66391">
        <w:rPr>
          <w:rFonts w:eastAsia="Times"/>
          <w:szCs w:val="24"/>
          <w:lang w:val="cs-CZ"/>
        </w:rPr>
        <w:t xml:space="preserve">              </w:t>
      </w:r>
    </w:p>
    <w:p w:rsidR="00D66391" w:rsidRPr="00D66391" w:rsidRDefault="00D66391" w:rsidP="00D66391">
      <w:pPr>
        <w:spacing w:after="0" w:line="276" w:lineRule="auto"/>
        <w:ind w:left="3540" w:firstLine="708"/>
        <w:rPr>
          <w:rFonts w:eastAsia="Times"/>
          <w:szCs w:val="24"/>
          <w:lang w:val="cs-CZ"/>
        </w:rPr>
      </w:pPr>
    </w:p>
    <w:p w:rsidR="00D66391" w:rsidRPr="00D66391" w:rsidRDefault="00D66391" w:rsidP="00D66391">
      <w:pPr>
        <w:spacing w:after="0" w:line="276" w:lineRule="auto"/>
        <w:ind w:left="0" w:firstLine="0"/>
        <w:rPr>
          <w:rFonts w:eastAsia="Times"/>
          <w:szCs w:val="24"/>
          <w:lang w:val="cs-CZ"/>
        </w:rPr>
      </w:pPr>
      <w:r w:rsidRPr="00D66391">
        <w:rPr>
          <w:rFonts w:eastAsia="Times"/>
          <w:szCs w:val="24"/>
          <w:lang w:val="cs-CZ"/>
        </w:rPr>
        <w:lastRenderedPageBreak/>
        <w:t xml:space="preserve">Az </w:t>
      </w:r>
      <w:r w:rsidRPr="00D66391">
        <w:rPr>
          <w:rFonts w:eastAsia="Times"/>
          <w:b/>
          <w:szCs w:val="24"/>
          <w:lang w:val="cs-CZ"/>
        </w:rPr>
        <w:t>iskolánk pedagógia programjában</w:t>
      </w:r>
      <w:r w:rsidRPr="00D66391">
        <w:rPr>
          <w:rFonts w:eastAsia="Times"/>
          <w:szCs w:val="24"/>
          <w:lang w:val="cs-CZ"/>
        </w:rPr>
        <w:t xml:space="preserve"> nevelési koncepciónk fontos elemeként szerepel:</w:t>
      </w:r>
    </w:p>
    <w:p w:rsidR="00D66391" w:rsidRPr="00D66391" w:rsidRDefault="00D66391" w:rsidP="00D66391">
      <w:pPr>
        <w:spacing w:after="0" w:line="276" w:lineRule="auto"/>
        <w:ind w:left="0" w:firstLine="0"/>
        <w:rPr>
          <w:rFonts w:eastAsia="Times"/>
          <w:szCs w:val="24"/>
          <w:lang w:val="cs-CZ"/>
        </w:rPr>
      </w:pPr>
    </w:p>
    <w:p w:rsidR="00D66391" w:rsidRPr="00D66391" w:rsidRDefault="00D66391" w:rsidP="00AD4EC8">
      <w:pPr>
        <w:numPr>
          <w:ilvl w:val="0"/>
          <w:numId w:val="133"/>
        </w:numPr>
        <w:spacing w:after="200" w:line="276" w:lineRule="auto"/>
        <w:contextualSpacing/>
        <w:rPr>
          <w:rFonts w:eastAsia="Times"/>
          <w:szCs w:val="24"/>
          <w:lang w:val="cs-CZ"/>
        </w:rPr>
      </w:pPr>
      <w:r w:rsidRPr="00D66391">
        <w:rPr>
          <w:rFonts w:eastAsia="Times"/>
          <w:szCs w:val="24"/>
          <w:lang w:val="cs-CZ"/>
        </w:rPr>
        <w:t xml:space="preserve">Olyan emberek nevelése, akik életük folyamán </w:t>
      </w:r>
      <w:r w:rsidRPr="00D66391">
        <w:rPr>
          <w:rFonts w:eastAsia="Times"/>
          <w:b/>
          <w:szCs w:val="24"/>
          <w:lang w:val="cs-CZ"/>
        </w:rPr>
        <w:t>tanulásra, információk szerzésére</w:t>
      </w:r>
      <w:r w:rsidRPr="00D66391">
        <w:rPr>
          <w:rFonts w:eastAsia="Times"/>
          <w:szCs w:val="24"/>
          <w:lang w:val="cs-CZ"/>
        </w:rPr>
        <w:t xml:space="preserve"> </w:t>
      </w:r>
      <w:r w:rsidRPr="00D66391">
        <w:rPr>
          <w:rFonts w:eastAsia="Times"/>
          <w:b/>
          <w:szCs w:val="24"/>
          <w:lang w:val="cs-CZ"/>
        </w:rPr>
        <w:t>nyitottak.</w:t>
      </w:r>
    </w:p>
    <w:p w:rsidR="00D66391" w:rsidRPr="00D66391" w:rsidRDefault="00D66391" w:rsidP="00AD4EC8">
      <w:pPr>
        <w:numPr>
          <w:ilvl w:val="0"/>
          <w:numId w:val="133"/>
        </w:numPr>
        <w:spacing w:after="200" w:line="276" w:lineRule="auto"/>
        <w:contextualSpacing/>
        <w:rPr>
          <w:rFonts w:eastAsia="Times"/>
          <w:szCs w:val="24"/>
          <w:lang w:val="cs-CZ"/>
        </w:rPr>
      </w:pPr>
      <w:r w:rsidRPr="00D66391">
        <w:rPr>
          <w:rFonts w:eastAsia="Times"/>
          <w:szCs w:val="24"/>
          <w:lang w:val="cs-CZ"/>
        </w:rPr>
        <w:t xml:space="preserve">Alakuljon ki, hogy az </w:t>
      </w:r>
      <w:r w:rsidRPr="00D66391">
        <w:rPr>
          <w:rFonts w:eastAsia="Times"/>
          <w:b/>
          <w:szCs w:val="24"/>
          <w:lang w:val="cs-CZ"/>
        </w:rPr>
        <w:t>önművelés</w:t>
      </w:r>
      <w:r w:rsidRPr="00D66391">
        <w:rPr>
          <w:rFonts w:eastAsia="Times"/>
          <w:szCs w:val="24"/>
          <w:lang w:val="cs-CZ"/>
        </w:rPr>
        <w:t xml:space="preserve">  egyik színtere, eszköze  a könyvtár .</w:t>
      </w:r>
    </w:p>
    <w:p w:rsidR="00D66391" w:rsidRPr="00D66391" w:rsidRDefault="00D66391" w:rsidP="00D66391">
      <w:pPr>
        <w:spacing w:after="0" w:line="276" w:lineRule="auto"/>
        <w:ind w:left="0" w:firstLine="0"/>
        <w:rPr>
          <w:rFonts w:ascii="Arial" w:hAnsi="Arial" w:cs="Arial"/>
          <w:color w:val="auto"/>
          <w:szCs w:val="24"/>
        </w:rPr>
      </w:pPr>
    </w:p>
    <w:p w:rsidR="00D66391" w:rsidRPr="00D66391" w:rsidRDefault="00D66391" w:rsidP="00D66391">
      <w:pPr>
        <w:spacing w:after="0" w:line="276" w:lineRule="auto"/>
        <w:ind w:left="0" w:firstLine="0"/>
        <w:rPr>
          <w:color w:val="auto"/>
          <w:szCs w:val="24"/>
        </w:rPr>
      </w:pPr>
      <w:r w:rsidRPr="00D66391">
        <w:rPr>
          <w:color w:val="auto"/>
          <w:szCs w:val="24"/>
        </w:rPr>
        <w:t xml:space="preserve">A könyvtár sajátos eszközeivel, légkörével, a </w:t>
      </w:r>
      <w:r w:rsidRPr="00D66391">
        <w:rPr>
          <w:b/>
          <w:color w:val="auto"/>
          <w:szCs w:val="24"/>
        </w:rPr>
        <w:t>tanórai és tanórán kívüli könyvtár-pedagógiai</w:t>
      </w:r>
      <w:r w:rsidRPr="00D66391">
        <w:rPr>
          <w:color w:val="auto"/>
          <w:szCs w:val="24"/>
        </w:rPr>
        <w:t xml:space="preserve"> tevékenységeivel segíti az iskolánk arculatát meghatározó értékek, </w:t>
      </w:r>
      <w:r w:rsidRPr="00D66391">
        <w:rPr>
          <w:b/>
          <w:color w:val="auto"/>
          <w:szCs w:val="24"/>
        </w:rPr>
        <w:t>hagyományok</w:t>
      </w:r>
      <w:r w:rsidRPr="00D66391">
        <w:rPr>
          <w:color w:val="auto"/>
          <w:szCs w:val="24"/>
        </w:rPr>
        <w:t xml:space="preserve"> megvalósulását. </w:t>
      </w:r>
    </w:p>
    <w:p w:rsidR="00D66391" w:rsidRPr="00D66391" w:rsidRDefault="00D66391" w:rsidP="00D66391">
      <w:pPr>
        <w:spacing w:after="0" w:line="276" w:lineRule="auto"/>
        <w:ind w:left="0" w:firstLine="0"/>
        <w:rPr>
          <w:b/>
          <w:color w:val="auto"/>
          <w:szCs w:val="24"/>
        </w:rPr>
      </w:pPr>
      <w:r w:rsidRPr="00D66391">
        <w:rPr>
          <w:color w:val="auto"/>
          <w:szCs w:val="24"/>
        </w:rPr>
        <w:t xml:space="preserve">A tanulókkal való differenciált foglalkozás során szolgálja az </w:t>
      </w:r>
      <w:r w:rsidRPr="00D66391">
        <w:rPr>
          <w:b/>
          <w:color w:val="auto"/>
          <w:szCs w:val="24"/>
        </w:rPr>
        <w:t>ismertelsajátítást, a tanulást, az önművelést, a tehetséggondozást, a felzárkóztatást, a szociális, kulturális hátrányok leküzdését.</w:t>
      </w:r>
    </w:p>
    <w:p w:rsidR="00D66391" w:rsidRPr="00D66391" w:rsidRDefault="00D66391" w:rsidP="00D66391">
      <w:pPr>
        <w:spacing w:after="0" w:line="276" w:lineRule="auto"/>
        <w:ind w:left="0" w:firstLine="0"/>
        <w:rPr>
          <w:color w:val="auto"/>
          <w:szCs w:val="24"/>
        </w:rPr>
      </w:pPr>
    </w:p>
    <w:p w:rsidR="00D66391" w:rsidRPr="00D66391" w:rsidRDefault="00D66391" w:rsidP="00D66391">
      <w:pPr>
        <w:spacing w:after="0" w:line="276" w:lineRule="auto"/>
        <w:ind w:left="0" w:firstLine="0"/>
        <w:contextualSpacing/>
        <w:rPr>
          <w:b/>
          <w:color w:val="auto"/>
          <w:szCs w:val="24"/>
        </w:rPr>
      </w:pPr>
      <w:r w:rsidRPr="00D66391">
        <w:rPr>
          <w:b/>
          <w:color w:val="auto"/>
          <w:szCs w:val="24"/>
        </w:rPr>
        <w:t>Tartalom:</w:t>
      </w:r>
    </w:p>
    <w:p w:rsidR="00D66391" w:rsidRPr="00D66391" w:rsidRDefault="00D66391" w:rsidP="00AD4EC8">
      <w:pPr>
        <w:numPr>
          <w:ilvl w:val="0"/>
          <w:numId w:val="143"/>
        </w:numPr>
        <w:spacing w:after="200" w:line="276" w:lineRule="auto"/>
        <w:contextualSpacing/>
        <w:rPr>
          <w:b/>
          <w:color w:val="auto"/>
          <w:szCs w:val="24"/>
        </w:rPr>
      </w:pPr>
      <w:r w:rsidRPr="00D66391">
        <w:rPr>
          <w:b/>
          <w:color w:val="auto"/>
          <w:szCs w:val="24"/>
        </w:rPr>
        <w:t>Az iskola könyvtár-pedagógiai programját és céljait meghatározó tényezők</w:t>
      </w:r>
    </w:p>
    <w:p w:rsidR="00D66391" w:rsidRPr="00D66391" w:rsidRDefault="00D66391" w:rsidP="00AD4EC8">
      <w:pPr>
        <w:numPr>
          <w:ilvl w:val="0"/>
          <w:numId w:val="143"/>
        </w:numPr>
        <w:spacing w:after="200" w:line="276" w:lineRule="auto"/>
        <w:contextualSpacing/>
        <w:rPr>
          <w:b/>
          <w:color w:val="auto"/>
          <w:szCs w:val="24"/>
        </w:rPr>
      </w:pPr>
      <w:r w:rsidRPr="00D66391">
        <w:rPr>
          <w:b/>
          <w:color w:val="auto"/>
          <w:szCs w:val="24"/>
        </w:rPr>
        <w:t>A könyvtár-pedagógiai tevékenység kiemelt feladatai</w:t>
      </w:r>
    </w:p>
    <w:p w:rsidR="00D66391" w:rsidRPr="00D66391" w:rsidRDefault="00D66391" w:rsidP="00AD4EC8">
      <w:pPr>
        <w:numPr>
          <w:ilvl w:val="0"/>
          <w:numId w:val="143"/>
        </w:numPr>
        <w:spacing w:after="200" w:line="276" w:lineRule="auto"/>
        <w:contextualSpacing/>
        <w:rPr>
          <w:b/>
          <w:color w:val="auto"/>
          <w:szCs w:val="24"/>
        </w:rPr>
      </w:pPr>
      <w:r w:rsidRPr="00D66391">
        <w:rPr>
          <w:b/>
          <w:color w:val="auto"/>
          <w:szCs w:val="24"/>
        </w:rPr>
        <w:t>A könyvtár-pedagógiai program feladatai az 1-8.évfolyamon</w:t>
      </w:r>
    </w:p>
    <w:p w:rsidR="00D66391" w:rsidRPr="00D66391" w:rsidRDefault="00D66391" w:rsidP="00AD4EC8">
      <w:pPr>
        <w:numPr>
          <w:ilvl w:val="0"/>
          <w:numId w:val="143"/>
        </w:numPr>
        <w:spacing w:after="0" w:line="276" w:lineRule="auto"/>
        <w:contextualSpacing/>
        <w:rPr>
          <w:b/>
          <w:color w:val="auto"/>
          <w:szCs w:val="24"/>
        </w:rPr>
      </w:pPr>
      <w:r w:rsidRPr="00D66391">
        <w:rPr>
          <w:b/>
          <w:bCs/>
          <w:iCs/>
          <w:color w:val="auto"/>
          <w:szCs w:val="24"/>
        </w:rPr>
        <w:t>Könyvtár-pedagógiai feladatok területei</w:t>
      </w:r>
    </w:p>
    <w:p w:rsidR="00D66391" w:rsidRPr="00D66391" w:rsidRDefault="00D66391" w:rsidP="00AD4EC8">
      <w:pPr>
        <w:numPr>
          <w:ilvl w:val="0"/>
          <w:numId w:val="147"/>
        </w:numPr>
        <w:spacing w:after="0" w:line="276" w:lineRule="auto"/>
        <w:contextualSpacing/>
        <w:rPr>
          <w:b/>
          <w:color w:val="auto"/>
          <w:szCs w:val="24"/>
        </w:rPr>
      </w:pPr>
      <w:r w:rsidRPr="00D66391">
        <w:rPr>
          <w:b/>
          <w:color w:val="auto"/>
          <w:szCs w:val="24"/>
        </w:rPr>
        <w:t>Tanórai könyvtár-pedagógiai tevékenység</w:t>
      </w:r>
    </w:p>
    <w:p w:rsidR="00D66391" w:rsidRPr="00D66391" w:rsidRDefault="00D66391" w:rsidP="00AD4EC8">
      <w:pPr>
        <w:numPr>
          <w:ilvl w:val="0"/>
          <w:numId w:val="141"/>
        </w:numPr>
        <w:spacing w:after="0" w:line="276" w:lineRule="auto"/>
        <w:contextualSpacing/>
        <w:rPr>
          <w:b/>
          <w:color w:val="auto"/>
          <w:szCs w:val="24"/>
        </w:rPr>
      </w:pPr>
      <w:r w:rsidRPr="00D66391">
        <w:rPr>
          <w:b/>
          <w:color w:val="auto"/>
          <w:szCs w:val="24"/>
        </w:rPr>
        <w:t>A tantervben meghatározott könyvtárismereti órák</w:t>
      </w:r>
    </w:p>
    <w:p w:rsidR="00D66391" w:rsidRPr="00D66391" w:rsidRDefault="00D66391" w:rsidP="00AD4EC8">
      <w:pPr>
        <w:numPr>
          <w:ilvl w:val="0"/>
          <w:numId w:val="141"/>
        </w:numPr>
        <w:spacing w:after="0" w:line="276" w:lineRule="auto"/>
        <w:contextualSpacing/>
        <w:rPr>
          <w:b/>
          <w:color w:val="auto"/>
          <w:szCs w:val="24"/>
        </w:rPr>
      </w:pPr>
      <w:r w:rsidRPr="00D66391">
        <w:rPr>
          <w:b/>
          <w:color w:val="auto"/>
          <w:szCs w:val="24"/>
        </w:rPr>
        <w:t>A könyvtárban megtartott szakórák</w:t>
      </w:r>
    </w:p>
    <w:p w:rsidR="00D66391" w:rsidRPr="00D66391" w:rsidRDefault="00D66391" w:rsidP="00AD4EC8">
      <w:pPr>
        <w:numPr>
          <w:ilvl w:val="0"/>
          <w:numId w:val="147"/>
        </w:numPr>
        <w:spacing w:after="120" w:line="276" w:lineRule="auto"/>
        <w:contextualSpacing/>
        <w:outlineLvl w:val="0"/>
        <w:rPr>
          <w:rFonts w:eastAsia="Calibri"/>
          <w:b/>
          <w:color w:val="auto"/>
          <w:szCs w:val="24"/>
        </w:rPr>
      </w:pPr>
      <w:bookmarkStart w:id="120" w:name="_Toc214275193"/>
      <w:r w:rsidRPr="00D66391">
        <w:rPr>
          <w:rFonts w:eastAsia="Calibri"/>
          <w:b/>
          <w:color w:val="auto"/>
          <w:szCs w:val="24"/>
        </w:rPr>
        <w:t>Tanórán kívüli könyvtár-pedagógiai tevékenységek</w:t>
      </w:r>
      <w:bookmarkEnd w:id="120"/>
    </w:p>
    <w:p w:rsidR="00D66391" w:rsidRPr="00D66391" w:rsidRDefault="00D66391" w:rsidP="00AD4EC8">
      <w:pPr>
        <w:numPr>
          <w:ilvl w:val="0"/>
          <w:numId w:val="142"/>
        </w:numPr>
        <w:autoSpaceDE w:val="0"/>
        <w:autoSpaceDN w:val="0"/>
        <w:adjustRightInd w:val="0"/>
        <w:spacing w:after="200" w:line="276" w:lineRule="auto"/>
        <w:contextualSpacing/>
        <w:rPr>
          <w:rFonts w:eastAsia="Calibri"/>
          <w:b/>
          <w:bCs/>
          <w:color w:val="auto"/>
          <w:szCs w:val="24"/>
          <w:lang w:eastAsia="en-US"/>
        </w:rPr>
      </w:pPr>
      <w:r w:rsidRPr="00D66391">
        <w:rPr>
          <w:rFonts w:eastAsia="Calibri"/>
          <w:b/>
          <w:bCs/>
          <w:color w:val="auto"/>
          <w:szCs w:val="24"/>
          <w:lang w:eastAsia="en-US"/>
        </w:rPr>
        <w:t>Tehetséges ill. hátrányos helyzetű gyerekek segítése, esélyegyenlőség megteremtése</w:t>
      </w:r>
    </w:p>
    <w:p w:rsidR="00D66391" w:rsidRPr="00D66391" w:rsidRDefault="00D66391" w:rsidP="00AD4EC8">
      <w:pPr>
        <w:numPr>
          <w:ilvl w:val="0"/>
          <w:numId w:val="142"/>
        </w:numPr>
        <w:autoSpaceDE w:val="0"/>
        <w:autoSpaceDN w:val="0"/>
        <w:adjustRightInd w:val="0"/>
        <w:spacing w:after="200" w:line="276" w:lineRule="auto"/>
        <w:contextualSpacing/>
        <w:rPr>
          <w:rFonts w:eastAsia="Calibri"/>
          <w:b/>
          <w:color w:val="auto"/>
          <w:szCs w:val="24"/>
          <w:lang w:eastAsia="en-US"/>
        </w:rPr>
      </w:pPr>
      <w:r w:rsidRPr="00D66391">
        <w:rPr>
          <w:rFonts w:eastAsia="Calibri"/>
          <w:b/>
          <w:color w:val="auto"/>
          <w:szCs w:val="24"/>
          <w:lang w:eastAsia="en-US"/>
        </w:rPr>
        <w:t>Az iskola sajátos arculatának, hagyományainak megvalósulását segítő könyvtár-pedagógiai tevékenységek; közösségfejlesztés, személyiségfejlesztés</w:t>
      </w:r>
    </w:p>
    <w:p w:rsidR="00D66391" w:rsidRPr="00D66391" w:rsidRDefault="00D66391" w:rsidP="00AD4EC8">
      <w:pPr>
        <w:numPr>
          <w:ilvl w:val="0"/>
          <w:numId w:val="143"/>
        </w:numPr>
        <w:spacing w:afterLines="120" w:after="288" w:line="276" w:lineRule="auto"/>
        <w:contextualSpacing/>
        <w:rPr>
          <w:b/>
          <w:color w:val="auto"/>
          <w:szCs w:val="24"/>
        </w:rPr>
      </w:pPr>
      <w:r w:rsidRPr="00D66391">
        <w:rPr>
          <w:b/>
          <w:color w:val="auto"/>
          <w:szCs w:val="24"/>
        </w:rPr>
        <w:t>Ellenőrzés, értékelés szempontjai, lehetőségei a könyvtár-pedagógia tevékenységek során</w:t>
      </w:r>
    </w:p>
    <w:p w:rsidR="00D66391" w:rsidRPr="00D66391" w:rsidRDefault="00D66391" w:rsidP="00AD4EC8">
      <w:pPr>
        <w:numPr>
          <w:ilvl w:val="0"/>
          <w:numId w:val="143"/>
        </w:numPr>
        <w:spacing w:afterLines="120" w:after="288" w:line="276" w:lineRule="auto"/>
        <w:contextualSpacing/>
        <w:rPr>
          <w:b/>
          <w:color w:val="auto"/>
          <w:szCs w:val="24"/>
        </w:rPr>
      </w:pPr>
      <w:r w:rsidRPr="00D66391">
        <w:rPr>
          <w:b/>
          <w:color w:val="auto"/>
          <w:szCs w:val="24"/>
        </w:rPr>
        <w:t>Taneszköz: technikai feltételek, tankönyvek, segédletek</w:t>
      </w:r>
    </w:p>
    <w:p w:rsidR="00D66391" w:rsidRPr="00D66391" w:rsidRDefault="00D66391" w:rsidP="00AD4EC8">
      <w:pPr>
        <w:numPr>
          <w:ilvl w:val="0"/>
          <w:numId w:val="143"/>
        </w:numPr>
        <w:spacing w:after="200" w:line="276" w:lineRule="auto"/>
        <w:contextualSpacing/>
        <w:rPr>
          <w:color w:val="auto"/>
          <w:szCs w:val="24"/>
        </w:rPr>
      </w:pPr>
      <w:r w:rsidRPr="00D66391">
        <w:rPr>
          <w:b/>
          <w:color w:val="auto"/>
          <w:szCs w:val="24"/>
        </w:rPr>
        <w:t>A könyvtár-pedagógia program összeállításánál felhasznált források</w:t>
      </w:r>
    </w:p>
    <w:p w:rsidR="00D66391" w:rsidRPr="00D66391" w:rsidRDefault="00D66391" w:rsidP="00D66391">
      <w:pPr>
        <w:spacing w:after="0" w:line="276" w:lineRule="auto"/>
        <w:ind w:left="0" w:firstLine="0"/>
        <w:rPr>
          <w:color w:val="auto"/>
          <w:szCs w:val="24"/>
        </w:rPr>
      </w:pPr>
    </w:p>
    <w:p w:rsidR="00D66391" w:rsidRPr="00D66391" w:rsidRDefault="00D66391" w:rsidP="00AD4EC8">
      <w:pPr>
        <w:numPr>
          <w:ilvl w:val="0"/>
          <w:numId w:val="144"/>
        </w:numPr>
        <w:spacing w:after="200" w:line="276" w:lineRule="auto"/>
        <w:contextualSpacing/>
        <w:rPr>
          <w:b/>
          <w:color w:val="C00000"/>
          <w:sz w:val="28"/>
          <w:szCs w:val="28"/>
          <w:u w:val="single"/>
        </w:rPr>
      </w:pPr>
      <w:r w:rsidRPr="00D66391">
        <w:rPr>
          <w:b/>
          <w:color w:val="C00000"/>
          <w:sz w:val="28"/>
          <w:szCs w:val="28"/>
          <w:u w:val="single"/>
        </w:rPr>
        <w:t>Az iskola könyvtárpedagógiai programját és céljait meghatározó tényezők:</w:t>
      </w:r>
    </w:p>
    <w:p w:rsidR="00D66391" w:rsidRPr="00D66391" w:rsidRDefault="00D66391" w:rsidP="00D66391">
      <w:pPr>
        <w:spacing w:after="0" w:line="276" w:lineRule="auto"/>
        <w:ind w:left="0" w:firstLine="0"/>
        <w:rPr>
          <w:b/>
          <w:color w:val="auto"/>
          <w:sz w:val="28"/>
          <w:szCs w:val="28"/>
        </w:rPr>
      </w:pPr>
    </w:p>
    <w:p w:rsidR="00D66391" w:rsidRPr="00D66391" w:rsidRDefault="00D66391" w:rsidP="00AD4EC8">
      <w:pPr>
        <w:numPr>
          <w:ilvl w:val="0"/>
          <w:numId w:val="130"/>
        </w:numPr>
        <w:spacing w:after="0" w:line="240" w:lineRule="auto"/>
        <w:contextualSpacing/>
        <w:rPr>
          <w:color w:val="auto"/>
          <w:szCs w:val="24"/>
        </w:rPr>
      </w:pPr>
      <w:r w:rsidRPr="00D66391">
        <w:rPr>
          <w:bCs/>
          <w:color w:val="auto"/>
          <w:szCs w:val="24"/>
        </w:rPr>
        <w:t>110/2012. (VI.4) Korm. Rendelet a Nemzeti alaptanterv kiadásáról, bevezetéséről és alkalmazásáról</w:t>
      </w:r>
    </w:p>
    <w:p w:rsidR="00D66391" w:rsidRPr="00D66391" w:rsidRDefault="00D66391" w:rsidP="00AD4EC8">
      <w:pPr>
        <w:numPr>
          <w:ilvl w:val="0"/>
          <w:numId w:val="130"/>
        </w:numPr>
        <w:spacing w:after="200" w:line="276" w:lineRule="auto"/>
        <w:contextualSpacing/>
        <w:rPr>
          <w:color w:val="auto"/>
          <w:szCs w:val="24"/>
        </w:rPr>
      </w:pPr>
      <w:r w:rsidRPr="00D66391">
        <w:rPr>
          <w:color w:val="auto"/>
          <w:szCs w:val="24"/>
        </w:rPr>
        <w:t xml:space="preserve">NAT-2020 </w:t>
      </w:r>
      <w:r w:rsidRPr="00D66391">
        <w:rPr>
          <w:rFonts w:eastAsia="Calibri"/>
          <w:color w:val="auto"/>
          <w:szCs w:val="24"/>
          <w:lang w:eastAsia="en-US"/>
        </w:rPr>
        <w:t>A Kormány 5/2020. (I. 31.) Korm. rendelete a Nemzeti alaptanterv kiadásáról, bevezetéséről és alkalmazásáról szóló 110/2012. (VI. 4.) Korm. rendelet módosításáról</w:t>
      </w:r>
    </w:p>
    <w:p w:rsidR="00D66391" w:rsidRPr="00D66391" w:rsidRDefault="00D66391" w:rsidP="00AD4EC8">
      <w:pPr>
        <w:numPr>
          <w:ilvl w:val="0"/>
          <w:numId w:val="130"/>
        </w:numPr>
        <w:spacing w:after="200" w:line="276" w:lineRule="auto"/>
        <w:contextualSpacing/>
        <w:rPr>
          <w:color w:val="auto"/>
          <w:szCs w:val="24"/>
        </w:rPr>
      </w:pPr>
      <w:r w:rsidRPr="00D66391">
        <w:rPr>
          <w:color w:val="auto"/>
          <w:szCs w:val="24"/>
        </w:rPr>
        <w:t>A 2020-as NAT-hoz illeszkedő tartalmi szabályozók - Kerettantervek.</w:t>
      </w:r>
    </w:p>
    <w:p w:rsidR="00D66391" w:rsidRPr="00D66391" w:rsidRDefault="00D66391" w:rsidP="00AD4EC8">
      <w:pPr>
        <w:numPr>
          <w:ilvl w:val="0"/>
          <w:numId w:val="130"/>
        </w:numPr>
        <w:spacing w:after="200" w:line="276" w:lineRule="auto"/>
        <w:contextualSpacing/>
        <w:rPr>
          <w:color w:val="auto"/>
          <w:szCs w:val="24"/>
        </w:rPr>
      </w:pPr>
      <w:r w:rsidRPr="00D66391">
        <w:rPr>
          <w:color w:val="auto"/>
          <w:szCs w:val="24"/>
        </w:rPr>
        <w:t>az iskola pedagógiai programja</w:t>
      </w:r>
    </w:p>
    <w:p w:rsidR="00D66391" w:rsidRPr="00D66391" w:rsidRDefault="00D66391" w:rsidP="00AD4EC8">
      <w:pPr>
        <w:numPr>
          <w:ilvl w:val="0"/>
          <w:numId w:val="130"/>
        </w:numPr>
        <w:spacing w:after="200" w:line="276" w:lineRule="auto"/>
        <w:contextualSpacing/>
        <w:rPr>
          <w:color w:val="auto"/>
          <w:szCs w:val="24"/>
        </w:rPr>
      </w:pPr>
      <w:r w:rsidRPr="00D66391">
        <w:rPr>
          <w:color w:val="auto"/>
          <w:szCs w:val="24"/>
        </w:rPr>
        <w:t>az egyes tantárgyak helyi tanterve, követelményrendszere</w:t>
      </w:r>
    </w:p>
    <w:p w:rsidR="00D66391" w:rsidRPr="00D66391" w:rsidRDefault="00D66391" w:rsidP="00AD4EC8">
      <w:pPr>
        <w:numPr>
          <w:ilvl w:val="0"/>
          <w:numId w:val="144"/>
        </w:numPr>
        <w:spacing w:after="200" w:line="276" w:lineRule="auto"/>
        <w:contextualSpacing/>
        <w:rPr>
          <w:b/>
          <w:color w:val="C00000"/>
          <w:sz w:val="28"/>
          <w:szCs w:val="28"/>
          <w:u w:val="single"/>
        </w:rPr>
      </w:pPr>
      <w:r w:rsidRPr="00D66391">
        <w:rPr>
          <w:b/>
          <w:color w:val="C00000"/>
          <w:sz w:val="28"/>
          <w:szCs w:val="28"/>
          <w:u w:val="single"/>
        </w:rPr>
        <w:lastRenderedPageBreak/>
        <w:t>A könyvtárpedagógiai tevékenység kiemelt feladatai:</w:t>
      </w:r>
    </w:p>
    <w:p w:rsidR="00D66391" w:rsidRPr="00D66391" w:rsidRDefault="00D66391" w:rsidP="00D66391">
      <w:pPr>
        <w:spacing w:after="0" w:line="276" w:lineRule="auto"/>
        <w:ind w:left="0" w:firstLine="0"/>
        <w:rPr>
          <w:b/>
          <w:color w:val="auto"/>
          <w:sz w:val="28"/>
          <w:szCs w:val="28"/>
        </w:rPr>
      </w:pPr>
    </w:p>
    <w:p w:rsidR="00D66391" w:rsidRPr="00D66391" w:rsidRDefault="00D66391" w:rsidP="00AD4EC8">
      <w:pPr>
        <w:numPr>
          <w:ilvl w:val="0"/>
          <w:numId w:val="131"/>
        </w:numPr>
        <w:spacing w:after="200" w:line="276" w:lineRule="auto"/>
        <w:contextualSpacing/>
        <w:rPr>
          <w:color w:val="auto"/>
          <w:szCs w:val="24"/>
        </w:rPr>
      </w:pPr>
      <w:r w:rsidRPr="00D66391">
        <w:rPr>
          <w:color w:val="auto"/>
          <w:szCs w:val="24"/>
        </w:rPr>
        <w:t xml:space="preserve">Az </w:t>
      </w:r>
      <w:r w:rsidRPr="00D66391">
        <w:rPr>
          <w:b/>
          <w:color w:val="auto"/>
          <w:szCs w:val="24"/>
        </w:rPr>
        <w:t>élethosszig tartó tanulás</w:t>
      </w:r>
      <w:r w:rsidRPr="00D66391">
        <w:rPr>
          <w:color w:val="auto"/>
          <w:szCs w:val="24"/>
        </w:rPr>
        <w:t xml:space="preserve"> megalapozása a kulcskompetenciák révén, különösen a </w:t>
      </w:r>
      <w:r w:rsidRPr="00D66391">
        <w:rPr>
          <w:b/>
          <w:color w:val="auto"/>
          <w:szCs w:val="24"/>
        </w:rPr>
        <w:t>d</w:t>
      </w:r>
      <w:r w:rsidRPr="00D66391">
        <w:rPr>
          <w:b/>
          <w:szCs w:val="24"/>
        </w:rPr>
        <w:t xml:space="preserve">igitális kompetenciák </w:t>
      </w:r>
      <w:r w:rsidRPr="00D66391">
        <w:rPr>
          <w:szCs w:val="24"/>
        </w:rPr>
        <w:t>és</w:t>
      </w:r>
      <w:r w:rsidRPr="00D66391">
        <w:rPr>
          <w:b/>
          <w:szCs w:val="24"/>
        </w:rPr>
        <w:t xml:space="preserve"> tanulás kompetenciái</w:t>
      </w:r>
      <w:r w:rsidRPr="00D66391">
        <w:rPr>
          <w:szCs w:val="24"/>
        </w:rPr>
        <w:t xml:space="preserve"> révén.</w:t>
      </w:r>
    </w:p>
    <w:p w:rsidR="00D66391" w:rsidRPr="00D66391" w:rsidRDefault="00D66391" w:rsidP="00AD4EC8">
      <w:pPr>
        <w:numPr>
          <w:ilvl w:val="0"/>
          <w:numId w:val="131"/>
        </w:numPr>
        <w:spacing w:after="200" w:line="276" w:lineRule="auto"/>
        <w:contextualSpacing/>
        <w:rPr>
          <w:color w:val="auto"/>
          <w:szCs w:val="24"/>
        </w:rPr>
      </w:pPr>
      <w:r w:rsidRPr="00D66391">
        <w:rPr>
          <w:color w:val="auto"/>
          <w:szCs w:val="24"/>
        </w:rPr>
        <w:t>A könyvtárral különösen jól fejleszthető kompetenciák fejlesztése:</w:t>
      </w:r>
    </w:p>
    <w:p w:rsidR="00D66391" w:rsidRPr="00D66391" w:rsidRDefault="00D66391" w:rsidP="00D66391">
      <w:pPr>
        <w:spacing w:after="0" w:line="276" w:lineRule="auto"/>
        <w:ind w:left="708" w:firstLine="0"/>
        <w:contextualSpacing/>
        <w:rPr>
          <w:color w:val="auto"/>
          <w:szCs w:val="24"/>
        </w:rPr>
      </w:pPr>
      <w:r w:rsidRPr="00D66391">
        <w:rPr>
          <w:b/>
          <w:color w:val="auto"/>
          <w:szCs w:val="24"/>
        </w:rPr>
        <w:t>problémamegoldás, kommunikáció, kritikai, globális látásmód, információszerzés-és   kezelés, a kooperatív munkára való alkalmasság</w:t>
      </w:r>
      <w:r w:rsidRPr="00D66391">
        <w:rPr>
          <w:color w:val="auto"/>
          <w:szCs w:val="24"/>
        </w:rPr>
        <w:t xml:space="preserve">. </w:t>
      </w:r>
    </w:p>
    <w:p w:rsidR="00D66391" w:rsidRPr="00D66391" w:rsidRDefault="00D66391" w:rsidP="00AD4EC8">
      <w:pPr>
        <w:numPr>
          <w:ilvl w:val="0"/>
          <w:numId w:val="131"/>
        </w:numPr>
        <w:spacing w:after="200" w:line="276" w:lineRule="auto"/>
        <w:contextualSpacing/>
        <w:rPr>
          <w:color w:val="auto"/>
          <w:szCs w:val="24"/>
        </w:rPr>
      </w:pPr>
      <w:r w:rsidRPr="00D66391">
        <w:rPr>
          <w:b/>
          <w:color w:val="auto"/>
          <w:szCs w:val="24"/>
        </w:rPr>
        <w:t>Információs kultúra</w:t>
      </w:r>
      <w:r w:rsidRPr="00D66391">
        <w:rPr>
          <w:color w:val="auto"/>
          <w:szCs w:val="24"/>
        </w:rPr>
        <w:t xml:space="preserve"> elsajátítása: az információ gyűjtésétől a rendszerezésen, tároláson át a kritikai elemzésig, valamint az információ megfelelő feldolgozása, kommunikálása.</w:t>
      </w:r>
    </w:p>
    <w:p w:rsidR="00D66391" w:rsidRPr="00D66391" w:rsidRDefault="00D66391" w:rsidP="00AD4EC8">
      <w:pPr>
        <w:numPr>
          <w:ilvl w:val="0"/>
          <w:numId w:val="131"/>
        </w:numPr>
        <w:spacing w:after="200" w:line="276" w:lineRule="auto"/>
        <w:contextualSpacing/>
        <w:rPr>
          <w:color w:val="auto"/>
          <w:szCs w:val="24"/>
        </w:rPr>
      </w:pPr>
      <w:r w:rsidRPr="00D66391">
        <w:rPr>
          <w:color w:val="auto"/>
          <w:szCs w:val="24"/>
        </w:rPr>
        <w:t xml:space="preserve">A tanulókban a könyvtárhasználaton alapuló </w:t>
      </w:r>
      <w:r w:rsidRPr="00D66391">
        <w:rPr>
          <w:b/>
          <w:color w:val="auto"/>
          <w:szCs w:val="24"/>
        </w:rPr>
        <w:t>önálló ismeretszerzéshez</w:t>
      </w:r>
      <w:r w:rsidRPr="00D66391">
        <w:rPr>
          <w:color w:val="auto"/>
          <w:szCs w:val="24"/>
        </w:rPr>
        <w:t xml:space="preserve"> szükséges magatartásmódok, tevékenységek kialakítása, önálló ismeretszerzésre képes személyiségfejlesztés.</w:t>
      </w:r>
    </w:p>
    <w:p w:rsidR="00D66391" w:rsidRPr="00D66391" w:rsidRDefault="00D66391" w:rsidP="00AD4EC8">
      <w:pPr>
        <w:numPr>
          <w:ilvl w:val="0"/>
          <w:numId w:val="131"/>
        </w:numPr>
        <w:spacing w:after="200" w:line="276" w:lineRule="auto"/>
        <w:contextualSpacing/>
        <w:rPr>
          <w:color w:val="auto"/>
          <w:szCs w:val="24"/>
        </w:rPr>
      </w:pPr>
      <w:r w:rsidRPr="00D66391">
        <w:rPr>
          <w:color w:val="auto"/>
          <w:szCs w:val="24"/>
        </w:rPr>
        <w:t xml:space="preserve">A szociális, kulturális hátrány leküzdése, </w:t>
      </w:r>
      <w:r w:rsidRPr="00D66391">
        <w:rPr>
          <w:b/>
          <w:color w:val="auto"/>
          <w:szCs w:val="24"/>
        </w:rPr>
        <w:t>esélyegyenlőség</w:t>
      </w:r>
      <w:r w:rsidRPr="00D66391">
        <w:rPr>
          <w:color w:val="auto"/>
          <w:szCs w:val="24"/>
        </w:rPr>
        <w:t xml:space="preserve"> megteremtése.</w:t>
      </w:r>
    </w:p>
    <w:p w:rsidR="00D66391" w:rsidRPr="00D66391" w:rsidRDefault="00D66391" w:rsidP="00AD4EC8">
      <w:pPr>
        <w:numPr>
          <w:ilvl w:val="0"/>
          <w:numId w:val="131"/>
        </w:numPr>
        <w:spacing w:after="200" w:line="276" w:lineRule="auto"/>
        <w:contextualSpacing/>
        <w:rPr>
          <w:color w:val="auto"/>
          <w:szCs w:val="24"/>
        </w:rPr>
      </w:pPr>
      <w:r w:rsidRPr="00D66391">
        <w:rPr>
          <w:color w:val="auto"/>
          <w:szCs w:val="24"/>
        </w:rPr>
        <w:t xml:space="preserve">A </w:t>
      </w:r>
      <w:r w:rsidRPr="00D66391">
        <w:rPr>
          <w:b/>
          <w:color w:val="auto"/>
          <w:szCs w:val="24"/>
        </w:rPr>
        <w:t>tehetséggondozás</w:t>
      </w:r>
      <w:r w:rsidRPr="00D66391">
        <w:rPr>
          <w:color w:val="auto"/>
          <w:szCs w:val="24"/>
        </w:rPr>
        <w:t xml:space="preserve"> során az érdeklődés elmélyítése, továbbfejlesztése.</w:t>
      </w:r>
    </w:p>
    <w:p w:rsidR="00D66391" w:rsidRPr="00D66391" w:rsidRDefault="00D66391" w:rsidP="00AD4EC8">
      <w:pPr>
        <w:numPr>
          <w:ilvl w:val="0"/>
          <w:numId w:val="131"/>
        </w:numPr>
        <w:spacing w:after="200" w:line="276" w:lineRule="auto"/>
        <w:contextualSpacing/>
        <w:rPr>
          <w:b/>
          <w:color w:val="auto"/>
          <w:szCs w:val="24"/>
        </w:rPr>
      </w:pPr>
      <w:r w:rsidRPr="00D66391">
        <w:rPr>
          <w:b/>
          <w:color w:val="auto"/>
          <w:szCs w:val="24"/>
        </w:rPr>
        <w:t xml:space="preserve">Olvasóvá nevelés, </w:t>
      </w:r>
      <w:r w:rsidRPr="00D66391">
        <w:rPr>
          <w:color w:val="auto"/>
          <w:szCs w:val="24"/>
        </w:rPr>
        <w:t>olvasási kedv felkeltése, olvasás megszerettetése.</w:t>
      </w:r>
    </w:p>
    <w:p w:rsidR="00D66391" w:rsidRPr="00D66391" w:rsidRDefault="00D66391" w:rsidP="00D66391">
      <w:pPr>
        <w:spacing w:after="200" w:line="276" w:lineRule="auto"/>
        <w:ind w:left="720" w:firstLine="0"/>
        <w:contextualSpacing/>
        <w:rPr>
          <w:b/>
          <w:color w:val="auto"/>
          <w:szCs w:val="24"/>
        </w:rPr>
      </w:pPr>
    </w:p>
    <w:p w:rsidR="00D66391" w:rsidRPr="00D66391" w:rsidRDefault="00D66391" w:rsidP="00AD4EC8">
      <w:pPr>
        <w:numPr>
          <w:ilvl w:val="0"/>
          <w:numId w:val="144"/>
        </w:numPr>
        <w:spacing w:after="200" w:line="276" w:lineRule="auto"/>
        <w:contextualSpacing/>
        <w:rPr>
          <w:b/>
          <w:color w:val="C00000"/>
          <w:sz w:val="28"/>
          <w:szCs w:val="28"/>
          <w:u w:val="single"/>
        </w:rPr>
      </w:pPr>
      <w:r w:rsidRPr="00D66391">
        <w:rPr>
          <w:b/>
          <w:color w:val="C00000"/>
          <w:sz w:val="28"/>
          <w:szCs w:val="28"/>
          <w:u w:val="single"/>
        </w:rPr>
        <w:t>A könyvtárpedagógiai program feladatai az 1-8.évfolyamon:</w:t>
      </w:r>
    </w:p>
    <w:p w:rsidR="00D66391" w:rsidRPr="00D66391" w:rsidRDefault="00D66391" w:rsidP="00D66391">
      <w:pPr>
        <w:spacing w:after="200" w:line="276" w:lineRule="auto"/>
        <w:ind w:left="360" w:firstLine="0"/>
        <w:contextualSpacing/>
        <w:rPr>
          <w:b/>
          <w:color w:val="C00000"/>
          <w:sz w:val="28"/>
          <w:szCs w:val="28"/>
          <w:u w:val="single"/>
        </w:rPr>
      </w:pPr>
    </w:p>
    <w:p w:rsidR="00D66391" w:rsidRPr="00D66391" w:rsidRDefault="00D66391" w:rsidP="00AD4EC8">
      <w:pPr>
        <w:numPr>
          <w:ilvl w:val="0"/>
          <w:numId w:val="132"/>
        </w:numPr>
        <w:spacing w:after="200" w:line="276" w:lineRule="auto"/>
        <w:contextualSpacing/>
        <w:rPr>
          <w:b/>
          <w:color w:val="auto"/>
          <w:szCs w:val="24"/>
        </w:rPr>
      </w:pPr>
      <w:r w:rsidRPr="00D66391">
        <w:rPr>
          <w:color w:val="auto"/>
          <w:szCs w:val="24"/>
        </w:rPr>
        <w:t xml:space="preserve">Felkészíteni a tanulókat a megfelelő </w:t>
      </w:r>
      <w:r w:rsidRPr="00D66391">
        <w:rPr>
          <w:b/>
          <w:color w:val="auto"/>
          <w:szCs w:val="24"/>
        </w:rPr>
        <w:t>információszerzési, tárolási, feldolgozási</w:t>
      </w:r>
      <w:r w:rsidRPr="00D66391">
        <w:rPr>
          <w:color w:val="auto"/>
          <w:szCs w:val="24"/>
        </w:rPr>
        <w:t xml:space="preserve"> és átadási technikákra, valamint megismertetni velük az </w:t>
      </w:r>
      <w:r w:rsidRPr="00D66391">
        <w:rPr>
          <w:b/>
          <w:color w:val="auto"/>
          <w:szCs w:val="24"/>
        </w:rPr>
        <w:t>információkezelés jogi és etikai szabályait.</w:t>
      </w:r>
    </w:p>
    <w:p w:rsidR="00D66391" w:rsidRPr="00D66391" w:rsidRDefault="00D66391" w:rsidP="00AD4EC8">
      <w:pPr>
        <w:numPr>
          <w:ilvl w:val="0"/>
          <w:numId w:val="132"/>
        </w:numPr>
        <w:spacing w:after="200" w:line="276" w:lineRule="auto"/>
        <w:contextualSpacing/>
        <w:rPr>
          <w:color w:val="auto"/>
          <w:szCs w:val="24"/>
        </w:rPr>
      </w:pPr>
      <w:r w:rsidRPr="00D66391">
        <w:rPr>
          <w:color w:val="auto"/>
          <w:szCs w:val="24"/>
        </w:rPr>
        <w:t xml:space="preserve">Fel kell készíteni a tanulókat az információszerzés kibővülő lehetőségeinek felhasználására, az </w:t>
      </w:r>
      <w:r w:rsidRPr="00D66391">
        <w:rPr>
          <w:b/>
          <w:color w:val="auto"/>
          <w:szCs w:val="24"/>
        </w:rPr>
        <w:t>információk</w:t>
      </w:r>
      <w:r w:rsidRPr="00D66391">
        <w:rPr>
          <w:color w:val="auto"/>
          <w:szCs w:val="24"/>
        </w:rPr>
        <w:t xml:space="preserve"> elérésére, </w:t>
      </w:r>
      <w:r w:rsidRPr="00D66391">
        <w:rPr>
          <w:b/>
          <w:color w:val="auto"/>
          <w:szCs w:val="24"/>
        </w:rPr>
        <w:t>kritikus szelekciójára</w:t>
      </w:r>
      <w:r w:rsidRPr="00D66391">
        <w:rPr>
          <w:color w:val="auto"/>
          <w:szCs w:val="24"/>
        </w:rPr>
        <w:t>, feldolgozására és a folyamat értékelésére.</w:t>
      </w:r>
      <w:r w:rsidRPr="00D66391">
        <w:rPr>
          <w:szCs w:val="24"/>
        </w:rPr>
        <w:t xml:space="preserve"> A kritikus szemlélet különösen az Interneten elérhető elektronikus dokumentumoknál fontos</w:t>
      </w:r>
    </w:p>
    <w:p w:rsidR="00D66391" w:rsidRPr="00D66391" w:rsidRDefault="00D66391" w:rsidP="00AD4EC8">
      <w:pPr>
        <w:numPr>
          <w:ilvl w:val="0"/>
          <w:numId w:val="132"/>
        </w:numPr>
        <w:spacing w:after="200" w:line="276" w:lineRule="auto"/>
        <w:contextualSpacing/>
        <w:rPr>
          <w:color w:val="auto"/>
          <w:szCs w:val="24"/>
        </w:rPr>
      </w:pPr>
      <w:r w:rsidRPr="00D66391">
        <w:rPr>
          <w:color w:val="auto"/>
          <w:szCs w:val="24"/>
        </w:rPr>
        <w:t xml:space="preserve">Az iskolai és más típusú könyvtárak, könyvtári források, eszközök megismertetésével </w:t>
      </w:r>
      <w:r w:rsidRPr="00D66391">
        <w:rPr>
          <w:b/>
          <w:color w:val="auto"/>
          <w:szCs w:val="24"/>
        </w:rPr>
        <w:t>tudatos</w:t>
      </w:r>
      <w:r w:rsidRPr="00D66391">
        <w:rPr>
          <w:color w:val="auto"/>
          <w:szCs w:val="24"/>
        </w:rPr>
        <w:t xml:space="preserve"> és biztos használói magatartás kialakítása.</w:t>
      </w:r>
    </w:p>
    <w:p w:rsidR="00D66391" w:rsidRPr="00D66391" w:rsidRDefault="00D66391" w:rsidP="00AD4EC8">
      <w:pPr>
        <w:numPr>
          <w:ilvl w:val="0"/>
          <w:numId w:val="132"/>
        </w:numPr>
        <w:spacing w:after="200" w:line="276" w:lineRule="auto"/>
        <w:contextualSpacing/>
        <w:rPr>
          <w:color w:val="auto"/>
          <w:szCs w:val="24"/>
        </w:rPr>
      </w:pPr>
      <w:r w:rsidRPr="00D66391">
        <w:rPr>
          <w:color w:val="auto"/>
          <w:szCs w:val="24"/>
        </w:rPr>
        <w:t xml:space="preserve">A könyvtár „forrásközpontként” való felhasználásával meg kell alapozni az </w:t>
      </w:r>
      <w:r w:rsidRPr="00D66391">
        <w:rPr>
          <w:b/>
          <w:color w:val="auto"/>
          <w:szCs w:val="24"/>
        </w:rPr>
        <w:t>önműveléshez</w:t>
      </w:r>
      <w:r w:rsidRPr="00D66391">
        <w:rPr>
          <w:color w:val="auto"/>
          <w:szCs w:val="24"/>
        </w:rPr>
        <w:t xml:space="preserve"> szükséges attitűdöket, képességeket, tanulási technikákat.</w:t>
      </w:r>
    </w:p>
    <w:p w:rsidR="00D66391" w:rsidRPr="00D66391" w:rsidRDefault="00D66391" w:rsidP="00AD4EC8">
      <w:pPr>
        <w:numPr>
          <w:ilvl w:val="0"/>
          <w:numId w:val="132"/>
        </w:numPr>
        <w:spacing w:after="200" w:line="276" w:lineRule="auto"/>
        <w:contextualSpacing/>
        <w:rPr>
          <w:color w:val="auto"/>
          <w:szCs w:val="24"/>
        </w:rPr>
      </w:pPr>
      <w:r w:rsidRPr="00D66391">
        <w:rPr>
          <w:color w:val="auto"/>
          <w:szCs w:val="24"/>
        </w:rPr>
        <w:t xml:space="preserve">Az informatika rohamos fejlődése a társadalmat átalakítja, ezért cél, hogy a tanulók az új körülményekhez </w:t>
      </w:r>
      <w:r w:rsidRPr="00D66391">
        <w:rPr>
          <w:b/>
          <w:color w:val="auto"/>
          <w:szCs w:val="24"/>
        </w:rPr>
        <w:t>alkalmazkodni</w:t>
      </w:r>
      <w:r w:rsidRPr="00D66391">
        <w:rPr>
          <w:color w:val="auto"/>
          <w:szCs w:val="24"/>
        </w:rPr>
        <w:t xml:space="preserve"> tudjanak.</w:t>
      </w:r>
    </w:p>
    <w:p w:rsidR="00D66391" w:rsidRPr="00D66391" w:rsidRDefault="00D66391" w:rsidP="00AD4EC8">
      <w:pPr>
        <w:numPr>
          <w:ilvl w:val="0"/>
          <w:numId w:val="132"/>
        </w:numPr>
        <w:spacing w:after="0" w:line="276" w:lineRule="auto"/>
        <w:contextualSpacing/>
        <w:rPr>
          <w:color w:val="auto"/>
          <w:szCs w:val="24"/>
        </w:rPr>
      </w:pPr>
      <w:r w:rsidRPr="00D66391">
        <w:rPr>
          <w:color w:val="auto"/>
          <w:szCs w:val="24"/>
        </w:rPr>
        <w:t xml:space="preserve">Tudatosítani kell a tanulókban az információszerzés, -feldolgozás és felhasználás </w:t>
      </w:r>
      <w:r w:rsidRPr="00D66391">
        <w:rPr>
          <w:b/>
          <w:color w:val="auto"/>
          <w:szCs w:val="24"/>
        </w:rPr>
        <w:t>etikai szabályait</w:t>
      </w:r>
      <w:r w:rsidRPr="00D66391">
        <w:rPr>
          <w:color w:val="auto"/>
          <w:szCs w:val="24"/>
        </w:rPr>
        <w:t xml:space="preserve"> is. </w:t>
      </w:r>
    </w:p>
    <w:p w:rsidR="00D66391" w:rsidRPr="00D66391" w:rsidRDefault="00D66391" w:rsidP="00D66391">
      <w:pPr>
        <w:spacing w:after="0" w:line="276" w:lineRule="auto"/>
        <w:ind w:left="0" w:firstLine="0"/>
        <w:rPr>
          <w:color w:val="C00000"/>
          <w:sz w:val="28"/>
          <w:szCs w:val="28"/>
        </w:rPr>
      </w:pPr>
    </w:p>
    <w:p w:rsidR="00D66391" w:rsidRPr="00D66391" w:rsidRDefault="00D66391" w:rsidP="00D66391">
      <w:pPr>
        <w:spacing w:after="0" w:line="276" w:lineRule="auto"/>
        <w:ind w:left="0" w:firstLine="0"/>
        <w:rPr>
          <w:color w:val="C00000"/>
          <w:sz w:val="28"/>
          <w:szCs w:val="28"/>
        </w:rPr>
      </w:pPr>
    </w:p>
    <w:p w:rsidR="00D66391" w:rsidRPr="00D66391" w:rsidRDefault="00D66391" w:rsidP="00D66391">
      <w:pPr>
        <w:spacing w:after="0" w:line="276" w:lineRule="auto"/>
        <w:ind w:left="0" w:firstLine="0"/>
        <w:rPr>
          <w:color w:val="C00000"/>
          <w:sz w:val="28"/>
          <w:szCs w:val="28"/>
        </w:rPr>
      </w:pPr>
    </w:p>
    <w:p w:rsidR="00D66391" w:rsidRPr="00D66391" w:rsidRDefault="00D66391" w:rsidP="00D66391">
      <w:pPr>
        <w:spacing w:after="0" w:line="276" w:lineRule="auto"/>
        <w:ind w:left="0" w:firstLine="0"/>
        <w:rPr>
          <w:color w:val="C00000"/>
          <w:sz w:val="28"/>
          <w:szCs w:val="28"/>
        </w:rPr>
      </w:pPr>
    </w:p>
    <w:p w:rsidR="00D66391" w:rsidRPr="00D66391" w:rsidRDefault="00D66391" w:rsidP="00D66391">
      <w:pPr>
        <w:spacing w:after="0" w:line="276" w:lineRule="auto"/>
        <w:ind w:left="0" w:firstLine="0"/>
        <w:rPr>
          <w:color w:val="C00000"/>
          <w:sz w:val="28"/>
          <w:szCs w:val="28"/>
        </w:rPr>
      </w:pPr>
    </w:p>
    <w:p w:rsidR="00D66391" w:rsidRPr="00D66391" w:rsidRDefault="00D66391" w:rsidP="00D66391">
      <w:pPr>
        <w:spacing w:after="0" w:line="276" w:lineRule="auto"/>
        <w:ind w:left="0" w:firstLine="0"/>
        <w:rPr>
          <w:color w:val="C00000"/>
          <w:sz w:val="28"/>
          <w:szCs w:val="28"/>
        </w:rPr>
      </w:pPr>
    </w:p>
    <w:p w:rsidR="00D66391" w:rsidRPr="00D66391" w:rsidRDefault="00D66391" w:rsidP="00D66391">
      <w:pPr>
        <w:spacing w:after="0" w:line="276" w:lineRule="auto"/>
        <w:ind w:left="0" w:firstLine="0"/>
        <w:rPr>
          <w:color w:val="C00000"/>
          <w:sz w:val="28"/>
          <w:szCs w:val="28"/>
        </w:rPr>
      </w:pPr>
    </w:p>
    <w:p w:rsidR="00D66391" w:rsidRPr="00D66391" w:rsidRDefault="00D66391" w:rsidP="00AD4EC8">
      <w:pPr>
        <w:numPr>
          <w:ilvl w:val="0"/>
          <w:numId w:val="144"/>
        </w:numPr>
        <w:spacing w:after="0" w:line="276" w:lineRule="auto"/>
        <w:contextualSpacing/>
        <w:rPr>
          <w:b/>
          <w:color w:val="C00000"/>
          <w:sz w:val="28"/>
          <w:szCs w:val="28"/>
          <w:u w:val="single"/>
        </w:rPr>
      </w:pPr>
      <w:r w:rsidRPr="00D66391">
        <w:rPr>
          <w:b/>
          <w:bCs/>
          <w:iCs/>
          <w:color w:val="C00000"/>
          <w:sz w:val="28"/>
          <w:szCs w:val="28"/>
          <w:u w:val="single"/>
        </w:rPr>
        <w:lastRenderedPageBreak/>
        <w:t>Könyvtárpedagógiai feladatok területei</w:t>
      </w:r>
    </w:p>
    <w:p w:rsidR="00D66391" w:rsidRPr="00D66391" w:rsidRDefault="00D66391" w:rsidP="00D66391">
      <w:pPr>
        <w:spacing w:after="0" w:line="276" w:lineRule="auto"/>
        <w:ind w:left="360" w:firstLine="0"/>
        <w:contextualSpacing/>
        <w:rPr>
          <w:b/>
          <w:color w:val="C00000"/>
          <w:sz w:val="28"/>
          <w:szCs w:val="28"/>
          <w:u w:val="single"/>
        </w:rPr>
      </w:pPr>
    </w:p>
    <w:p w:rsidR="00D66391" w:rsidRPr="00D66391" w:rsidRDefault="00D66391" w:rsidP="00AD4EC8">
      <w:pPr>
        <w:numPr>
          <w:ilvl w:val="0"/>
          <w:numId w:val="152"/>
        </w:numPr>
        <w:spacing w:after="0" w:line="276" w:lineRule="auto"/>
        <w:contextualSpacing/>
        <w:rPr>
          <w:b/>
          <w:color w:val="C00000"/>
          <w:sz w:val="28"/>
          <w:szCs w:val="28"/>
        </w:rPr>
      </w:pPr>
      <w:r w:rsidRPr="00D66391">
        <w:rPr>
          <w:b/>
          <w:color w:val="C00000"/>
          <w:sz w:val="28"/>
          <w:szCs w:val="28"/>
        </w:rPr>
        <w:t xml:space="preserve">Tanórai könyvtárpedagógiai tevékenység </w:t>
      </w:r>
    </w:p>
    <w:p w:rsidR="00D66391" w:rsidRPr="00D66391" w:rsidRDefault="00D66391" w:rsidP="00D66391">
      <w:pPr>
        <w:spacing w:after="0" w:line="276" w:lineRule="auto"/>
        <w:ind w:left="0" w:firstLine="0"/>
        <w:rPr>
          <w:rFonts w:eastAsia="Calibri"/>
          <w:b/>
          <w:color w:val="auto"/>
          <w:szCs w:val="24"/>
          <w:lang w:eastAsia="en-US"/>
        </w:rPr>
      </w:pPr>
    </w:p>
    <w:p w:rsidR="00D66391" w:rsidRPr="00D66391" w:rsidRDefault="00D66391" w:rsidP="00D66391">
      <w:pPr>
        <w:spacing w:after="200" w:line="276" w:lineRule="auto"/>
        <w:ind w:left="0" w:firstLine="0"/>
        <w:rPr>
          <w:rFonts w:eastAsia="Calibri"/>
          <w:b/>
          <w:color w:val="auto"/>
          <w:szCs w:val="24"/>
          <w:lang w:eastAsia="en-US"/>
        </w:rPr>
      </w:pPr>
      <w:r w:rsidRPr="00D66391">
        <w:rPr>
          <w:rFonts w:eastAsia="Calibri"/>
          <w:b/>
          <w:color w:val="auto"/>
          <w:szCs w:val="24"/>
          <w:lang w:eastAsia="en-US"/>
        </w:rPr>
        <w:t>A könyvtárhasználati tudás fejlesztése: tantárgyközi feladat.</w:t>
      </w:r>
    </w:p>
    <w:p w:rsidR="00D66391" w:rsidRPr="00D66391" w:rsidRDefault="00D66391" w:rsidP="00D66391">
      <w:pPr>
        <w:spacing w:after="200" w:line="276" w:lineRule="auto"/>
        <w:ind w:left="0" w:firstLine="0"/>
        <w:rPr>
          <w:rFonts w:eastAsia="Calibri"/>
          <w:color w:val="auto"/>
          <w:szCs w:val="24"/>
          <w:lang w:eastAsia="en-US"/>
        </w:rPr>
      </w:pPr>
      <w:r w:rsidRPr="00D66391">
        <w:rPr>
          <w:rFonts w:eastAsia="Calibri"/>
          <w:color w:val="auto"/>
          <w:szCs w:val="24"/>
          <w:lang w:eastAsia="en-US"/>
        </w:rPr>
        <w:t xml:space="preserve">Az információs műveltség, azon belül a könyvtárhasználati tudás fejlesztése nem egyetlen tantárgy keretei között alakítható. </w:t>
      </w:r>
    </w:p>
    <w:p w:rsidR="00D66391" w:rsidRPr="00D66391" w:rsidRDefault="00D66391" w:rsidP="00D66391">
      <w:pPr>
        <w:spacing w:after="200" w:line="276" w:lineRule="auto"/>
        <w:ind w:left="0" w:firstLine="0"/>
        <w:rPr>
          <w:rFonts w:eastAsia="Calibri"/>
          <w:color w:val="auto"/>
          <w:szCs w:val="24"/>
          <w:lang w:eastAsia="en-US"/>
        </w:rPr>
      </w:pPr>
      <w:r w:rsidRPr="00D66391">
        <w:rPr>
          <w:rFonts w:eastAsia="Calibri"/>
          <w:color w:val="auto"/>
          <w:szCs w:val="24"/>
          <w:lang w:eastAsia="en-US"/>
        </w:rPr>
        <w:t xml:space="preserve">Az új, 2020-as NAT-ban elsősorban </w:t>
      </w:r>
      <w:r w:rsidRPr="00D66391">
        <w:rPr>
          <w:rFonts w:eastAsia="Calibri"/>
          <w:b/>
          <w:color w:val="auto"/>
          <w:szCs w:val="24"/>
          <w:lang w:eastAsia="en-US"/>
        </w:rPr>
        <w:t xml:space="preserve">a magyar nyelv és irodalom tantárgy </w:t>
      </w:r>
      <w:r w:rsidRPr="00D66391">
        <w:rPr>
          <w:rFonts w:eastAsia="Calibri"/>
          <w:color w:val="auto"/>
          <w:szCs w:val="24"/>
          <w:lang w:eastAsia="en-US"/>
        </w:rPr>
        <w:t>tartalmaz könyvtárhasználati, információs műveltségre vonatkozó tartalmakat és érintőlegesen a digitális kultúra tantárgy.</w:t>
      </w:r>
      <w:r w:rsidRPr="00D66391">
        <w:rPr>
          <w:rFonts w:eastAsia="Calibri"/>
          <w:b/>
          <w:color w:val="auto"/>
          <w:szCs w:val="24"/>
          <w:lang w:eastAsia="en-US"/>
        </w:rPr>
        <w:t xml:space="preserve"> </w:t>
      </w:r>
      <w:r w:rsidRPr="00D66391">
        <w:rPr>
          <w:rFonts w:eastAsia="Calibri"/>
          <w:color w:val="auto"/>
          <w:szCs w:val="24"/>
          <w:lang w:eastAsia="en-US"/>
        </w:rPr>
        <w:t xml:space="preserve">A </w:t>
      </w:r>
      <w:r w:rsidRPr="00D66391">
        <w:rPr>
          <w:rFonts w:eastAsia="Calibri"/>
          <w:b/>
          <w:color w:val="auto"/>
          <w:szCs w:val="24"/>
          <w:lang w:eastAsia="en-US"/>
        </w:rPr>
        <w:t>könyvtárhasználat témakör a magyar nyelv tantárgy</w:t>
      </w:r>
      <w:r w:rsidRPr="00D66391">
        <w:rPr>
          <w:rFonts w:eastAsia="Calibri"/>
          <w:color w:val="auto"/>
          <w:szCs w:val="24"/>
          <w:lang w:eastAsia="en-US"/>
        </w:rPr>
        <w:t xml:space="preserve"> esetén jelenik meg.</w:t>
      </w:r>
    </w:p>
    <w:p w:rsidR="00D66391" w:rsidRPr="00D66391" w:rsidRDefault="00D66391" w:rsidP="00D66391">
      <w:pPr>
        <w:spacing w:after="0" w:line="276" w:lineRule="auto"/>
        <w:ind w:left="0" w:firstLine="0"/>
        <w:rPr>
          <w:color w:val="auto"/>
          <w:szCs w:val="24"/>
        </w:rPr>
      </w:pPr>
      <w:r w:rsidRPr="00D66391">
        <w:rPr>
          <w:rFonts w:eastAsia="Calibri"/>
          <w:color w:val="auto"/>
          <w:szCs w:val="24"/>
          <w:lang w:eastAsia="en-US"/>
        </w:rPr>
        <w:t xml:space="preserve">A </w:t>
      </w:r>
      <w:r w:rsidRPr="00D66391">
        <w:rPr>
          <w:rFonts w:eastAsia="Calibri"/>
          <w:b/>
          <w:color w:val="auto"/>
          <w:szCs w:val="24"/>
          <w:lang w:eastAsia="en-US"/>
        </w:rPr>
        <w:t>többi tantárgy</w:t>
      </w:r>
      <w:r w:rsidRPr="00D66391">
        <w:rPr>
          <w:rFonts w:eastAsia="Calibri"/>
          <w:color w:val="auto"/>
          <w:szCs w:val="24"/>
          <w:lang w:eastAsia="en-US"/>
        </w:rPr>
        <w:t xml:space="preserve"> esetén a gyerekek szaktárgyi órákon, tehetséggondozó, felzárkóztató foglalkozásokon, adott témához önálló információgyűjtés és feldolgozás során használják a könyvtárat, </w:t>
      </w:r>
      <w:r w:rsidRPr="00D66391">
        <w:rPr>
          <w:kern w:val="24"/>
          <w:szCs w:val="24"/>
        </w:rPr>
        <w:t>gyakorolják az adatgyűjtés és –feldolgozás, az interneten való keresés stratégiáját.</w:t>
      </w:r>
    </w:p>
    <w:p w:rsidR="00D66391" w:rsidRPr="00D66391" w:rsidRDefault="00D66391" w:rsidP="00D66391">
      <w:pPr>
        <w:spacing w:after="0" w:line="276" w:lineRule="auto"/>
        <w:ind w:left="0" w:firstLine="0"/>
        <w:rPr>
          <w:rFonts w:eastAsia="Calibri"/>
          <w:color w:val="auto"/>
          <w:szCs w:val="24"/>
          <w:lang w:eastAsia="en-US"/>
        </w:rPr>
      </w:pPr>
    </w:p>
    <w:p w:rsidR="00D66391" w:rsidRPr="00D66391" w:rsidRDefault="00D66391" w:rsidP="00D66391">
      <w:pPr>
        <w:spacing w:after="0" w:line="276" w:lineRule="auto"/>
        <w:ind w:left="0" w:firstLine="0"/>
        <w:rPr>
          <w:rFonts w:eastAsia="Calibri"/>
          <w:color w:val="auto"/>
          <w:szCs w:val="24"/>
          <w:lang w:eastAsia="en-US"/>
        </w:rPr>
      </w:pPr>
      <w:r w:rsidRPr="00D66391">
        <w:rPr>
          <w:rFonts w:eastAsia="Calibri"/>
          <w:color w:val="auto"/>
          <w:szCs w:val="24"/>
          <w:lang w:eastAsia="en-US"/>
        </w:rPr>
        <w:t>A gyerekeknek arra van szükségük, hogy az információra igényük legyen, azt keresni, válogatni, kritikusan értékelni tudják bárhol is jelenik meg. A szaktanárok ezt az igényt saját tantárgyuk iránt felkeltik, alakítják.</w:t>
      </w:r>
    </w:p>
    <w:p w:rsidR="00D66391" w:rsidRPr="00D66391" w:rsidRDefault="00D66391" w:rsidP="00D66391">
      <w:pPr>
        <w:spacing w:after="160" w:line="276" w:lineRule="auto"/>
        <w:ind w:left="0" w:firstLine="0"/>
        <w:rPr>
          <w:rFonts w:eastAsia="Calibri"/>
          <w:color w:val="auto"/>
          <w:szCs w:val="24"/>
          <w:lang w:eastAsia="en-US"/>
        </w:rPr>
      </w:pPr>
      <w:r w:rsidRPr="00D66391">
        <w:rPr>
          <w:rFonts w:eastAsia="Calibri"/>
          <w:color w:val="auto"/>
          <w:szCs w:val="24"/>
          <w:lang w:eastAsia="en-US"/>
        </w:rPr>
        <w:t xml:space="preserve">Az iskolai könyvtárnak pedig fontos feladata az információkhoz való hozzáférés biztosítása, az információk rendszerezése, a keresés támogatása, a „hely” biztosítása, akár digitális, akár hagyományos információforrásról van szó. </w:t>
      </w:r>
    </w:p>
    <w:p w:rsidR="00D66391" w:rsidRPr="00D66391" w:rsidRDefault="00D66391" w:rsidP="00D66391">
      <w:pPr>
        <w:spacing w:after="160" w:line="276" w:lineRule="auto"/>
        <w:ind w:left="0" w:firstLine="0"/>
        <w:rPr>
          <w:rFonts w:eastAsia="Calibri"/>
          <w:color w:val="auto"/>
          <w:szCs w:val="24"/>
          <w:lang w:eastAsia="en-US"/>
        </w:rPr>
      </w:pPr>
    </w:p>
    <w:p w:rsidR="00D66391" w:rsidRPr="00D66391" w:rsidRDefault="00D66391" w:rsidP="00AD4EC8">
      <w:pPr>
        <w:numPr>
          <w:ilvl w:val="0"/>
          <w:numId w:val="148"/>
        </w:numPr>
        <w:spacing w:after="0" w:line="276" w:lineRule="auto"/>
        <w:contextualSpacing/>
        <w:rPr>
          <w:b/>
          <w:color w:val="C00000"/>
          <w:sz w:val="28"/>
          <w:szCs w:val="28"/>
        </w:rPr>
      </w:pPr>
      <w:r w:rsidRPr="00D66391">
        <w:rPr>
          <w:b/>
          <w:color w:val="C00000"/>
          <w:sz w:val="28"/>
          <w:szCs w:val="28"/>
        </w:rPr>
        <w:t>A tantervben meghatározott könyvtárismereti órák</w:t>
      </w:r>
    </w:p>
    <w:p w:rsidR="00D66391" w:rsidRPr="00D66391" w:rsidRDefault="00D66391" w:rsidP="00D66391">
      <w:pPr>
        <w:spacing w:after="0" w:line="276" w:lineRule="auto"/>
        <w:ind w:left="0" w:firstLine="0"/>
        <w:outlineLvl w:val="0"/>
        <w:rPr>
          <w:rFonts w:eastAsia="Calibri"/>
          <w:b/>
          <w:color w:val="C00000"/>
          <w:sz w:val="28"/>
          <w:szCs w:val="28"/>
          <w:u w:val="single"/>
          <w:lang w:eastAsia="en-US"/>
        </w:rPr>
      </w:pPr>
    </w:p>
    <w:p w:rsidR="00D66391" w:rsidRPr="00D66391" w:rsidRDefault="00D66391" w:rsidP="00D66391">
      <w:pPr>
        <w:spacing w:after="200" w:line="276" w:lineRule="auto"/>
        <w:ind w:left="0" w:firstLine="0"/>
        <w:contextualSpacing/>
        <w:rPr>
          <w:rFonts w:eastAsia="Calibri"/>
          <w:b/>
          <w:color w:val="auto"/>
          <w:sz w:val="28"/>
          <w:szCs w:val="28"/>
          <w:u w:val="single"/>
        </w:rPr>
      </w:pPr>
      <w:r w:rsidRPr="00D66391">
        <w:rPr>
          <w:rFonts w:eastAsia="Calibri"/>
          <w:b/>
          <w:color w:val="auto"/>
          <w:sz w:val="28"/>
          <w:szCs w:val="28"/>
          <w:u w:val="single"/>
        </w:rPr>
        <w:t xml:space="preserve">A magyar nyelv és irodalom oktatásán belül </w:t>
      </w:r>
    </w:p>
    <w:p w:rsidR="00D66391" w:rsidRPr="00D66391" w:rsidRDefault="00D66391" w:rsidP="00D66391">
      <w:pPr>
        <w:spacing w:after="200" w:line="276" w:lineRule="auto"/>
        <w:ind w:left="0" w:firstLine="0"/>
        <w:contextualSpacing/>
        <w:rPr>
          <w:rFonts w:eastAsia="Calibri"/>
          <w:b/>
          <w:color w:val="auto"/>
          <w:sz w:val="28"/>
          <w:szCs w:val="28"/>
          <w:u w:val="single"/>
        </w:rPr>
      </w:pPr>
    </w:p>
    <w:p w:rsidR="00D66391" w:rsidRPr="00D66391" w:rsidRDefault="00D66391" w:rsidP="00D66391">
      <w:pPr>
        <w:spacing w:after="0" w:line="276" w:lineRule="auto"/>
        <w:ind w:left="0" w:firstLine="0"/>
        <w:jc w:val="both"/>
        <w:rPr>
          <w:rFonts w:eastAsia="Calibri"/>
          <w:b/>
          <w:color w:val="auto"/>
          <w:sz w:val="28"/>
          <w:szCs w:val="28"/>
          <w:lang w:eastAsia="en-US"/>
        </w:rPr>
      </w:pPr>
      <w:r w:rsidRPr="00D66391">
        <w:rPr>
          <w:rFonts w:eastAsia="Calibri"/>
          <w:b/>
          <w:color w:val="auto"/>
          <w:sz w:val="28"/>
          <w:szCs w:val="28"/>
          <w:u w:val="single"/>
          <w:lang w:eastAsia="en-US"/>
        </w:rPr>
        <w:t>1-4. évfolyamon</w:t>
      </w:r>
      <w:r w:rsidRPr="00D66391">
        <w:rPr>
          <w:rFonts w:eastAsia="Calibri"/>
          <w:b/>
          <w:color w:val="auto"/>
          <w:sz w:val="28"/>
          <w:szCs w:val="28"/>
          <w:lang w:eastAsia="en-US"/>
        </w:rPr>
        <w:t xml:space="preserve"> </w:t>
      </w:r>
      <w:r w:rsidRPr="00D66391">
        <w:rPr>
          <w:rFonts w:eastAsia="Calibri"/>
          <w:color w:val="auto"/>
          <w:sz w:val="28"/>
          <w:szCs w:val="28"/>
          <w:lang w:eastAsia="en-US"/>
        </w:rPr>
        <w:t>(tanító, könyvtárostanár)</w:t>
      </w:r>
    </w:p>
    <w:p w:rsidR="00D66391" w:rsidRPr="00D66391" w:rsidRDefault="00D66391" w:rsidP="00D66391">
      <w:pPr>
        <w:spacing w:after="0" w:line="276" w:lineRule="auto"/>
        <w:ind w:left="0" w:firstLine="0"/>
        <w:rPr>
          <w:rFonts w:eastAsia="Calibri"/>
          <w:color w:val="auto"/>
          <w:szCs w:val="24"/>
          <w:lang w:eastAsia="en-US"/>
        </w:rPr>
      </w:pPr>
    </w:p>
    <w:p w:rsidR="00D66391" w:rsidRPr="00D66391" w:rsidRDefault="00D66391" w:rsidP="00D66391">
      <w:pPr>
        <w:spacing w:after="0" w:line="276" w:lineRule="auto"/>
        <w:ind w:left="0" w:firstLine="0"/>
        <w:rPr>
          <w:rFonts w:eastAsia="Calibri"/>
          <w:b/>
          <w:color w:val="auto"/>
          <w:szCs w:val="24"/>
          <w:lang w:eastAsia="en-US"/>
        </w:rPr>
      </w:pPr>
      <w:r w:rsidRPr="00D66391">
        <w:rPr>
          <w:rFonts w:eastAsia="Calibri"/>
          <w:b/>
          <w:color w:val="auto"/>
          <w:szCs w:val="24"/>
          <w:lang w:eastAsia="en-US"/>
        </w:rPr>
        <w:t xml:space="preserve">Fejlesztési feladatok - 1. évfolyam  </w:t>
      </w:r>
    </w:p>
    <w:p w:rsidR="00D66391" w:rsidRPr="00D66391" w:rsidRDefault="00D66391" w:rsidP="00D66391">
      <w:pPr>
        <w:spacing w:after="0" w:line="276" w:lineRule="auto"/>
        <w:ind w:left="0" w:firstLine="0"/>
        <w:rPr>
          <w:rFonts w:eastAsia="Calibri"/>
          <w:b/>
          <w:color w:val="auto"/>
          <w:szCs w:val="24"/>
          <w:lang w:eastAsia="en-US"/>
        </w:rPr>
      </w:pPr>
      <w:r w:rsidRPr="00D66391">
        <w:rPr>
          <w:rFonts w:eastAsia="Calibri"/>
          <w:b/>
          <w:color w:val="auto"/>
          <w:szCs w:val="24"/>
          <w:lang w:eastAsia="en-US"/>
        </w:rPr>
        <w:t>2 óra</w:t>
      </w:r>
    </w:p>
    <w:p w:rsidR="00D66391" w:rsidRPr="00D66391" w:rsidRDefault="00D66391" w:rsidP="00D66391">
      <w:pPr>
        <w:spacing w:after="0" w:line="276" w:lineRule="auto"/>
        <w:ind w:left="0" w:firstLine="0"/>
        <w:rPr>
          <w:rFonts w:eastAsia="Calibri"/>
          <w:b/>
          <w:color w:val="auto"/>
          <w:szCs w:val="24"/>
          <w:lang w:eastAsia="en-US"/>
        </w:rPr>
      </w:pPr>
    </w:p>
    <w:p w:rsidR="00D66391" w:rsidRPr="00D66391" w:rsidRDefault="00D66391" w:rsidP="00D66391">
      <w:pPr>
        <w:spacing w:after="0" w:line="276" w:lineRule="auto"/>
        <w:ind w:left="0" w:firstLine="0"/>
        <w:rPr>
          <w:color w:val="auto"/>
          <w:szCs w:val="24"/>
        </w:rPr>
      </w:pPr>
      <w:r w:rsidRPr="00D66391">
        <w:rPr>
          <w:color w:val="auto"/>
          <w:szCs w:val="24"/>
        </w:rPr>
        <w:t xml:space="preserve">Pozitív élményszerzés a könyvtárról. A könyvtári légkör, hangulat megszerettetése. </w:t>
      </w:r>
    </w:p>
    <w:p w:rsidR="00D66391" w:rsidRPr="00D66391" w:rsidRDefault="00D66391" w:rsidP="00D66391">
      <w:pPr>
        <w:spacing w:after="0" w:line="276" w:lineRule="auto"/>
        <w:ind w:left="0" w:firstLine="0"/>
        <w:rPr>
          <w:color w:val="auto"/>
          <w:szCs w:val="24"/>
        </w:rPr>
      </w:pPr>
      <w:r w:rsidRPr="00D66391">
        <w:rPr>
          <w:color w:val="auto"/>
          <w:szCs w:val="24"/>
        </w:rPr>
        <w:t>Ismerjék meg a könyvtárban való viselkedés alapszabályait, a könyvtári házirendet.</w:t>
      </w:r>
    </w:p>
    <w:p w:rsidR="00D66391" w:rsidRPr="00D66391" w:rsidRDefault="00D66391" w:rsidP="00D66391">
      <w:pPr>
        <w:spacing w:after="0" w:line="276" w:lineRule="auto"/>
        <w:ind w:left="0" w:firstLine="0"/>
        <w:rPr>
          <w:rFonts w:eastAsia="Calibri"/>
          <w:b/>
          <w:color w:val="auto"/>
          <w:szCs w:val="24"/>
          <w:lang w:eastAsia="en-US"/>
        </w:rPr>
      </w:pPr>
      <w:r w:rsidRPr="00D66391">
        <w:rPr>
          <w:color w:val="auto"/>
          <w:szCs w:val="24"/>
        </w:rPr>
        <w:t>Szerezzenek tapasztalatokat a könyvtárban elhelyezett gyermekkönyvek csoportosításáról.</w:t>
      </w:r>
    </w:p>
    <w:p w:rsidR="00D66391" w:rsidRPr="00D66391" w:rsidRDefault="00D66391" w:rsidP="00D66391">
      <w:pPr>
        <w:spacing w:after="0" w:line="276" w:lineRule="auto"/>
        <w:ind w:left="0" w:firstLine="0"/>
        <w:rPr>
          <w:iCs/>
          <w:color w:val="auto"/>
          <w:szCs w:val="24"/>
        </w:rPr>
      </w:pPr>
    </w:p>
    <w:p w:rsidR="00D66391" w:rsidRPr="00D66391" w:rsidRDefault="00D66391" w:rsidP="00D66391">
      <w:pPr>
        <w:spacing w:after="0" w:line="276" w:lineRule="auto"/>
        <w:ind w:left="0" w:firstLine="0"/>
        <w:rPr>
          <w:color w:val="auto"/>
          <w:szCs w:val="24"/>
        </w:rPr>
      </w:pPr>
      <w:r w:rsidRPr="00D66391">
        <w:rPr>
          <w:iCs/>
          <w:color w:val="auto"/>
          <w:szCs w:val="24"/>
        </w:rPr>
        <w:t xml:space="preserve">1. Az iskolai könyvtár szolgáltatásai. </w:t>
      </w:r>
      <w:r w:rsidRPr="00D66391">
        <w:rPr>
          <w:color w:val="auto"/>
          <w:szCs w:val="24"/>
        </w:rPr>
        <w:t xml:space="preserve">Ismerkedés a könyvtárral. A könyvtár sajátosságai. Beiratkozás, kölcsönzés szabályai. Könyvtári házirend.    </w:t>
      </w:r>
    </w:p>
    <w:p w:rsidR="00D66391" w:rsidRPr="00D66391" w:rsidRDefault="00D66391" w:rsidP="00D66391">
      <w:pPr>
        <w:spacing w:after="0" w:line="276" w:lineRule="auto"/>
        <w:ind w:left="0" w:firstLine="0"/>
        <w:rPr>
          <w:color w:val="auto"/>
          <w:szCs w:val="24"/>
        </w:rPr>
      </w:pPr>
    </w:p>
    <w:p w:rsidR="00D66391" w:rsidRPr="00D66391" w:rsidRDefault="00D66391" w:rsidP="00D66391">
      <w:pPr>
        <w:spacing w:after="0" w:line="276" w:lineRule="auto"/>
        <w:ind w:left="0" w:firstLine="0"/>
        <w:rPr>
          <w:color w:val="auto"/>
          <w:szCs w:val="24"/>
        </w:rPr>
      </w:pPr>
      <w:r w:rsidRPr="00D66391">
        <w:rPr>
          <w:color w:val="auto"/>
          <w:szCs w:val="24"/>
        </w:rPr>
        <w:t>2. A gyermekkönyvek csoportosítása: mesekönyvek, képeskönyvek, ismeretközlő könyvek. Ismerkedés a gyermeklexikonnal, betűrend. (Ablak-zsiráf)</w:t>
      </w:r>
    </w:p>
    <w:p w:rsidR="00D66391" w:rsidRPr="00D66391" w:rsidRDefault="00D66391" w:rsidP="00D66391">
      <w:pPr>
        <w:spacing w:after="0" w:line="276" w:lineRule="auto"/>
        <w:ind w:left="0" w:firstLine="0"/>
        <w:rPr>
          <w:rFonts w:eastAsia="Calibri"/>
          <w:b/>
          <w:color w:val="auto"/>
          <w:szCs w:val="24"/>
          <w:lang w:eastAsia="en-US"/>
        </w:rPr>
      </w:pPr>
      <w:r w:rsidRPr="00D66391">
        <w:rPr>
          <w:rFonts w:eastAsia="Calibri"/>
          <w:b/>
          <w:color w:val="auto"/>
          <w:szCs w:val="24"/>
          <w:lang w:eastAsia="en-US"/>
        </w:rPr>
        <w:lastRenderedPageBreak/>
        <w:t xml:space="preserve">Fejlesztési feladatok - 2. évfolyam </w:t>
      </w:r>
    </w:p>
    <w:p w:rsidR="00D66391" w:rsidRPr="00D66391" w:rsidRDefault="00D66391" w:rsidP="00D66391">
      <w:pPr>
        <w:spacing w:after="0" w:line="276" w:lineRule="auto"/>
        <w:ind w:left="0" w:firstLine="0"/>
        <w:rPr>
          <w:rFonts w:eastAsia="Calibri"/>
          <w:b/>
          <w:color w:val="auto"/>
          <w:szCs w:val="24"/>
          <w:lang w:eastAsia="en-US"/>
        </w:rPr>
      </w:pPr>
      <w:r w:rsidRPr="00D66391">
        <w:rPr>
          <w:rFonts w:eastAsia="Calibri"/>
          <w:b/>
          <w:color w:val="auto"/>
          <w:szCs w:val="24"/>
          <w:lang w:eastAsia="en-US"/>
        </w:rPr>
        <w:t>2 óra</w:t>
      </w:r>
    </w:p>
    <w:p w:rsidR="00D66391" w:rsidRPr="00D66391" w:rsidRDefault="00D66391" w:rsidP="00D66391">
      <w:pPr>
        <w:spacing w:after="0" w:line="276" w:lineRule="auto"/>
        <w:ind w:left="0" w:firstLine="0"/>
        <w:rPr>
          <w:rFonts w:eastAsia="Calibri"/>
          <w:b/>
          <w:color w:val="auto"/>
          <w:szCs w:val="24"/>
          <w:lang w:eastAsia="en-US"/>
        </w:rPr>
      </w:pPr>
    </w:p>
    <w:p w:rsidR="00D66391" w:rsidRPr="00D66391" w:rsidRDefault="00D66391" w:rsidP="00D66391">
      <w:pPr>
        <w:spacing w:after="0" w:line="276" w:lineRule="auto"/>
        <w:ind w:left="0" w:firstLine="0"/>
        <w:rPr>
          <w:szCs w:val="24"/>
        </w:rPr>
      </w:pPr>
      <w:r w:rsidRPr="00D66391">
        <w:rPr>
          <w:szCs w:val="24"/>
        </w:rPr>
        <w:t>A könyvtár tereiben való tájékozódás fejlesztése. A könyvek szerkezetében tudjanak eligazodni, ismerjék meg a könyvek jellemző adatait (cím, szerző, illusztráció, tartalomjegyzék, kiadó, fülszöveg) Ismerjenek meg néhány gyermekfolyóiratot.</w:t>
      </w:r>
    </w:p>
    <w:p w:rsidR="00D66391" w:rsidRPr="00D66391" w:rsidRDefault="00D66391" w:rsidP="00D66391">
      <w:pPr>
        <w:spacing w:after="0" w:line="276" w:lineRule="auto"/>
        <w:ind w:left="0" w:firstLine="0"/>
        <w:rPr>
          <w:rFonts w:eastAsia="Calibri"/>
          <w:b/>
          <w:color w:val="auto"/>
          <w:szCs w:val="24"/>
          <w:lang w:eastAsia="en-US"/>
        </w:rPr>
      </w:pPr>
    </w:p>
    <w:p w:rsidR="00D66391" w:rsidRPr="00D66391" w:rsidRDefault="00D66391" w:rsidP="00D66391">
      <w:pPr>
        <w:spacing w:after="0" w:line="276" w:lineRule="auto"/>
        <w:ind w:left="0" w:firstLine="0"/>
        <w:rPr>
          <w:rFonts w:eastAsia="Calibri"/>
          <w:b/>
          <w:color w:val="auto"/>
          <w:szCs w:val="24"/>
          <w:lang w:eastAsia="en-US"/>
        </w:rPr>
      </w:pPr>
      <w:r w:rsidRPr="00D66391">
        <w:rPr>
          <w:szCs w:val="24"/>
        </w:rPr>
        <w:t>1. Tájékozódás a könyvtári állomány rendjében: kölcsönözhető és nem kölcsönözhető dokumentumok. A könyvek jellemző adatainak, részeinek megfigyelése (író, cím, kiadó, tartalomjegyzék).</w:t>
      </w:r>
    </w:p>
    <w:p w:rsidR="00D66391" w:rsidRPr="00D66391" w:rsidRDefault="00D66391" w:rsidP="00D66391">
      <w:pPr>
        <w:autoSpaceDE w:val="0"/>
        <w:spacing w:after="0" w:line="276" w:lineRule="auto"/>
        <w:ind w:left="0" w:firstLine="0"/>
        <w:rPr>
          <w:szCs w:val="24"/>
        </w:rPr>
      </w:pPr>
    </w:p>
    <w:p w:rsidR="00D66391" w:rsidRPr="00D66391" w:rsidRDefault="00D66391" w:rsidP="00D66391">
      <w:pPr>
        <w:autoSpaceDE w:val="0"/>
        <w:spacing w:after="0" w:line="276" w:lineRule="auto"/>
        <w:ind w:left="0" w:firstLine="0"/>
        <w:rPr>
          <w:szCs w:val="24"/>
        </w:rPr>
      </w:pPr>
      <w:r w:rsidRPr="00D66391">
        <w:rPr>
          <w:szCs w:val="24"/>
        </w:rPr>
        <w:t xml:space="preserve">2. Gyermekújságok jellemzői tartalomjegyzék alapján. </w:t>
      </w:r>
    </w:p>
    <w:p w:rsidR="00D66391" w:rsidRPr="00D66391" w:rsidRDefault="00D66391" w:rsidP="00D66391">
      <w:pPr>
        <w:spacing w:after="0" w:line="276" w:lineRule="auto"/>
        <w:ind w:left="0" w:firstLine="0"/>
        <w:rPr>
          <w:rFonts w:eastAsia="Calibri"/>
          <w:b/>
          <w:color w:val="auto"/>
          <w:szCs w:val="24"/>
          <w:lang w:eastAsia="en-US"/>
        </w:rPr>
      </w:pPr>
    </w:p>
    <w:p w:rsidR="00D66391" w:rsidRPr="00D66391" w:rsidRDefault="00D66391" w:rsidP="00D66391">
      <w:pPr>
        <w:spacing w:after="0" w:line="240" w:lineRule="auto"/>
        <w:ind w:left="0" w:firstLine="0"/>
        <w:rPr>
          <w:rFonts w:eastAsia="Calibri"/>
          <w:b/>
          <w:color w:val="auto"/>
          <w:szCs w:val="24"/>
          <w:lang w:eastAsia="en-US"/>
        </w:rPr>
      </w:pPr>
      <w:r w:rsidRPr="00D66391">
        <w:rPr>
          <w:rFonts w:eastAsia="Calibri"/>
          <w:b/>
          <w:color w:val="auto"/>
          <w:szCs w:val="24"/>
          <w:lang w:eastAsia="en-US"/>
        </w:rPr>
        <w:t>Fejlesztési feladatok - 3. évfolyam</w:t>
      </w:r>
    </w:p>
    <w:p w:rsidR="00D66391" w:rsidRPr="00D66391" w:rsidRDefault="00D66391" w:rsidP="00D66391">
      <w:pPr>
        <w:widowControl w:val="0"/>
        <w:tabs>
          <w:tab w:val="left" w:pos="720"/>
        </w:tabs>
        <w:autoSpaceDE w:val="0"/>
        <w:autoSpaceDN w:val="0"/>
        <w:adjustRightInd w:val="0"/>
        <w:spacing w:afterLines="120" w:after="288" w:line="276" w:lineRule="auto"/>
        <w:ind w:left="0" w:firstLine="0"/>
        <w:rPr>
          <w:rFonts w:eastAsia="Calibri"/>
          <w:b/>
          <w:color w:val="auto"/>
          <w:szCs w:val="24"/>
          <w:lang w:eastAsia="en-US"/>
        </w:rPr>
      </w:pPr>
      <w:r w:rsidRPr="00D66391">
        <w:rPr>
          <w:rFonts w:eastAsia="Calibri"/>
          <w:b/>
          <w:color w:val="auto"/>
          <w:szCs w:val="24"/>
          <w:lang w:eastAsia="en-US"/>
        </w:rPr>
        <w:t>2 óra</w:t>
      </w:r>
    </w:p>
    <w:p w:rsidR="00D66391" w:rsidRPr="00D66391" w:rsidRDefault="00D66391" w:rsidP="00D66391">
      <w:pPr>
        <w:widowControl w:val="0"/>
        <w:autoSpaceDE w:val="0"/>
        <w:autoSpaceDN w:val="0"/>
        <w:adjustRightInd w:val="0"/>
        <w:spacing w:after="0" w:line="276" w:lineRule="auto"/>
        <w:ind w:left="0" w:right="-30" w:firstLine="0"/>
        <w:rPr>
          <w:szCs w:val="24"/>
        </w:rPr>
      </w:pPr>
      <w:r w:rsidRPr="00D66391">
        <w:rPr>
          <w:szCs w:val="24"/>
        </w:rPr>
        <w:t xml:space="preserve">A könyvtár tereiben való tájékozódás képességének kialakítása: állományrészek megkülönböztetése (szépirodalom - ismeretközlő irodalom - kézikönyvek) </w:t>
      </w:r>
    </w:p>
    <w:p w:rsidR="00D66391" w:rsidRPr="00D66391" w:rsidRDefault="00D66391" w:rsidP="00D66391">
      <w:pPr>
        <w:widowControl w:val="0"/>
        <w:autoSpaceDE w:val="0"/>
        <w:autoSpaceDN w:val="0"/>
        <w:adjustRightInd w:val="0"/>
        <w:spacing w:after="0" w:line="276" w:lineRule="auto"/>
        <w:ind w:left="0" w:right="793" w:firstLine="0"/>
        <w:jc w:val="both"/>
        <w:rPr>
          <w:szCs w:val="24"/>
        </w:rPr>
      </w:pPr>
      <w:r w:rsidRPr="00D66391">
        <w:rPr>
          <w:szCs w:val="24"/>
        </w:rPr>
        <w:t xml:space="preserve">Legyenek ismeretei a könyvtár raktári rendjéről. </w:t>
      </w:r>
    </w:p>
    <w:p w:rsidR="00D66391" w:rsidRPr="00D66391" w:rsidRDefault="00D66391" w:rsidP="00D66391">
      <w:pPr>
        <w:widowControl w:val="0"/>
        <w:autoSpaceDE w:val="0"/>
        <w:autoSpaceDN w:val="0"/>
        <w:adjustRightInd w:val="0"/>
        <w:spacing w:after="0" w:line="276" w:lineRule="auto"/>
        <w:ind w:left="0" w:right="-30" w:firstLine="0"/>
        <w:rPr>
          <w:szCs w:val="24"/>
        </w:rPr>
      </w:pPr>
      <w:r w:rsidRPr="00D66391">
        <w:rPr>
          <w:color w:val="auto"/>
          <w:szCs w:val="24"/>
        </w:rPr>
        <w:t>Használjon életkorának megfelelő digitális és hagyományos szótárakat.</w:t>
      </w:r>
      <w:r w:rsidRPr="00D66391">
        <w:rPr>
          <w:szCs w:val="24"/>
        </w:rPr>
        <w:t xml:space="preserve"> </w:t>
      </w:r>
      <w:r w:rsidRPr="00D66391">
        <w:rPr>
          <w:color w:val="auto"/>
          <w:szCs w:val="24"/>
        </w:rPr>
        <w:t xml:space="preserve">Ismerje meg és alkalmazza az adott témákhoz kapcsolódó lexikonokat, </w:t>
      </w:r>
      <w:r w:rsidRPr="00D66391">
        <w:rPr>
          <w:szCs w:val="24"/>
        </w:rPr>
        <w:t xml:space="preserve">s tudja ezeket segítséggel használni. </w:t>
      </w:r>
    </w:p>
    <w:p w:rsidR="00D66391" w:rsidRPr="00D66391" w:rsidRDefault="00D66391" w:rsidP="00D66391">
      <w:pPr>
        <w:widowControl w:val="0"/>
        <w:autoSpaceDE w:val="0"/>
        <w:autoSpaceDN w:val="0"/>
        <w:adjustRightInd w:val="0"/>
        <w:spacing w:after="0" w:line="276" w:lineRule="auto"/>
        <w:ind w:left="0" w:right="-30" w:firstLine="0"/>
        <w:rPr>
          <w:szCs w:val="24"/>
        </w:rPr>
      </w:pPr>
    </w:p>
    <w:p w:rsidR="00D66391" w:rsidRPr="00D66391" w:rsidRDefault="00D66391" w:rsidP="00D66391">
      <w:pPr>
        <w:widowControl w:val="0"/>
        <w:tabs>
          <w:tab w:val="left" w:pos="720"/>
        </w:tabs>
        <w:autoSpaceDE w:val="0"/>
        <w:autoSpaceDN w:val="0"/>
        <w:adjustRightInd w:val="0"/>
        <w:spacing w:afterLines="120" w:after="288" w:line="276" w:lineRule="auto"/>
        <w:ind w:left="0" w:firstLine="0"/>
        <w:jc w:val="both"/>
        <w:rPr>
          <w:rFonts w:eastAsia="Calibri"/>
          <w:b/>
          <w:color w:val="auto"/>
          <w:szCs w:val="24"/>
          <w:lang w:eastAsia="en-US"/>
        </w:rPr>
      </w:pPr>
      <w:r w:rsidRPr="00D66391">
        <w:rPr>
          <w:rFonts w:eastAsia="Calibri"/>
          <w:color w:val="auto"/>
          <w:szCs w:val="24"/>
          <w:lang w:eastAsia="en-US"/>
        </w:rPr>
        <w:t>1. Alapismeretek a könyvtár tereiről és állományrészeiről. A könyvek tartalmi csoportjai: szépirodalmi művek, ismeretközlő irodalom. Keresés a könyvtár polcain.</w:t>
      </w:r>
    </w:p>
    <w:p w:rsidR="00D66391" w:rsidRPr="00D66391" w:rsidRDefault="00D66391" w:rsidP="00D66391">
      <w:pPr>
        <w:widowControl w:val="0"/>
        <w:tabs>
          <w:tab w:val="left" w:pos="720"/>
        </w:tabs>
        <w:autoSpaceDE w:val="0"/>
        <w:autoSpaceDN w:val="0"/>
        <w:adjustRightInd w:val="0"/>
        <w:spacing w:afterLines="120" w:after="288" w:line="276" w:lineRule="auto"/>
        <w:ind w:left="0" w:firstLine="0"/>
        <w:jc w:val="both"/>
        <w:rPr>
          <w:rFonts w:eastAsia="Calibri"/>
          <w:b/>
          <w:color w:val="auto"/>
          <w:szCs w:val="24"/>
          <w:lang w:eastAsia="en-US"/>
        </w:rPr>
      </w:pPr>
      <w:r w:rsidRPr="00D66391">
        <w:rPr>
          <w:rFonts w:eastAsia="Calibri"/>
          <w:color w:val="auto"/>
          <w:szCs w:val="24"/>
          <w:lang w:eastAsia="en-US"/>
        </w:rPr>
        <w:t>2. Kézikönyvek:</w:t>
      </w:r>
      <w:r w:rsidRPr="00D66391">
        <w:rPr>
          <w:rFonts w:eastAsia="Calibri"/>
          <w:b/>
          <w:color w:val="auto"/>
          <w:szCs w:val="24"/>
          <w:lang w:eastAsia="en-US"/>
        </w:rPr>
        <w:t xml:space="preserve"> </w:t>
      </w:r>
      <w:r w:rsidRPr="00D66391">
        <w:rPr>
          <w:rFonts w:eastAsia="Calibri"/>
          <w:color w:val="auto"/>
          <w:szCs w:val="24"/>
          <w:lang w:eastAsia="en-US"/>
        </w:rPr>
        <w:t xml:space="preserve">A szótárak szerkezeti jellemzői (betűrend, címszó), a szótárhasználat módja. A lexikon és a szótár egyező és eltérő vonásai. </w:t>
      </w:r>
    </w:p>
    <w:p w:rsidR="00D66391" w:rsidRPr="00D66391" w:rsidRDefault="00D66391" w:rsidP="00D66391">
      <w:pPr>
        <w:spacing w:after="0" w:line="276" w:lineRule="auto"/>
        <w:ind w:left="0" w:firstLine="0"/>
        <w:rPr>
          <w:rFonts w:eastAsia="Calibri"/>
          <w:b/>
          <w:color w:val="auto"/>
          <w:szCs w:val="24"/>
          <w:lang w:eastAsia="en-US"/>
        </w:rPr>
      </w:pPr>
      <w:r w:rsidRPr="00D66391">
        <w:rPr>
          <w:rFonts w:eastAsia="Calibri"/>
          <w:b/>
          <w:color w:val="auto"/>
          <w:szCs w:val="24"/>
          <w:lang w:eastAsia="en-US"/>
        </w:rPr>
        <w:t>Fejlesztési feladatok - 4. évfolyam</w:t>
      </w:r>
    </w:p>
    <w:p w:rsidR="00D66391" w:rsidRPr="00D66391" w:rsidRDefault="00D66391" w:rsidP="00D66391">
      <w:pPr>
        <w:spacing w:after="0" w:line="276" w:lineRule="auto"/>
        <w:ind w:left="0" w:firstLine="0"/>
        <w:rPr>
          <w:rFonts w:eastAsia="Calibri"/>
          <w:b/>
          <w:color w:val="auto"/>
          <w:szCs w:val="24"/>
          <w:lang w:eastAsia="en-US"/>
        </w:rPr>
      </w:pPr>
      <w:r w:rsidRPr="00D66391">
        <w:rPr>
          <w:rFonts w:eastAsia="Calibri"/>
          <w:b/>
          <w:color w:val="auto"/>
          <w:szCs w:val="24"/>
          <w:lang w:eastAsia="en-US"/>
        </w:rPr>
        <w:t>2 óra</w:t>
      </w:r>
    </w:p>
    <w:p w:rsidR="00D66391" w:rsidRPr="00D66391" w:rsidRDefault="00D66391" w:rsidP="00D66391">
      <w:pPr>
        <w:spacing w:after="0" w:line="276" w:lineRule="auto"/>
        <w:ind w:left="0" w:firstLine="0"/>
        <w:rPr>
          <w:rFonts w:eastAsia="Calibri"/>
          <w:b/>
          <w:color w:val="auto"/>
          <w:szCs w:val="24"/>
          <w:lang w:eastAsia="en-US"/>
        </w:rPr>
      </w:pPr>
    </w:p>
    <w:p w:rsidR="00D66391" w:rsidRPr="00D66391" w:rsidRDefault="00D66391" w:rsidP="00D66391">
      <w:pPr>
        <w:spacing w:after="0" w:line="240" w:lineRule="auto"/>
        <w:ind w:left="0" w:firstLine="0"/>
        <w:rPr>
          <w:color w:val="auto"/>
          <w:szCs w:val="24"/>
        </w:rPr>
      </w:pPr>
      <w:r w:rsidRPr="00D66391">
        <w:rPr>
          <w:color w:val="auto"/>
          <w:szCs w:val="24"/>
        </w:rPr>
        <w:t xml:space="preserve">Segítséggel tudja bővíteni egy témáról szerzett ismereteit egyéb források feltárásával, gyűjtőmunkával, könyvtárhasználattal, s ezeknek a felhasználásával beszámolót készíteni. </w:t>
      </w:r>
    </w:p>
    <w:p w:rsidR="00D66391" w:rsidRPr="00D66391" w:rsidRDefault="00D66391" w:rsidP="00D66391">
      <w:pPr>
        <w:spacing w:after="0" w:line="240" w:lineRule="auto"/>
        <w:ind w:left="0" w:firstLine="0"/>
        <w:rPr>
          <w:color w:val="auto"/>
          <w:szCs w:val="24"/>
        </w:rPr>
      </w:pPr>
      <w:r w:rsidRPr="00D66391">
        <w:rPr>
          <w:color w:val="auto"/>
          <w:szCs w:val="24"/>
        </w:rPr>
        <w:t xml:space="preserve">Tudja, hogy a könyvtárak nem csak nyomtatott dokumentumokat gyűjtenek. </w:t>
      </w:r>
    </w:p>
    <w:p w:rsidR="00D66391" w:rsidRPr="00D66391" w:rsidRDefault="00D66391" w:rsidP="00D66391">
      <w:pPr>
        <w:spacing w:after="0" w:line="240" w:lineRule="auto"/>
        <w:ind w:left="0" w:firstLine="0"/>
        <w:rPr>
          <w:color w:val="auto"/>
          <w:szCs w:val="24"/>
        </w:rPr>
      </w:pPr>
      <w:r w:rsidRPr="00D66391">
        <w:rPr>
          <w:color w:val="auto"/>
          <w:szCs w:val="24"/>
        </w:rPr>
        <w:t>Ismerje meg a hagyományos és digitális információforrásokat, tanulja meg azok kritikus és etikus használatát.</w:t>
      </w:r>
    </w:p>
    <w:p w:rsidR="00D66391" w:rsidRPr="00D66391" w:rsidRDefault="00D66391" w:rsidP="00D66391">
      <w:pPr>
        <w:spacing w:after="0" w:line="240" w:lineRule="auto"/>
        <w:ind w:left="0" w:firstLine="0"/>
        <w:rPr>
          <w:rFonts w:eastAsia="Calibri"/>
          <w:color w:val="auto"/>
          <w:szCs w:val="24"/>
          <w:lang w:eastAsia="en-US"/>
        </w:rPr>
      </w:pPr>
    </w:p>
    <w:p w:rsidR="00D66391" w:rsidRPr="00D66391" w:rsidRDefault="00D66391" w:rsidP="00D66391">
      <w:pPr>
        <w:spacing w:after="0" w:line="276" w:lineRule="auto"/>
        <w:ind w:left="0" w:firstLine="0"/>
        <w:rPr>
          <w:color w:val="auto"/>
          <w:szCs w:val="24"/>
        </w:rPr>
      </w:pPr>
      <w:r w:rsidRPr="00D66391">
        <w:rPr>
          <w:color w:val="auto"/>
          <w:szCs w:val="24"/>
        </w:rPr>
        <w:t>1. Nyomtatott és nem nyomtatott dokumentumok köre az iskolai könyvtárban.</w:t>
      </w:r>
    </w:p>
    <w:p w:rsidR="00D66391" w:rsidRPr="00D66391" w:rsidRDefault="00D66391" w:rsidP="00D66391">
      <w:pPr>
        <w:spacing w:after="0" w:line="276" w:lineRule="auto"/>
        <w:ind w:left="0" w:firstLine="0"/>
        <w:rPr>
          <w:color w:val="auto"/>
          <w:szCs w:val="24"/>
        </w:rPr>
      </w:pPr>
    </w:p>
    <w:p w:rsidR="00D66391" w:rsidRPr="00D66391" w:rsidRDefault="00D66391" w:rsidP="00D66391">
      <w:pPr>
        <w:spacing w:after="0" w:line="276" w:lineRule="auto"/>
        <w:ind w:left="0" w:firstLine="0"/>
        <w:rPr>
          <w:szCs w:val="24"/>
        </w:rPr>
      </w:pPr>
      <w:r w:rsidRPr="00D66391">
        <w:rPr>
          <w:rFonts w:eastAsia="Calibri"/>
          <w:color w:val="auto"/>
          <w:szCs w:val="24"/>
          <w:lang w:eastAsia="en-US"/>
        </w:rPr>
        <w:t xml:space="preserve">2. Aktuális tananyaghoz, </w:t>
      </w:r>
      <w:r w:rsidRPr="00D66391">
        <w:rPr>
          <w:szCs w:val="24"/>
        </w:rPr>
        <w:t>megadott témához információ gyűjtése hagyományos és digitális információforrásokból. Beszámoló készítése, az információforrások legfontosabb adatainak lejegyzése.</w:t>
      </w:r>
    </w:p>
    <w:p w:rsidR="00D66391" w:rsidRPr="00D66391" w:rsidRDefault="00D66391" w:rsidP="00D66391">
      <w:pPr>
        <w:spacing w:after="0" w:line="276" w:lineRule="auto"/>
        <w:ind w:left="0" w:firstLine="0"/>
        <w:rPr>
          <w:szCs w:val="24"/>
        </w:rPr>
      </w:pPr>
    </w:p>
    <w:p w:rsidR="00D66391" w:rsidRPr="00D66391" w:rsidRDefault="00D66391" w:rsidP="00D66391">
      <w:pPr>
        <w:spacing w:after="0" w:line="276" w:lineRule="auto"/>
        <w:ind w:left="0" w:firstLine="0"/>
        <w:rPr>
          <w:szCs w:val="24"/>
        </w:rPr>
      </w:pPr>
    </w:p>
    <w:p w:rsidR="00D66391" w:rsidRPr="00D66391" w:rsidRDefault="00D66391" w:rsidP="00D66391">
      <w:pPr>
        <w:spacing w:after="0" w:line="276" w:lineRule="auto"/>
        <w:ind w:left="0" w:firstLine="0"/>
        <w:rPr>
          <w:szCs w:val="24"/>
        </w:rPr>
      </w:pPr>
    </w:p>
    <w:p w:rsidR="00D66391" w:rsidRPr="00D66391" w:rsidRDefault="00D66391" w:rsidP="00D66391">
      <w:pPr>
        <w:spacing w:after="0" w:line="276" w:lineRule="auto"/>
        <w:ind w:left="0" w:firstLine="0"/>
        <w:rPr>
          <w:rFonts w:eastAsia="Calibri"/>
          <w:color w:val="auto"/>
          <w:sz w:val="28"/>
          <w:szCs w:val="28"/>
          <w:lang w:eastAsia="en-US"/>
        </w:rPr>
      </w:pPr>
      <w:r w:rsidRPr="00D66391">
        <w:rPr>
          <w:rFonts w:eastAsia="Calibri"/>
          <w:b/>
          <w:color w:val="auto"/>
          <w:sz w:val="28"/>
          <w:szCs w:val="28"/>
          <w:u w:val="single"/>
          <w:lang w:eastAsia="en-US"/>
        </w:rPr>
        <w:lastRenderedPageBreak/>
        <w:t xml:space="preserve">5-8. évfolyamon </w:t>
      </w:r>
      <w:r w:rsidRPr="00D66391">
        <w:rPr>
          <w:rFonts w:eastAsia="Calibri"/>
          <w:color w:val="auto"/>
          <w:sz w:val="28"/>
          <w:szCs w:val="28"/>
          <w:lang w:eastAsia="en-US"/>
        </w:rPr>
        <w:t>(könyvtárostanár, szaktanár)</w:t>
      </w:r>
    </w:p>
    <w:p w:rsidR="00D66391" w:rsidRPr="00D66391" w:rsidRDefault="00D66391" w:rsidP="00D66391">
      <w:pPr>
        <w:spacing w:after="0" w:line="276" w:lineRule="auto"/>
        <w:ind w:left="0" w:firstLine="0"/>
        <w:contextualSpacing/>
        <w:rPr>
          <w:rFonts w:eastAsia="Calibri"/>
          <w:color w:val="auto"/>
          <w:szCs w:val="24"/>
          <w:u w:val="single"/>
        </w:rPr>
      </w:pPr>
    </w:p>
    <w:p w:rsidR="00D66391" w:rsidRPr="00D66391" w:rsidRDefault="00D66391" w:rsidP="00D66391">
      <w:pPr>
        <w:spacing w:after="0" w:line="276" w:lineRule="auto"/>
        <w:ind w:left="0" w:firstLine="0"/>
        <w:rPr>
          <w:rFonts w:eastAsia="Calibri"/>
          <w:b/>
          <w:color w:val="auto"/>
          <w:szCs w:val="24"/>
          <w:lang w:eastAsia="en-US"/>
        </w:rPr>
      </w:pPr>
      <w:bookmarkStart w:id="121" w:name="_Toc352757682"/>
      <w:r w:rsidRPr="00D66391">
        <w:rPr>
          <w:rFonts w:eastAsia="Calibri"/>
          <w:b/>
          <w:color w:val="auto"/>
          <w:szCs w:val="24"/>
          <w:lang w:eastAsia="en-US"/>
        </w:rPr>
        <w:t>Fejlesztési feladatok és ismeretek 5-6. évfolyam</w:t>
      </w:r>
      <w:bookmarkEnd w:id="121"/>
    </w:p>
    <w:p w:rsidR="00D66391" w:rsidRPr="00D66391" w:rsidRDefault="00D66391" w:rsidP="00D66391">
      <w:pPr>
        <w:keepNext/>
        <w:keepLines/>
        <w:spacing w:before="120" w:after="0" w:line="276" w:lineRule="auto"/>
        <w:ind w:left="0" w:firstLine="0"/>
        <w:outlineLvl w:val="2"/>
        <w:rPr>
          <w:b/>
          <w:smallCaps/>
          <w:color w:val="auto"/>
          <w:szCs w:val="24"/>
        </w:rPr>
      </w:pPr>
    </w:p>
    <w:p w:rsidR="00D66391" w:rsidRPr="00D66391" w:rsidRDefault="00D66391" w:rsidP="00AD4EC8">
      <w:pPr>
        <w:numPr>
          <w:ilvl w:val="0"/>
          <w:numId w:val="149"/>
        </w:numPr>
        <w:spacing w:after="0" w:line="276" w:lineRule="auto"/>
        <w:ind w:left="426" w:hanging="284"/>
        <w:contextualSpacing/>
        <w:rPr>
          <w:rFonts w:eastAsia="Cambria"/>
          <w:color w:val="auto"/>
          <w:szCs w:val="24"/>
        </w:rPr>
      </w:pPr>
      <w:r w:rsidRPr="00D66391">
        <w:rPr>
          <w:rFonts w:eastAsia="Cambria"/>
          <w:color w:val="auto"/>
          <w:szCs w:val="24"/>
        </w:rPr>
        <w:t>A könyvtárak típusaival és jellemzőivel való ismerkedés.</w:t>
      </w:r>
    </w:p>
    <w:p w:rsidR="00D66391" w:rsidRPr="00D66391" w:rsidRDefault="00D66391" w:rsidP="00AD4EC8">
      <w:pPr>
        <w:numPr>
          <w:ilvl w:val="0"/>
          <w:numId w:val="149"/>
        </w:numPr>
        <w:spacing w:after="0" w:line="276" w:lineRule="auto"/>
        <w:ind w:left="426" w:hanging="284"/>
        <w:contextualSpacing/>
        <w:rPr>
          <w:rFonts w:eastAsia="Cambria"/>
          <w:color w:val="auto"/>
          <w:szCs w:val="24"/>
        </w:rPr>
      </w:pPr>
      <w:r w:rsidRPr="00D66391">
        <w:rPr>
          <w:rFonts w:eastAsia="Cambria"/>
          <w:color w:val="auto"/>
          <w:szCs w:val="24"/>
        </w:rPr>
        <w:t>Megadott szempontok alapján önálló gyűjtőmunka végzése a könyvtárban és digitális felületeken.</w:t>
      </w:r>
    </w:p>
    <w:p w:rsidR="00D66391" w:rsidRPr="00D66391" w:rsidRDefault="00D66391" w:rsidP="00AD4EC8">
      <w:pPr>
        <w:numPr>
          <w:ilvl w:val="0"/>
          <w:numId w:val="149"/>
        </w:numPr>
        <w:spacing w:after="0" w:line="276" w:lineRule="auto"/>
        <w:ind w:left="426" w:hanging="284"/>
        <w:contextualSpacing/>
        <w:rPr>
          <w:rFonts w:eastAsia="Cambria"/>
          <w:color w:val="auto"/>
          <w:szCs w:val="24"/>
        </w:rPr>
      </w:pPr>
      <w:r w:rsidRPr="00D66391">
        <w:rPr>
          <w:rFonts w:eastAsia="Cambria"/>
          <w:color w:val="auto"/>
          <w:szCs w:val="24"/>
        </w:rPr>
        <w:t>Az információ-keresés, –gyűjtés alapvető technikáinak gyakorlása.</w:t>
      </w:r>
    </w:p>
    <w:p w:rsidR="00D66391" w:rsidRPr="00D66391" w:rsidRDefault="00D66391" w:rsidP="00AD4EC8">
      <w:pPr>
        <w:numPr>
          <w:ilvl w:val="0"/>
          <w:numId w:val="149"/>
        </w:numPr>
        <w:spacing w:after="0" w:line="276" w:lineRule="auto"/>
        <w:ind w:left="426" w:hanging="284"/>
        <w:contextualSpacing/>
        <w:rPr>
          <w:rFonts w:eastAsia="Cambria"/>
          <w:color w:val="auto"/>
          <w:szCs w:val="24"/>
        </w:rPr>
      </w:pPr>
      <w:r w:rsidRPr="00D66391">
        <w:rPr>
          <w:rFonts w:eastAsia="Cambria"/>
          <w:color w:val="auto"/>
          <w:szCs w:val="24"/>
        </w:rPr>
        <w:t>Részvétel könyvtárismereti foglalkozáson.</w:t>
      </w:r>
    </w:p>
    <w:p w:rsidR="00D66391" w:rsidRPr="00D66391" w:rsidRDefault="00D66391" w:rsidP="00AD4EC8">
      <w:pPr>
        <w:numPr>
          <w:ilvl w:val="0"/>
          <w:numId w:val="149"/>
        </w:numPr>
        <w:spacing w:after="0" w:line="276" w:lineRule="auto"/>
        <w:ind w:left="426" w:hanging="284"/>
        <w:contextualSpacing/>
        <w:rPr>
          <w:rFonts w:eastAsia="Cambria"/>
          <w:color w:val="auto"/>
          <w:szCs w:val="24"/>
        </w:rPr>
      </w:pPr>
      <w:r w:rsidRPr="00D66391">
        <w:rPr>
          <w:rFonts w:eastAsia="Cambria"/>
          <w:color w:val="auto"/>
          <w:szCs w:val="24"/>
        </w:rPr>
        <w:t>Néhány sajtótermék szerkezetének, tartalmának áttekintése</w:t>
      </w:r>
    </w:p>
    <w:p w:rsidR="00D66391" w:rsidRPr="00D66391" w:rsidRDefault="00D66391" w:rsidP="00AD4EC8">
      <w:pPr>
        <w:numPr>
          <w:ilvl w:val="0"/>
          <w:numId w:val="149"/>
        </w:numPr>
        <w:spacing w:after="0" w:line="276" w:lineRule="auto"/>
        <w:ind w:left="426" w:hanging="284"/>
        <w:contextualSpacing/>
        <w:rPr>
          <w:rFonts w:eastAsia="Cambria"/>
          <w:color w:val="auto"/>
          <w:szCs w:val="24"/>
        </w:rPr>
      </w:pPr>
      <w:r w:rsidRPr="00D66391">
        <w:rPr>
          <w:rFonts w:eastAsia="Cambria"/>
          <w:color w:val="auto"/>
          <w:szCs w:val="24"/>
        </w:rPr>
        <w:t>Megadott szempontok alapján reflexió megfogalmazása a könyvtárban szerzett tapasztalatokról</w:t>
      </w:r>
      <w:r w:rsidRPr="00D66391">
        <w:rPr>
          <w:b/>
          <w:smallCaps/>
          <w:color w:val="auto"/>
          <w:szCs w:val="24"/>
        </w:rPr>
        <w:t xml:space="preserve"> </w:t>
      </w:r>
    </w:p>
    <w:p w:rsidR="00D66391" w:rsidRPr="00D66391" w:rsidRDefault="00D66391" w:rsidP="00AD4EC8">
      <w:pPr>
        <w:numPr>
          <w:ilvl w:val="0"/>
          <w:numId w:val="149"/>
        </w:numPr>
        <w:spacing w:after="0" w:line="276" w:lineRule="auto"/>
        <w:ind w:left="426" w:hanging="284"/>
        <w:contextualSpacing/>
        <w:rPr>
          <w:rFonts w:eastAsia="Cambria"/>
          <w:color w:val="auto"/>
          <w:szCs w:val="24"/>
        </w:rPr>
      </w:pPr>
      <w:r w:rsidRPr="00D66391">
        <w:rPr>
          <w:color w:val="auto"/>
          <w:szCs w:val="24"/>
        </w:rPr>
        <w:t>Ismerjék meg a hagyományos és digitális információforrásokat, tanulják meg azok kritikus és etikus használatát.</w:t>
      </w:r>
    </w:p>
    <w:p w:rsidR="00D66391" w:rsidRPr="00D66391" w:rsidRDefault="00D66391" w:rsidP="00D66391">
      <w:pPr>
        <w:keepNext/>
        <w:keepLines/>
        <w:spacing w:before="120" w:after="0" w:line="276" w:lineRule="auto"/>
        <w:ind w:left="0" w:firstLine="0"/>
        <w:outlineLvl w:val="2"/>
        <w:rPr>
          <w:b/>
          <w:smallCaps/>
          <w:color w:val="auto"/>
          <w:szCs w:val="24"/>
        </w:rPr>
      </w:pPr>
      <w:bookmarkStart w:id="122" w:name="_Toc214275194"/>
      <w:r w:rsidRPr="00D66391">
        <w:rPr>
          <w:b/>
          <w:smallCaps/>
          <w:color w:val="auto"/>
          <w:szCs w:val="24"/>
        </w:rPr>
        <w:t>Fogalmak</w:t>
      </w:r>
      <w:bookmarkEnd w:id="122"/>
    </w:p>
    <w:p w:rsidR="00D66391" w:rsidRPr="00D66391" w:rsidRDefault="00D66391" w:rsidP="00D66391">
      <w:pPr>
        <w:spacing w:after="0" w:line="276" w:lineRule="auto"/>
        <w:ind w:left="0" w:firstLine="0"/>
        <w:rPr>
          <w:color w:val="auto"/>
          <w:szCs w:val="24"/>
        </w:rPr>
      </w:pPr>
      <w:r w:rsidRPr="00D66391">
        <w:rPr>
          <w:color w:val="auto"/>
          <w:szCs w:val="24"/>
        </w:rPr>
        <w:t>könyvtár, katalógus, digitális adattárak, sajtó, folyóirat, rovat, könyvismertetés</w:t>
      </w:r>
    </w:p>
    <w:p w:rsidR="00D66391" w:rsidRPr="00D66391" w:rsidRDefault="00D66391" w:rsidP="00D66391">
      <w:pPr>
        <w:spacing w:after="0" w:line="276" w:lineRule="auto"/>
        <w:ind w:left="0" w:firstLine="0"/>
        <w:rPr>
          <w:color w:val="auto"/>
          <w:szCs w:val="24"/>
        </w:rPr>
      </w:pPr>
    </w:p>
    <w:p w:rsidR="00D66391" w:rsidRPr="00D66391" w:rsidRDefault="00D66391" w:rsidP="00AD4EC8">
      <w:pPr>
        <w:numPr>
          <w:ilvl w:val="0"/>
          <w:numId w:val="144"/>
        </w:numPr>
        <w:spacing w:after="0" w:line="276" w:lineRule="auto"/>
        <w:contextualSpacing/>
        <w:jc w:val="both"/>
        <w:rPr>
          <w:rFonts w:eastAsia="Cambria"/>
          <w:b/>
          <w:color w:val="auto"/>
          <w:szCs w:val="24"/>
        </w:rPr>
      </w:pPr>
      <w:r w:rsidRPr="00D66391">
        <w:rPr>
          <w:rFonts w:eastAsia="Cambria"/>
          <w:b/>
          <w:color w:val="auto"/>
          <w:szCs w:val="24"/>
        </w:rPr>
        <w:t>évfolyam</w:t>
      </w:r>
    </w:p>
    <w:p w:rsidR="00D66391" w:rsidRPr="00D66391" w:rsidRDefault="00D66391" w:rsidP="00D66391">
      <w:pPr>
        <w:spacing w:after="0" w:line="276" w:lineRule="auto"/>
        <w:ind w:left="0" w:firstLine="0"/>
        <w:jc w:val="both"/>
        <w:rPr>
          <w:rFonts w:eastAsia="Cambria"/>
          <w:b/>
          <w:color w:val="auto"/>
          <w:szCs w:val="24"/>
        </w:rPr>
      </w:pPr>
      <w:r w:rsidRPr="00D66391">
        <w:rPr>
          <w:rFonts w:eastAsia="Cambria"/>
          <w:b/>
          <w:color w:val="auto"/>
          <w:szCs w:val="24"/>
        </w:rPr>
        <w:t>2 óra</w:t>
      </w:r>
    </w:p>
    <w:p w:rsidR="00D66391" w:rsidRPr="00D66391" w:rsidRDefault="00D66391" w:rsidP="00D66391">
      <w:pPr>
        <w:spacing w:after="0" w:line="276" w:lineRule="auto"/>
        <w:ind w:left="360" w:firstLine="0"/>
        <w:contextualSpacing/>
        <w:jc w:val="both"/>
        <w:rPr>
          <w:rFonts w:eastAsia="Cambria"/>
          <w:color w:val="auto"/>
          <w:szCs w:val="24"/>
        </w:rPr>
      </w:pPr>
    </w:p>
    <w:p w:rsidR="00D66391" w:rsidRPr="00D66391" w:rsidRDefault="00D66391" w:rsidP="00D66391">
      <w:pPr>
        <w:widowControl w:val="0"/>
        <w:autoSpaceDE w:val="0"/>
        <w:autoSpaceDN w:val="0"/>
        <w:adjustRightInd w:val="0"/>
        <w:spacing w:after="0" w:line="276" w:lineRule="auto"/>
        <w:ind w:left="0" w:right="-30" w:firstLine="0"/>
        <w:rPr>
          <w:szCs w:val="24"/>
        </w:rPr>
      </w:pPr>
      <w:r w:rsidRPr="00D66391">
        <w:rPr>
          <w:rFonts w:eastAsia="Calibri"/>
          <w:color w:val="auto"/>
          <w:szCs w:val="24"/>
          <w:lang w:eastAsia="en-US"/>
        </w:rPr>
        <w:t xml:space="preserve">1. A könyvtár raktári rendje. Dokumentumtípusok könyvtárunkban. Folyóiratok. </w:t>
      </w:r>
      <w:r w:rsidRPr="00D66391">
        <w:rPr>
          <w:szCs w:val="24"/>
        </w:rPr>
        <w:t>Könyvtárunk weblapja: menüpontok, elektronikus katalógus.</w:t>
      </w:r>
    </w:p>
    <w:p w:rsidR="00D66391" w:rsidRPr="00D66391" w:rsidRDefault="00D66391" w:rsidP="00D66391">
      <w:pPr>
        <w:widowControl w:val="0"/>
        <w:autoSpaceDE w:val="0"/>
        <w:autoSpaceDN w:val="0"/>
        <w:adjustRightInd w:val="0"/>
        <w:spacing w:after="0" w:line="276" w:lineRule="auto"/>
        <w:ind w:left="0" w:right="-30" w:firstLine="0"/>
        <w:rPr>
          <w:szCs w:val="24"/>
        </w:rPr>
      </w:pPr>
    </w:p>
    <w:p w:rsidR="00D66391" w:rsidRPr="00D66391" w:rsidRDefault="00D66391" w:rsidP="00D66391">
      <w:pPr>
        <w:widowControl w:val="0"/>
        <w:autoSpaceDE w:val="0"/>
        <w:autoSpaceDN w:val="0"/>
        <w:adjustRightInd w:val="0"/>
        <w:spacing w:after="0" w:line="276" w:lineRule="auto"/>
        <w:ind w:left="0" w:right="-30" w:firstLine="0"/>
        <w:rPr>
          <w:szCs w:val="24"/>
        </w:rPr>
      </w:pPr>
      <w:r w:rsidRPr="00D66391">
        <w:rPr>
          <w:szCs w:val="24"/>
        </w:rPr>
        <w:t xml:space="preserve">2. </w:t>
      </w:r>
      <w:r w:rsidRPr="00D66391">
        <w:rPr>
          <w:color w:val="auto"/>
          <w:szCs w:val="24"/>
        </w:rPr>
        <w:t>Megadott szempontok alapján önálló gyűjtőmunka végzése a könyvtárban és digitális felületeken</w:t>
      </w:r>
      <w:r w:rsidRPr="00D66391">
        <w:rPr>
          <w:szCs w:val="24"/>
        </w:rPr>
        <w:t xml:space="preserve">. </w:t>
      </w:r>
      <w:r w:rsidRPr="00D66391">
        <w:rPr>
          <w:color w:val="auto"/>
          <w:szCs w:val="24"/>
        </w:rPr>
        <w:t>Digitális és/vagy nyomtatott szótárak használata.</w:t>
      </w:r>
    </w:p>
    <w:p w:rsidR="00D66391" w:rsidRPr="00D66391" w:rsidRDefault="00D66391" w:rsidP="00D66391">
      <w:pPr>
        <w:widowControl w:val="0"/>
        <w:autoSpaceDE w:val="0"/>
        <w:autoSpaceDN w:val="0"/>
        <w:adjustRightInd w:val="0"/>
        <w:spacing w:after="0" w:line="276" w:lineRule="auto"/>
        <w:ind w:left="0" w:right="-30" w:firstLine="0"/>
        <w:rPr>
          <w:szCs w:val="24"/>
        </w:rPr>
      </w:pPr>
      <w:r w:rsidRPr="00D66391">
        <w:rPr>
          <w:szCs w:val="24"/>
        </w:rPr>
        <w:t>Egy-egy témakörhöz források, ismeretek gyűjtése, a források legfontosabb adatainak lejegyzése. A témáról jegyzet készítése.</w:t>
      </w:r>
    </w:p>
    <w:p w:rsidR="00D66391" w:rsidRPr="00D66391" w:rsidRDefault="00D66391" w:rsidP="00D66391">
      <w:pPr>
        <w:spacing w:after="0" w:line="276" w:lineRule="auto"/>
        <w:ind w:left="0" w:firstLine="0"/>
        <w:rPr>
          <w:szCs w:val="24"/>
        </w:rPr>
      </w:pPr>
    </w:p>
    <w:p w:rsidR="00D66391" w:rsidRPr="00D66391" w:rsidRDefault="00D66391" w:rsidP="00AD4EC8">
      <w:pPr>
        <w:numPr>
          <w:ilvl w:val="0"/>
          <w:numId w:val="144"/>
        </w:numPr>
        <w:spacing w:after="0" w:line="276" w:lineRule="auto"/>
        <w:contextualSpacing/>
        <w:rPr>
          <w:b/>
          <w:szCs w:val="24"/>
        </w:rPr>
      </w:pPr>
      <w:r w:rsidRPr="00D66391">
        <w:rPr>
          <w:b/>
          <w:szCs w:val="24"/>
        </w:rPr>
        <w:t>évfolyam</w:t>
      </w:r>
    </w:p>
    <w:p w:rsidR="00D66391" w:rsidRPr="00D66391" w:rsidRDefault="00D66391" w:rsidP="00D66391">
      <w:pPr>
        <w:spacing w:after="0" w:line="276" w:lineRule="auto"/>
        <w:ind w:left="0" w:firstLine="0"/>
        <w:rPr>
          <w:b/>
          <w:szCs w:val="24"/>
        </w:rPr>
      </w:pPr>
      <w:r w:rsidRPr="00D66391">
        <w:rPr>
          <w:b/>
          <w:szCs w:val="24"/>
        </w:rPr>
        <w:t>2 óra</w:t>
      </w:r>
    </w:p>
    <w:p w:rsidR="00D66391" w:rsidRPr="00D66391" w:rsidRDefault="00D66391" w:rsidP="00D66391">
      <w:pPr>
        <w:spacing w:after="0" w:line="276" w:lineRule="auto"/>
        <w:ind w:left="0" w:firstLine="0"/>
        <w:rPr>
          <w:rFonts w:eastAsia="Calibri"/>
          <w:color w:val="auto"/>
          <w:sz w:val="22"/>
          <w:lang w:eastAsia="en-US"/>
        </w:rPr>
      </w:pPr>
    </w:p>
    <w:p w:rsidR="00D66391" w:rsidRPr="00D66391" w:rsidRDefault="00D66391" w:rsidP="00D66391">
      <w:pPr>
        <w:spacing w:after="0" w:line="240" w:lineRule="auto"/>
        <w:ind w:left="0" w:firstLine="0"/>
        <w:rPr>
          <w:rFonts w:ascii="Garamond" w:hAnsi="Garamond"/>
          <w:color w:val="auto"/>
          <w:sz w:val="20"/>
          <w:szCs w:val="20"/>
        </w:rPr>
      </w:pPr>
      <w:r w:rsidRPr="00D66391">
        <w:rPr>
          <w:rFonts w:eastAsia="Calibri"/>
          <w:color w:val="auto"/>
          <w:szCs w:val="24"/>
          <w:lang w:eastAsia="en-US"/>
        </w:rPr>
        <w:t xml:space="preserve">1. Kézikönyvek: szótárak, lexikonok. </w:t>
      </w:r>
      <w:r w:rsidRPr="00D66391">
        <w:rPr>
          <w:rFonts w:ascii="Garamond" w:hAnsi="Garamond"/>
          <w:color w:val="auto"/>
          <w:szCs w:val="24"/>
        </w:rPr>
        <w:t>Digitális és/vagy nyomtatott szótárak használata.</w:t>
      </w:r>
    </w:p>
    <w:p w:rsidR="00D66391" w:rsidRPr="00D66391" w:rsidRDefault="00D66391" w:rsidP="00D66391">
      <w:pPr>
        <w:spacing w:after="0" w:line="240" w:lineRule="auto"/>
        <w:ind w:left="0" w:firstLine="0"/>
        <w:rPr>
          <w:rFonts w:eastAsia="Calibri"/>
          <w:color w:val="auto"/>
          <w:szCs w:val="24"/>
        </w:rPr>
      </w:pPr>
    </w:p>
    <w:p w:rsidR="00D66391" w:rsidRPr="00D66391" w:rsidRDefault="00D66391" w:rsidP="00D66391">
      <w:pPr>
        <w:spacing w:after="0" w:line="240" w:lineRule="auto"/>
        <w:ind w:left="0" w:firstLine="0"/>
        <w:rPr>
          <w:rFonts w:eastAsia="Calibri"/>
          <w:color w:val="auto"/>
          <w:szCs w:val="24"/>
        </w:rPr>
      </w:pPr>
      <w:r w:rsidRPr="00D66391">
        <w:rPr>
          <w:rFonts w:eastAsia="Calibri"/>
          <w:color w:val="auto"/>
          <w:szCs w:val="24"/>
        </w:rPr>
        <w:t>2. Források, információk gyűjtése adott témához. Hagyományos és digitális információforrások, elektronikus katalógus használata. Forráshasználat jelölése.</w:t>
      </w:r>
    </w:p>
    <w:p w:rsidR="00D66391" w:rsidRPr="00D66391" w:rsidRDefault="00D66391" w:rsidP="00D66391">
      <w:pPr>
        <w:spacing w:after="0" w:line="240" w:lineRule="auto"/>
        <w:ind w:left="0" w:firstLine="0"/>
        <w:rPr>
          <w:rFonts w:eastAsia="Calibri"/>
          <w:color w:val="auto"/>
          <w:sz w:val="20"/>
          <w:szCs w:val="20"/>
        </w:rPr>
      </w:pPr>
    </w:p>
    <w:p w:rsidR="00D66391" w:rsidRPr="00D66391" w:rsidRDefault="00D66391" w:rsidP="00D66391">
      <w:pPr>
        <w:spacing w:after="0" w:line="276" w:lineRule="auto"/>
        <w:ind w:left="0" w:firstLine="0"/>
        <w:rPr>
          <w:rFonts w:eastAsia="Calibri"/>
          <w:b/>
          <w:color w:val="auto"/>
          <w:szCs w:val="24"/>
          <w:lang w:eastAsia="en-US"/>
        </w:rPr>
      </w:pPr>
      <w:r w:rsidRPr="00D66391">
        <w:rPr>
          <w:rFonts w:eastAsia="Calibri"/>
          <w:b/>
          <w:color w:val="auto"/>
          <w:szCs w:val="24"/>
          <w:lang w:eastAsia="en-US"/>
        </w:rPr>
        <w:t>Fejlesztési feladatok és ismeretek 7-8. évfolyam</w:t>
      </w:r>
    </w:p>
    <w:p w:rsidR="00D66391" w:rsidRPr="00D66391" w:rsidRDefault="00D66391" w:rsidP="00D66391">
      <w:pPr>
        <w:spacing w:after="0" w:line="276" w:lineRule="auto"/>
        <w:ind w:left="0" w:firstLine="0"/>
        <w:rPr>
          <w:rFonts w:eastAsia="Calibri"/>
          <w:b/>
          <w:color w:val="auto"/>
          <w:szCs w:val="24"/>
          <w:lang w:eastAsia="en-US"/>
        </w:rPr>
      </w:pPr>
    </w:p>
    <w:p w:rsidR="00D66391" w:rsidRPr="00D66391" w:rsidRDefault="00D66391" w:rsidP="00AD4EC8">
      <w:pPr>
        <w:numPr>
          <w:ilvl w:val="0"/>
          <w:numId w:val="150"/>
        </w:numPr>
        <w:spacing w:after="0" w:line="276" w:lineRule="auto"/>
        <w:contextualSpacing/>
        <w:jc w:val="both"/>
        <w:rPr>
          <w:rFonts w:eastAsia="Calibri"/>
          <w:color w:val="auto"/>
          <w:szCs w:val="24"/>
          <w:lang w:eastAsia="en-US"/>
        </w:rPr>
      </w:pPr>
      <w:r w:rsidRPr="00D66391">
        <w:rPr>
          <w:rFonts w:eastAsia="Calibri"/>
          <w:color w:val="auto"/>
          <w:szCs w:val="24"/>
          <w:lang w:eastAsia="en-US"/>
        </w:rPr>
        <w:t>A szövegek sajátosságainak megfigyeltetése, főbb fajtáinak tudatosítása: lineáris és nem lineáris, hagyományos és digitális szövegek</w:t>
      </w:r>
    </w:p>
    <w:p w:rsidR="00D66391" w:rsidRPr="00D66391" w:rsidRDefault="00D66391" w:rsidP="00AD4EC8">
      <w:pPr>
        <w:numPr>
          <w:ilvl w:val="0"/>
          <w:numId w:val="150"/>
        </w:numPr>
        <w:spacing w:after="0" w:line="276" w:lineRule="auto"/>
        <w:contextualSpacing/>
        <w:jc w:val="both"/>
        <w:rPr>
          <w:rFonts w:eastAsia="Calibri"/>
          <w:color w:val="auto"/>
          <w:szCs w:val="24"/>
          <w:lang w:eastAsia="en-US"/>
        </w:rPr>
      </w:pPr>
      <w:r w:rsidRPr="00D66391">
        <w:rPr>
          <w:rFonts w:eastAsia="Calibri"/>
          <w:color w:val="auto"/>
          <w:szCs w:val="24"/>
          <w:lang w:eastAsia="en-US"/>
        </w:rPr>
        <w:t>Digitális és/vagy nyomtatott szótárak használata</w:t>
      </w:r>
    </w:p>
    <w:p w:rsidR="00D66391" w:rsidRPr="00D66391" w:rsidRDefault="00D66391" w:rsidP="00AD4EC8">
      <w:pPr>
        <w:numPr>
          <w:ilvl w:val="0"/>
          <w:numId w:val="150"/>
        </w:numPr>
        <w:spacing w:after="0" w:line="276" w:lineRule="auto"/>
        <w:contextualSpacing/>
        <w:jc w:val="both"/>
        <w:rPr>
          <w:rFonts w:eastAsia="Calibri"/>
          <w:color w:val="auto"/>
          <w:szCs w:val="24"/>
          <w:lang w:eastAsia="en-US"/>
        </w:rPr>
      </w:pPr>
      <w:r w:rsidRPr="00D66391">
        <w:rPr>
          <w:color w:val="auto"/>
          <w:szCs w:val="24"/>
        </w:rPr>
        <w:t>Ismerjék meg a hagyományos és digitális információforrásokat, tanulják meg azok kritikus és etikus használatát.</w:t>
      </w:r>
    </w:p>
    <w:p w:rsidR="00D66391" w:rsidRPr="00D66391" w:rsidRDefault="00D66391" w:rsidP="00D66391">
      <w:pPr>
        <w:spacing w:after="0" w:line="276" w:lineRule="auto"/>
        <w:ind w:left="0" w:firstLine="0"/>
        <w:rPr>
          <w:b/>
          <w:color w:val="auto"/>
          <w:szCs w:val="24"/>
        </w:rPr>
      </w:pPr>
      <w:r w:rsidRPr="00D66391">
        <w:rPr>
          <w:b/>
          <w:color w:val="auto"/>
          <w:szCs w:val="24"/>
        </w:rPr>
        <w:lastRenderedPageBreak/>
        <w:t>Fogalmak</w:t>
      </w:r>
    </w:p>
    <w:p w:rsidR="00D66391" w:rsidRPr="00D66391" w:rsidRDefault="00D66391" w:rsidP="00D66391">
      <w:pPr>
        <w:spacing w:after="0" w:line="276" w:lineRule="auto"/>
        <w:ind w:left="0" w:firstLine="0"/>
        <w:rPr>
          <w:color w:val="auto"/>
          <w:szCs w:val="24"/>
        </w:rPr>
      </w:pPr>
      <w:r w:rsidRPr="00D66391">
        <w:rPr>
          <w:color w:val="auto"/>
          <w:szCs w:val="24"/>
        </w:rPr>
        <w:t>szöveg, hagyományos szöveg, digitális szöveg, lineáris szöveg, nem lineáris szöveg</w:t>
      </w:r>
    </w:p>
    <w:p w:rsidR="00D66391" w:rsidRPr="00D66391" w:rsidRDefault="00D66391" w:rsidP="00D66391">
      <w:pPr>
        <w:spacing w:after="0" w:line="276" w:lineRule="auto"/>
        <w:ind w:left="0" w:firstLine="0"/>
        <w:rPr>
          <w:color w:val="auto"/>
          <w:szCs w:val="24"/>
        </w:rPr>
      </w:pPr>
    </w:p>
    <w:p w:rsidR="00D66391" w:rsidRPr="00D66391" w:rsidRDefault="00D66391" w:rsidP="00AD4EC8">
      <w:pPr>
        <w:numPr>
          <w:ilvl w:val="0"/>
          <w:numId w:val="144"/>
        </w:numPr>
        <w:spacing w:after="0" w:line="276" w:lineRule="auto"/>
        <w:contextualSpacing/>
        <w:rPr>
          <w:b/>
          <w:color w:val="auto"/>
          <w:szCs w:val="24"/>
        </w:rPr>
      </w:pPr>
      <w:r w:rsidRPr="00D66391">
        <w:rPr>
          <w:b/>
          <w:color w:val="auto"/>
          <w:szCs w:val="24"/>
        </w:rPr>
        <w:t>évfolyam</w:t>
      </w:r>
    </w:p>
    <w:p w:rsidR="00D66391" w:rsidRPr="00D66391" w:rsidRDefault="00D66391" w:rsidP="00D66391">
      <w:pPr>
        <w:spacing w:after="0" w:line="276" w:lineRule="auto"/>
        <w:ind w:left="0" w:firstLine="0"/>
        <w:rPr>
          <w:b/>
          <w:color w:val="auto"/>
          <w:szCs w:val="24"/>
        </w:rPr>
      </w:pPr>
      <w:r w:rsidRPr="00D66391">
        <w:rPr>
          <w:b/>
          <w:color w:val="auto"/>
          <w:szCs w:val="24"/>
        </w:rPr>
        <w:t>1 óra</w:t>
      </w:r>
    </w:p>
    <w:p w:rsidR="00D66391" w:rsidRPr="00D66391" w:rsidRDefault="00D66391" w:rsidP="00D66391">
      <w:pPr>
        <w:spacing w:after="0" w:line="276" w:lineRule="auto"/>
        <w:ind w:left="360" w:firstLine="0"/>
        <w:contextualSpacing/>
        <w:rPr>
          <w:color w:val="auto"/>
          <w:szCs w:val="24"/>
        </w:rPr>
      </w:pPr>
    </w:p>
    <w:p w:rsidR="00D66391" w:rsidRPr="00D66391" w:rsidRDefault="00D66391" w:rsidP="00D66391">
      <w:pPr>
        <w:snapToGrid w:val="0"/>
        <w:spacing w:after="0" w:line="276" w:lineRule="auto"/>
        <w:ind w:left="0" w:firstLine="0"/>
        <w:rPr>
          <w:rFonts w:eastAsia="Calibri"/>
          <w:color w:val="auto"/>
          <w:szCs w:val="24"/>
          <w:lang w:eastAsia="en-US"/>
        </w:rPr>
      </w:pPr>
      <w:r w:rsidRPr="00D66391">
        <w:rPr>
          <w:rFonts w:eastAsia="Calibri"/>
          <w:color w:val="auto"/>
          <w:szCs w:val="24"/>
          <w:lang w:eastAsia="en-US"/>
        </w:rPr>
        <w:t>1. Rövidebb beszámolók anyagának összegyűjtése, rendezése különböző nyomtatott (lexikonok, kézikönyvek) és digitális forrásokból.</w:t>
      </w:r>
    </w:p>
    <w:p w:rsidR="00D66391" w:rsidRPr="00D66391" w:rsidRDefault="00D66391" w:rsidP="00D66391">
      <w:pPr>
        <w:spacing w:afterLines="120" w:after="288" w:line="276" w:lineRule="auto"/>
        <w:ind w:left="0" w:firstLine="0"/>
        <w:contextualSpacing/>
        <w:rPr>
          <w:rFonts w:eastAsia="Calibri"/>
          <w:color w:val="auto"/>
          <w:szCs w:val="24"/>
        </w:rPr>
      </w:pPr>
      <w:r w:rsidRPr="00D66391">
        <w:rPr>
          <w:rFonts w:eastAsia="Calibri"/>
          <w:bCs/>
          <w:color w:val="auto"/>
          <w:szCs w:val="24"/>
        </w:rPr>
        <w:t xml:space="preserve">Információkeresés hagyományos és online kézikönyvekből, adott témához. </w:t>
      </w:r>
      <w:r w:rsidRPr="00D66391">
        <w:rPr>
          <w:rFonts w:eastAsia="Calibri"/>
          <w:color w:val="auto"/>
          <w:szCs w:val="24"/>
        </w:rPr>
        <w:t xml:space="preserve">Etikus forráshasználat.  </w:t>
      </w:r>
    </w:p>
    <w:p w:rsidR="00D66391" w:rsidRPr="00D66391" w:rsidRDefault="00D66391" w:rsidP="00D66391">
      <w:pPr>
        <w:spacing w:after="0" w:line="276" w:lineRule="auto"/>
        <w:ind w:left="0" w:firstLine="0"/>
        <w:rPr>
          <w:rFonts w:eastAsia="Calibri"/>
          <w:b/>
          <w:color w:val="auto"/>
          <w:szCs w:val="24"/>
          <w:lang w:eastAsia="en-US"/>
        </w:rPr>
      </w:pPr>
    </w:p>
    <w:p w:rsidR="00D66391" w:rsidRPr="00D66391" w:rsidRDefault="00D66391" w:rsidP="00AD4EC8">
      <w:pPr>
        <w:numPr>
          <w:ilvl w:val="0"/>
          <w:numId w:val="144"/>
        </w:numPr>
        <w:spacing w:after="0" w:line="276" w:lineRule="auto"/>
        <w:contextualSpacing/>
        <w:rPr>
          <w:rFonts w:eastAsia="Calibri"/>
          <w:b/>
          <w:color w:val="auto"/>
          <w:szCs w:val="24"/>
          <w:lang w:eastAsia="en-US"/>
        </w:rPr>
      </w:pPr>
      <w:r w:rsidRPr="00D66391">
        <w:rPr>
          <w:rFonts w:eastAsia="Calibri"/>
          <w:b/>
          <w:color w:val="auto"/>
          <w:szCs w:val="24"/>
          <w:lang w:eastAsia="en-US"/>
        </w:rPr>
        <w:t>évfolyam</w:t>
      </w:r>
    </w:p>
    <w:p w:rsidR="00D66391" w:rsidRPr="00D66391" w:rsidRDefault="00D66391" w:rsidP="00D66391">
      <w:pPr>
        <w:spacing w:after="0" w:line="276" w:lineRule="auto"/>
        <w:ind w:left="0" w:firstLine="0"/>
        <w:rPr>
          <w:rFonts w:eastAsia="Calibri"/>
          <w:b/>
          <w:color w:val="auto"/>
          <w:szCs w:val="24"/>
          <w:lang w:eastAsia="en-US"/>
        </w:rPr>
      </w:pPr>
      <w:r w:rsidRPr="00D66391">
        <w:rPr>
          <w:rFonts w:eastAsia="Calibri"/>
          <w:b/>
          <w:color w:val="auto"/>
          <w:szCs w:val="24"/>
          <w:lang w:eastAsia="en-US"/>
        </w:rPr>
        <w:t>1 óra</w:t>
      </w:r>
    </w:p>
    <w:p w:rsidR="00D66391" w:rsidRPr="00D66391" w:rsidRDefault="00D66391" w:rsidP="00D66391">
      <w:pPr>
        <w:spacing w:after="0" w:line="276" w:lineRule="auto"/>
        <w:ind w:left="360" w:firstLine="0"/>
        <w:contextualSpacing/>
        <w:rPr>
          <w:rFonts w:eastAsia="Calibri"/>
          <w:b/>
          <w:color w:val="auto"/>
          <w:szCs w:val="24"/>
          <w:lang w:eastAsia="en-US"/>
        </w:rPr>
      </w:pPr>
    </w:p>
    <w:p w:rsidR="00D66391" w:rsidRPr="00D66391" w:rsidRDefault="00D66391" w:rsidP="00D66391">
      <w:pPr>
        <w:spacing w:after="0" w:line="276" w:lineRule="auto"/>
        <w:ind w:left="0" w:firstLine="0"/>
        <w:rPr>
          <w:rFonts w:eastAsia="Calibri"/>
          <w:szCs w:val="24"/>
          <w:lang w:eastAsia="en-US"/>
        </w:rPr>
      </w:pPr>
      <w:r w:rsidRPr="00D66391">
        <w:rPr>
          <w:rFonts w:eastAsia="Calibri"/>
          <w:color w:val="auto"/>
          <w:szCs w:val="24"/>
        </w:rPr>
        <w:t xml:space="preserve">1.  Különböző témákhoz önálló információgyűjtés hagyományos és digitális dokumentumokból. </w:t>
      </w:r>
      <w:r w:rsidRPr="00D66391">
        <w:rPr>
          <w:color w:val="auto"/>
          <w:szCs w:val="24"/>
        </w:rPr>
        <w:t>Digitális és hagyományos szótárak, lexikonok, szakirodalmi művek</w:t>
      </w:r>
      <w:r w:rsidRPr="00D66391">
        <w:rPr>
          <w:b/>
          <w:color w:val="auto"/>
          <w:szCs w:val="24"/>
        </w:rPr>
        <w:t xml:space="preserve"> </w:t>
      </w:r>
      <w:r w:rsidRPr="00D66391">
        <w:rPr>
          <w:color w:val="auto"/>
          <w:szCs w:val="24"/>
        </w:rPr>
        <w:t>használata.</w:t>
      </w:r>
    </w:p>
    <w:p w:rsidR="00D66391" w:rsidRPr="00D66391" w:rsidRDefault="00D66391" w:rsidP="00D66391">
      <w:pPr>
        <w:spacing w:after="0" w:line="276" w:lineRule="auto"/>
        <w:ind w:left="0" w:firstLine="0"/>
        <w:rPr>
          <w:rFonts w:eastAsia="Calibri"/>
          <w:color w:val="auto"/>
          <w:szCs w:val="24"/>
        </w:rPr>
      </w:pPr>
      <w:r w:rsidRPr="00D66391">
        <w:rPr>
          <w:rFonts w:eastAsia="Calibri"/>
          <w:color w:val="auto"/>
          <w:szCs w:val="24"/>
        </w:rPr>
        <w:t>Adatok pontos lejegyzésének szabályai, idézés, hivatkozás hagyományos és elektronikus dokumentumoknál. Bibliográfia.</w:t>
      </w:r>
    </w:p>
    <w:p w:rsidR="00D66391" w:rsidRPr="00D66391" w:rsidRDefault="00D66391" w:rsidP="00D66391">
      <w:pPr>
        <w:spacing w:after="0" w:line="276" w:lineRule="auto"/>
        <w:ind w:left="0" w:firstLine="0"/>
        <w:contextualSpacing/>
        <w:rPr>
          <w:rFonts w:eastAsia="Calibri"/>
          <w:color w:val="auto"/>
          <w:szCs w:val="24"/>
        </w:rPr>
      </w:pPr>
    </w:p>
    <w:p w:rsidR="00D66391" w:rsidRPr="00D66391" w:rsidRDefault="00D66391" w:rsidP="00AD4EC8">
      <w:pPr>
        <w:numPr>
          <w:ilvl w:val="0"/>
          <w:numId w:val="148"/>
        </w:numPr>
        <w:spacing w:after="0" w:line="276" w:lineRule="auto"/>
        <w:contextualSpacing/>
        <w:rPr>
          <w:b/>
          <w:color w:val="C00000"/>
          <w:sz w:val="28"/>
          <w:szCs w:val="28"/>
        </w:rPr>
      </w:pPr>
      <w:r w:rsidRPr="00D66391">
        <w:rPr>
          <w:b/>
          <w:color w:val="C00000"/>
          <w:sz w:val="28"/>
          <w:szCs w:val="28"/>
        </w:rPr>
        <w:t>A könyvtárban megtartott szakórák</w:t>
      </w:r>
    </w:p>
    <w:p w:rsidR="00D66391" w:rsidRPr="00D66391" w:rsidRDefault="00D66391" w:rsidP="00D66391">
      <w:pPr>
        <w:spacing w:after="0" w:line="276" w:lineRule="auto"/>
        <w:ind w:left="360" w:firstLine="0"/>
        <w:contextualSpacing/>
        <w:rPr>
          <w:rFonts w:eastAsia="Calibri"/>
          <w:b/>
          <w:color w:val="auto"/>
          <w:szCs w:val="24"/>
          <w:lang w:eastAsia="en-US"/>
        </w:rPr>
      </w:pPr>
    </w:p>
    <w:p w:rsidR="00D66391" w:rsidRPr="00D66391" w:rsidRDefault="00D66391" w:rsidP="00D66391">
      <w:pPr>
        <w:spacing w:after="0" w:line="240" w:lineRule="auto"/>
        <w:ind w:left="0" w:firstLine="0"/>
        <w:contextualSpacing/>
        <w:rPr>
          <w:rFonts w:eastAsia="Calibri"/>
          <w:color w:val="auto"/>
          <w:szCs w:val="24"/>
          <w:lang w:eastAsia="en-US"/>
        </w:rPr>
      </w:pPr>
      <w:r w:rsidRPr="00D66391">
        <w:rPr>
          <w:rFonts w:eastAsia="Calibri"/>
          <w:color w:val="auto"/>
          <w:szCs w:val="24"/>
          <w:lang w:eastAsia="en-US"/>
        </w:rPr>
        <w:t>A könyvtárhasználatra épülő szakórákat a szaktanár vezeti, a könyvtárostanár ennek tervezésében, előkészítésében vesz részt, illetve az óra könyv- és könyvtárhasználattal kapcsolatos részét tarthatja.</w:t>
      </w:r>
    </w:p>
    <w:p w:rsidR="00D66391" w:rsidRPr="00D66391" w:rsidRDefault="00D66391" w:rsidP="00D66391">
      <w:pPr>
        <w:spacing w:after="0" w:line="240" w:lineRule="auto"/>
        <w:ind w:left="0" w:firstLine="0"/>
        <w:contextualSpacing/>
        <w:rPr>
          <w:rFonts w:eastAsia="Calibri"/>
          <w:color w:val="auto"/>
          <w:szCs w:val="24"/>
          <w:lang w:eastAsia="en-US"/>
        </w:rPr>
      </w:pPr>
    </w:p>
    <w:p w:rsidR="00D66391" w:rsidRPr="00D66391" w:rsidRDefault="00D66391" w:rsidP="00AD4EC8">
      <w:pPr>
        <w:numPr>
          <w:ilvl w:val="0"/>
          <w:numId w:val="152"/>
        </w:numPr>
        <w:spacing w:after="120" w:line="276" w:lineRule="auto"/>
        <w:contextualSpacing/>
        <w:outlineLvl w:val="0"/>
        <w:rPr>
          <w:rFonts w:eastAsia="Calibri"/>
          <w:b/>
          <w:color w:val="C00000"/>
          <w:sz w:val="28"/>
          <w:szCs w:val="28"/>
          <w:u w:val="single"/>
          <w:lang w:eastAsia="en-US"/>
        </w:rPr>
      </w:pPr>
      <w:bookmarkStart w:id="123" w:name="_Toc214275195"/>
      <w:r w:rsidRPr="00D66391">
        <w:rPr>
          <w:rFonts w:eastAsia="Calibri"/>
          <w:b/>
          <w:color w:val="C00000"/>
          <w:sz w:val="28"/>
          <w:szCs w:val="28"/>
          <w:u w:val="single"/>
          <w:lang w:eastAsia="en-US"/>
        </w:rPr>
        <w:t>Tanórán kívüli könyvtárpedagógiai tevékenységek</w:t>
      </w:r>
      <w:bookmarkEnd w:id="123"/>
    </w:p>
    <w:p w:rsidR="00D66391" w:rsidRPr="00D66391" w:rsidRDefault="00D66391" w:rsidP="00D66391">
      <w:pPr>
        <w:spacing w:after="120" w:line="276" w:lineRule="auto"/>
        <w:ind w:left="720" w:firstLine="0"/>
        <w:contextualSpacing/>
        <w:outlineLvl w:val="0"/>
        <w:rPr>
          <w:rFonts w:eastAsia="Calibri"/>
          <w:b/>
          <w:color w:val="C00000"/>
          <w:sz w:val="28"/>
          <w:szCs w:val="28"/>
          <w:u w:val="single"/>
          <w:lang w:eastAsia="en-US"/>
        </w:rPr>
      </w:pPr>
    </w:p>
    <w:p w:rsidR="00D66391" w:rsidRPr="00D66391" w:rsidRDefault="00D66391" w:rsidP="00AD4EC8">
      <w:pPr>
        <w:numPr>
          <w:ilvl w:val="0"/>
          <w:numId w:val="145"/>
        </w:numPr>
        <w:autoSpaceDE w:val="0"/>
        <w:autoSpaceDN w:val="0"/>
        <w:adjustRightInd w:val="0"/>
        <w:spacing w:after="200" w:line="276" w:lineRule="auto"/>
        <w:contextualSpacing/>
        <w:rPr>
          <w:b/>
          <w:bCs/>
          <w:color w:val="C00000"/>
          <w:sz w:val="28"/>
          <w:szCs w:val="28"/>
          <w:u w:val="single"/>
        </w:rPr>
      </w:pPr>
      <w:r w:rsidRPr="00D66391">
        <w:rPr>
          <w:b/>
          <w:bCs/>
          <w:color w:val="C00000"/>
          <w:sz w:val="28"/>
          <w:szCs w:val="28"/>
          <w:u w:val="single"/>
        </w:rPr>
        <w:t xml:space="preserve">Tehetséges ill. hátrányos helyzetű gyerekek segítése, esélyegyenlőség megteremtése </w:t>
      </w:r>
    </w:p>
    <w:p w:rsidR="00D66391" w:rsidRPr="00D66391" w:rsidRDefault="00D66391" w:rsidP="00D66391">
      <w:pPr>
        <w:autoSpaceDE w:val="0"/>
        <w:autoSpaceDN w:val="0"/>
        <w:adjustRightInd w:val="0"/>
        <w:spacing w:after="200" w:line="276" w:lineRule="auto"/>
        <w:ind w:left="720" w:firstLine="0"/>
        <w:contextualSpacing/>
        <w:rPr>
          <w:b/>
          <w:bCs/>
          <w:color w:val="CC3300"/>
          <w:sz w:val="28"/>
          <w:szCs w:val="28"/>
          <w:u w:val="single"/>
        </w:rPr>
      </w:pPr>
    </w:p>
    <w:p w:rsidR="00D66391" w:rsidRPr="00D66391" w:rsidRDefault="00D66391" w:rsidP="00AD4EC8">
      <w:pPr>
        <w:numPr>
          <w:ilvl w:val="0"/>
          <w:numId w:val="137"/>
        </w:numPr>
        <w:autoSpaceDE w:val="0"/>
        <w:autoSpaceDN w:val="0"/>
        <w:adjustRightInd w:val="0"/>
        <w:spacing w:after="200" w:line="276" w:lineRule="auto"/>
        <w:contextualSpacing/>
        <w:rPr>
          <w:rFonts w:eastAsia="Calibri"/>
          <w:color w:val="auto"/>
          <w:szCs w:val="24"/>
        </w:rPr>
      </w:pPr>
      <w:r w:rsidRPr="00D66391">
        <w:rPr>
          <w:rFonts w:eastAsia="Calibri"/>
          <w:color w:val="auto"/>
          <w:szCs w:val="24"/>
        </w:rPr>
        <w:t>A könyvtár sajátos eszközeivel segíti, gazdagítja és támogatja a tanítási-tanulási programban a szemléletformálást, a személyiség- és képességfejlesztést egyénre szabottan.</w:t>
      </w:r>
    </w:p>
    <w:p w:rsidR="00D66391" w:rsidRPr="00D66391" w:rsidRDefault="00D66391" w:rsidP="00AD4EC8">
      <w:pPr>
        <w:numPr>
          <w:ilvl w:val="0"/>
          <w:numId w:val="137"/>
        </w:numPr>
        <w:autoSpaceDE w:val="0"/>
        <w:autoSpaceDN w:val="0"/>
        <w:adjustRightInd w:val="0"/>
        <w:spacing w:after="200" w:line="276" w:lineRule="auto"/>
        <w:contextualSpacing/>
        <w:rPr>
          <w:rFonts w:eastAsia="Calibri"/>
          <w:color w:val="auto"/>
          <w:szCs w:val="24"/>
        </w:rPr>
      </w:pPr>
      <w:r w:rsidRPr="00D66391">
        <w:rPr>
          <w:rFonts w:eastAsia="Calibri"/>
          <w:color w:val="auto"/>
          <w:szCs w:val="24"/>
        </w:rPr>
        <w:t>Megtalálja az iskolában azokat a tevékenységeket, amelyek el</w:t>
      </w:r>
      <w:r w:rsidRPr="00D66391">
        <w:rPr>
          <w:rFonts w:eastAsia="TimesNewRoman"/>
          <w:color w:val="auto"/>
          <w:szCs w:val="24"/>
        </w:rPr>
        <w:t>ő</w:t>
      </w:r>
      <w:r w:rsidRPr="00D66391">
        <w:rPr>
          <w:rFonts w:eastAsia="Calibri"/>
          <w:color w:val="auto"/>
          <w:szCs w:val="24"/>
        </w:rPr>
        <w:t>segítik az önkifejez</w:t>
      </w:r>
      <w:r w:rsidRPr="00D66391">
        <w:rPr>
          <w:rFonts w:eastAsia="TimesNewRoman"/>
          <w:color w:val="auto"/>
          <w:szCs w:val="24"/>
        </w:rPr>
        <w:t xml:space="preserve">ő </w:t>
      </w:r>
      <w:r w:rsidRPr="00D66391">
        <w:rPr>
          <w:rFonts w:eastAsia="Calibri"/>
          <w:color w:val="auto"/>
          <w:szCs w:val="24"/>
        </w:rPr>
        <w:t>képességének gyarapodását – bármely gyerek számára.</w:t>
      </w:r>
    </w:p>
    <w:p w:rsidR="00D66391" w:rsidRPr="00D66391" w:rsidRDefault="00D66391" w:rsidP="00AD4EC8">
      <w:pPr>
        <w:numPr>
          <w:ilvl w:val="0"/>
          <w:numId w:val="137"/>
        </w:numPr>
        <w:autoSpaceDE w:val="0"/>
        <w:autoSpaceDN w:val="0"/>
        <w:adjustRightInd w:val="0"/>
        <w:spacing w:after="200" w:line="276" w:lineRule="auto"/>
        <w:contextualSpacing/>
        <w:rPr>
          <w:rFonts w:eastAsia="Calibri"/>
          <w:color w:val="auto"/>
          <w:szCs w:val="24"/>
        </w:rPr>
      </w:pPr>
      <w:r w:rsidRPr="00D66391">
        <w:rPr>
          <w:rFonts w:eastAsia="Calibri"/>
          <w:color w:val="auto"/>
          <w:szCs w:val="24"/>
        </w:rPr>
        <w:t>Segíti a tanulókat a megszerzett ismeretek alkotó felhasználásában.</w:t>
      </w:r>
    </w:p>
    <w:p w:rsidR="00D66391" w:rsidRPr="00D66391" w:rsidRDefault="00D66391" w:rsidP="00AD4EC8">
      <w:pPr>
        <w:numPr>
          <w:ilvl w:val="0"/>
          <w:numId w:val="137"/>
        </w:numPr>
        <w:spacing w:after="200" w:line="276" w:lineRule="auto"/>
        <w:contextualSpacing/>
        <w:rPr>
          <w:color w:val="auto"/>
          <w:szCs w:val="24"/>
        </w:rPr>
      </w:pPr>
      <w:r w:rsidRPr="00D66391">
        <w:rPr>
          <w:rFonts w:eastAsia="Calibri"/>
          <w:color w:val="auto"/>
          <w:szCs w:val="24"/>
        </w:rPr>
        <w:t>Az iskolai könyvtárnak fontos szerepe van az önálló ismeretszerzés módszereinek elsajátításában, a tudás közvetítésében, a tanulók egyéni képességeit, értékeit kibontakoztatva.</w:t>
      </w:r>
      <w:r w:rsidRPr="00D66391">
        <w:rPr>
          <w:color w:val="auto"/>
          <w:szCs w:val="24"/>
        </w:rPr>
        <w:t xml:space="preserve"> </w:t>
      </w:r>
    </w:p>
    <w:p w:rsidR="00D66391" w:rsidRPr="00D66391" w:rsidRDefault="00D66391" w:rsidP="00AD4EC8">
      <w:pPr>
        <w:numPr>
          <w:ilvl w:val="0"/>
          <w:numId w:val="137"/>
        </w:numPr>
        <w:spacing w:after="200" w:line="276" w:lineRule="auto"/>
        <w:contextualSpacing/>
        <w:rPr>
          <w:color w:val="auto"/>
          <w:szCs w:val="24"/>
        </w:rPr>
      </w:pPr>
      <w:r w:rsidRPr="00D66391">
        <w:rPr>
          <w:color w:val="auto"/>
          <w:szCs w:val="24"/>
        </w:rPr>
        <w:t xml:space="preserve">A </w:t>
      </w:r>
      <w:r w:rsidRPr="00D66391">
        <w:rPr>
          <w:b/>
          <w:color w:val="auto"/>
          <w:szCs w:val="24"/>
        </w:rPr>
        <w:t>tehetséggondozás</w:t>
      </w:r>
      <w:r w:rsidRPr="00D66391">
        <w:rPr>
          <w:color w:val="auto"/>
          <w:szCs w:val="24"/>
        </w:rPr>
        <w:t xml:space="preserve"> során az érdeklődés elmélyítése, továbbfejlesztése történik.</w:t>
      </w:r>
    </w:p>
    <w:p w:rsidR="00D66391" w:rsidRPr="00D66391" w:rsidRDefault="00D66391" w:rsidP="00AD4EC8">
      <w:pPr>
        <w:numPr>
          <w:ilvl w:val="0"/>
          <w:numId w:val="137"/>
        </w:numPr>
        <w:spacing w:after="200" w:line="276" w:lineRule="auto"/>
        <w:contextualSpacing/>
        <w:rPr>
          <w:color w:val="auto"/>
          <w:szCs w:val="24"/>
        </w:rPr>
      </w:pPr>
      <w:r w:rsidRPr="00D66391">
        <w:rPr>
          <w:color w:val="auto"/>
          <w:szCs w:val="24"/>
        </w:rPr>
        <w:t xml:space="preserve">A szociális, kulturális hátrány leküzdése, </w:t>
      </w:r>
      <w:r w:rsidRPr="00D66391">
        <w:rPr>
          <w:b/>
          <w:color w:val="auto"/>
          <w:szCs w:val="24"/>
        </w:rPr>
        <w:t>esélyegyenlőség</w:t>
      </w:r>
      <w:r w:rsidRPr="00D66391">
        <w:rPr>
          <w:color w:val="auto"/>
          <w:szCs w:val="24"/>
        </w:rPr>
        <w:t xml:space="preserve"> lehetőségének megteremtése terén is szerepet vállal az iskolai könyvtár.</w:t>
      </w:r>
    </w:p>
    <w:p w:rsidR="00D66391" w:rsidRPr="00D66391" w:rsidRDefault="00D66391" w:rsidP="00D66391">
      <w:pPr>
        <w:autoSpaceDE w:val="0"/>
        <w:autoSpaceDN w:val="0"/>
        <w:adjustRightInd w:val="0"/>
        <w:spacing w:after="0" w:line="276" w:lineRule="auto"/>
        <w:ind w:left="0" w:firstLine="0"/>
        <w:rPr>
          <w:rFonts w:eastAsia="Calibri"/>
          <w:szCs w:val="24"/>
          <w:lang w:eastAsia="en-US"/>
        </w:rPr>
      </w:pPr>
      <w:r w:rsidRPr="00D66391">
        <w:rPr>
          <w:rFonts w:eastAsia="Calibri"/>
          <w:szCs w:val="24"/>
          <w:lang w:eastAsia="en-US"/>
        </w:rPr>
        <w:lastRenderedPageBreak/>
        <w:t xml:space="preserve">Iskolánk tanulóinak nagy része szerényebb anyagi hátteret biztosító környezetből kerül intézményünkbe, az SNI diákok száma is számottevő. Ezen tanulók tudásának fejlesztéséhez, az esélyegyenlőség biztosításához, a tanulók motiválásához is hozzájárul a könyvtár, különösen a pályázatból beszerzett eszközök alkalmazása, rendelkezésre állása által. </w:t>
      </w:r>
    </w:p>
    <w:p w:rsidR="00D66391" w:rsidRPr="00D66391" w:rsidRDefault="00D66391" w:rsidP="00D66391">
      <w:pPr>
        <w:autoSpaceDE w:val="0"/>
        <w:autoSpaceDN w:val="0"/>
        <w:adjustRightInd w:val="0"/>
        <w:spacing w:after="0" w:line="276" w:lineRule="auto"/>
        <w:ind w:left="0" w:firstLine="0"/>
        <w:contextualSpacing/>
        <w:rPr>
          <w:rFonts w:eastAsia="Calibri"/>
          <w:b/>
          <w:bCs/>
          <w:color w:val="auto"/>
          <w:szCs w:val="24"/>
          <w:u w:val="single"/>
        </w:rPr>
      </w:pPr>
    </w:p>
    <w:p w:rsidR="00D66391" w:rsidRPr="00D66391" w:rsidRDefault="00D66391" w:rsidP="00D66391">
      <w:pPr>
        <w:autoSpaceDE w:val="0"/>
        <w:autoSpaceDN w:val="0"/>
        <w:adjustRightInd w:val="0"/>
        <w:spacing w:after="200" w:line="276" w:lineRule="auto"/>
        <w:ind w:left="0" w:firstLine="0"/>
        <w:rPr>
          <w:rFonts w:eastAsia="Calibri"/>
          <w:b/>
          <w:bCs/>
          <w:color w:val="auto"/>
          <w:sz w:val="28"/>
          <w:szCs w:val="28"/>
          <w:u w:val="single"/>
          <w:lang w:eastAsia="en-US"/>
        </w:rPr>
      </w:pPr>
      <w:r w:rsidRPr="00D66391">
        <w:rPr>
          <w:rFonts w:eastAsia="Calibri"/>
          <w:b/>
          <w:bCs/>
          <w:color w:val="auto"/>
          <w:sz w:val="28"/>
          <w:szCs w:val="28"/>
          <w:u w:val="single"/>
          <w:lang w:eastAsia="en-US"/>
        </w:rPr>
        <w:t>Az iskolai könyvtár tanórai tehetséggondozást segít</w:t>
      </w:r>
      <w:r w:rsidRPr="00D66391">
        <w:rPr>
          <w:rFonts w:eastAsia="TimesNewRoman,Bold"/>
          <w:b/>
          <w:bCs/>
          <w:color w:val="auto"/>
          <w:sz w:val="28"/>
          <w:szCs w:val="28"/>
          <w:u w:val="single"/>
          <w:lang w:eastAsia="en-US"/>
        </w:rPr>
        <w:t xml:space="preserve">ő </w:t>
      </w:r>
      <w:r w:rsidRPr="00D66391">
        <w:rPr>
          <w:rFonts w:eastAsia="Calibri"/>
          <w:b/>
          <w:bCs/>
          <w:color w:val="auto"/>
          <w:sz w:val="28"/>
          <w:szCs w:val="28"/>
          <w:u w:val="single"/>
          <w:lang w:eastAsia="en-US"/>
        </w:rPr>
        <w:t>szolgáltatásai, tevékenysége, esélyegyenlőség megteremtése</w:t>
      </w:r>
    </w:p>
    <w:p w:rsidR="00D66391" w:rsidRPr="00D66391" w:rsidRDefault="00D66391" w:rsidP="00AD4EC8">
      <w:pPr>
        <w:numPr>
          <w:ilvl w:val="0"/>
          <w:numId w:val="134"/>
        </w:numPr>
        <w:autoSpaceDE w:val="0"/>
        <w:autoSpaceDN w:val="0"/>
        <w:adjustRightInd w:val="0"/>
        <w:spacing w:after="200" w:line="276" w:lineRule="auto"/>
        <w:contextualSpacing/>
        <w:rPr>
          <w:rFonts w:eastAsia="Calibri"/>
          <w:color w:val="auto"/>
          <w:szCs w:val="24"/>
          <w:lang w:eastAsia="en-US"/>
        </w:rPr>
      </w:pPr>
      <w:r w:rsidRPr="00D66391">
        <w:rPr>
          <w:rFonts w:eastAsia="Calibri"/>
          <w:color w:val="auto"/>
          <w:szCs w:val="24"/>
          <w:lang w:eastAsia="en-US"/>
        </w:rPr>
        <w:t>egyének, csoportok fogadása külön feladatokkal (differenciálás, felzárkóztatás, elmélyítés)</w:t>
      </w:r>
    </w:p>
    <w:p w:rsidR="00D66391" w:rsidRPr="00D66391" w:rsidRDefault="00D66391" w:rsidP="00AD4EC8">
      <w:pPr>
        <w:numPr>
          <w:ilvl w:val="0"/>
          <w:numId w:val="134"/>
        </w:numPr>
        <w:autoSpaceDE w:val="0"/>
        <w:autoSpaceDN w:val="0"/>
        <w:adjustRightInd w:val="0"/>
        <w:spacing w:after="200" w:line="276" w:lineRule="auto"/>
        <w:contextualSpacing/>
        <w:rPr>
          <w:rFonts w:eastAsia="Calibri"/>
          <w:color w:val="auto"/>
          <w:szCs w:val="24"/>
          <w:lang w:eastAsia="en-US"/>
        </w:rPr>
      </w:pPr>
      <w:r w:rsidRPr="00D66391">
        <w:rPr>
          <w:rFonts w:eastAsia="Calibri"/>
          <w:color w:val="auto"/>
          <w:szCs w:val="24"/>
          <w:lang w:eastAsia="en-US"/>
        </w:rPr>
        <w:t>adatbázisok bemutatása, használtatása</w:t>
      </w:r>
    </w:p>
    <w:p w:rsidR="00D66391" w:rsidRPr="00D66391" w:rsidRDefault="00D66391" w:rsidP="00AD4EC8">
      <w:pPr>
        <w:numPr>
          <w:ilvl w:val="0"/>
          <w:numId w:val="134"/>
        </w:numPr>
        <w:autoSpaceDE w:val="0"/>
        <w:autoSpaceDN w:val="0"/>
        <w:adjustRightInd w:val="0"/>
        <w:spacing w:after="200" w:line="276" w:lineRule="auto"/>
        <w:contextualSpacing/>
        <w:rPr>
          <w:rFonts w:eastAsia="Calibri"/>
          <w:color w:val="auto"/>
          <w:szCs w:val="24"/>
          <w:lang w:eastAsia="en-US"/>
        </w:rPr>
      </w:pPr>
      <w:r w:rsidRPr="00D66391">
        <w:rPr>
          <w:rFonts w:eastAsia="Calibri"/>
          <w:color w:val="auto"/>
          <w:szCs w:val="24"/>
          <w:lang w:eastAsia="en-US"/>
        </w:rPr>
        <w:t>ajánló bibliográfia, könyvajánlók, linkajánló (honlapon) témához</w:t>
      </w:r>
    </w:p>
    <w:p w:rsidR="00D66391" w:rsidRPr="00D66391" w:rsidRDefault="00D66391" w:rsidP="00AD4EC8">
      <w:pPr>
        <w:numPr>
          <w:ilvl w:val="0"/>
          <w:numId w:val="134"/>
        </w:numPr>
        <w:autoSpaceDE w:val="0"/>
        <w:autoSpaceDN w:val="0"/>
        <w:adjustRightInd w:val="0"/>
        <w:spacing w:after="200" w:line="276" w:lineRule="auto"/>
        <w:contextualSpacing/>
        <w:rPr>
          <w:rFonts w:eastAsia="Calibri"/>
          <w:color w:val="auto"/>
          <w:szCs w:val="24"/>
          <w:lang w:eastAsia="en-US"/>
        </w:rPr>
      </w:pPr>
      <w:r w:rsidRPr="00D66391">
        <w:rPr>
          <w:rFonts w:eastAsia="Calibri"/>
          <w:color w:val="auto"/>
          <w:szCs w:val="24"/>
          <w:lang w:eastAsia="en-US"/>
        </w:rPr>
        <w:t>módszertani szakirodalom, tehetséggondozás szakirodalma</w:t>
      </w:r>
    </w:p>
    <w:p w:rsidR="00D66391" w:rsidRPr="00D66391" w:rsidRDefault="00D66391" w:rsidP="00AD4EC8">
      <w:pPr>
        <w:numPr>
          <w:ilvl w:val="0"/>
          <w:numId w:val="134"/>
        </w:numPr>
        <w:autoSpaceDE w:val="0"/>
        <w:autoSpaceDN w:val="0"/>
        <w:adjustRightInd w:val="0"/>
        <w:spacing w:after="200" w:line="276" w:lineRule="auto"/>
        <w:contextualSpacing/>
        <w:rPr>
          <w:rFonts w:eastAsia="Calibri"/>
          <w:color w:val="auto"/>
          <w:szCs w:val="24"/>
          <w:lang w:eastAsia="en-US"/>
        </w:rPr>
      </w:pPr>
      <w:r w:rsidRPr="00D66391">
        <w:rPr>
          <w:rFonts w:eastAsia="Calibri"/>
          <w:color w:val="auto"/>
          <w:szCs w:val="24"/>
          <w:lang w:eastAsia="en-US"/>
        </w:rPr>
        <w:t>könyvtári szakóra</w:t>
      </w:r>
    </w:p>
    <w:p w:rsidR="00D66391" w:rsidRPr="00D66391" w:rsidRDefault="00D66391" w:rsidP="00AD4EC8">
      <w:pPr>
        <w:numPr>
          <w:ilvl w:val="0"/>
          <w:numId w:val="134"/>
        </w:numPr>
        <w:autoSpaceDE w:val="0"/>
        <w:autoSpaceDN w:val="0"/>
        <w:adjustRightInd w:val="0"/>
        <w:spacing w:after="200" w:line="276" w:lineRule="auto"/>
        <w:contextualSpacing/>
        <w:rPr>
          <w:rFonts w:eastAsia="Calibri"/>
          <w:color w:val="auto"/>
          <w:szCs w:val="24"/>
          <w:lang w:eastAsia="en-US"/>
        </w:rPr>
      </w:pPr>
      <w:r w:rsidRPr="00D66391">
        <w:rPr>
          <w:rFonts w:eastAsia="Calibri"/>
          <w:color w:val="auto"/>
          <w:szCs w:val="24"/>
          <w:lang w:eastAsia="en-US"/>
        </w:rPr>
        <w:t>projektekben való együttm</w:t>
      </w:r>
      <w:r w:rsidRPr="00D66391">
        <w:rPr>
          <w:rFonts w:eastAsia="TimesNewRoman"/>
          <w:color w:val="auto"/>
          <w:szCs w:val="24"/>
          <w:lang w:eastAsia="en-US"/>
        </w:rPr>
        <w:t>ű</w:t>
      </w:r>
      <w:r w:rsidRPr="00D66391">
        <w:rPr>
          <w:rFonts w:eastAsia="Calibri"/>
          <w:color w:val="auto"/>
          <w:szCs w:val="24"/>
          <w:lang w:eastAsia="en-US"/>
        </w:rPr>
        <w:t>ködés, projekt el</w:t>
      </w:r>
      <w:r w:rsidRPr="00D66391">
        <w:rPr>
          <w:rFonts w:eastAsia="TimesNewRoman"/>
          <w:color w:val="auto"/>
          <w:szCs w:val="24"/>
          <w:lang w:eastAsia="en-US"/>
        </w:rPr>
        <w:t>ő</w:t>
      </w:r>
      <w:r w:rsidRPr="00D66391">
        <w:rPr>
          <w:rFonts w:eastAsia="Calibri"/>
          <w:color w:val="auto"/>
          <w:szCs w:val="24"/>
          <w:lang w:eastAsia="en-US"/>
        </w:rPr>
        <w:t xml:space="preserve">készítésben való részvétel </w:t>
      </w:r>
    </w:p>
    <w:p w:rsidR="00D66391" w:rsidRPr="00D66391" w:rsidRDefault="00D66391" w:rsidP="00AD4EC8">
      <w:pPr>
        <w:numPr>
          <w:ilvl w:val="0"/>
          <w:numId w:val="134"/>
        </w:numPr>
        <w:autoSpaceDE w:val="0"/>
        <w:autoSpaceDN w:val="0"/>
        <w:adjustRightInd w:val="0"/>
        <w:spacing w:after="200" w:line="276" w:lineRule="auto"/>
        <w:contextualSpacing/>
        <w:rPr>
          <w:rFonts w:eastAsia="Calibri"/>
          <w:color w:val="auto"/>
          <w:szCs w:val="24"/>
          <w:lang w:eastAsia="en-US"/>
        </w:rPr>
      </w:pPr>
      <w:r w:rsidRPr="00D66391">
        <w:rPr>
          <w:rFonts w:eastAsia="Calibri"/>
          <w:color w:val="auto"/>
          <w:szCs w:val="24"/>
          <w:lang w:eastAsia="en-US"/>
        </w:rPr>
        <w:t>könyvtárlátogatás szervezése</w:t>
      </w:r>
    </w:p>
    <w:p w:rsidR="00D66391" w:rsidRPr="00D66391" w:rsidRDefault="00D66391" w:rsidP="00AD4EC8">
      <w:pPr>
        <w:numPr>
          <w:ilvl w:val="0"/>
          <w:numId w:val="134"/>
        </w:numPr>
        <w:autoSpaceDE w:val="0"/>
        <w:autoSpaceDN w:val="0"/>
        <w:adjustRightInd w:val="0"/>
        <w:spacing w:after="200" w:line="276" w:lineRule="auto"/>
        <w:contextualSpacing/>
        <w:rPr>
          <w:rFonts w:eastAsia="Calibri"/>
          <w:color w:val="auto"/>
          <w:szCs w:val="24"/>
          <w:lang w:eastAsia="en-US"/>
        </w:rPr>
      </w:pPr>
      <w:r w:rsidRPr="00D66391">
        <w:rPr>
          <w:rFonts w:eastAsia="Calibri"/>
          <w:color w:val="auto"/>
          <w:szCs w:val="24"/>
          <w:lang w:eastAsia="en-US"/>
        </w:rPr>
        <w:t>EDR szolgáltatás (SZIKLA )</w:t>
      </w:r>
    </w:p>
    <w:p w:rsidR="00D66391" w:rsidRPr="00D66391" w:rsidRDefault="00D66391" w:rsidP="00AD4EC8">
      <w:pPr>
        <w:numPr>
          <w:ilvl w:val="0"/>
          <w:numId w:val="134"/>
        </w:numPr>
        <w:autoSpaceDE w:val="0"/>
        <w:autoSpaceDN w:val="0"/>
        <w:adjustRightInd w:val="0"/>
        <w:spacing w:after="200" w:line="276" w:lineRule="auto"/>
        <w:contextualSpacing/>
        <w:rPr>
          <w:rFonts w:eastAsia="Calibri"/>
          <w:color w:val="auto"/>
          <w:szCs w:val="24"/>
          <w:lang w:eastAsia="en-US"/>
        </w:rPr>
      </w:pPr>
      <w:r w:rsidRPr="00D66391">
        <w:rPr>
          <w:rFonts w:eastAsia="Calibri"/>
          <w:color w:val="auto"/>
          <w:szCs w:val="24"/>
          <w:lang w:eastAsia="en-US"/>
        </w:rPr>
        <w:t>tanulást, tájékozódást segít</w:t>
      </w:r>
      <w:r w:rsidRPr="00D66391">
        <w:rPr>
          <w:rFonts w:eastAsia="TimesNewRoman"/>
          <w:color w:val="auto"/>
          <w:szCs w:val="24"/>
          <w:lang w:eastAsia="en-US"/>
        </w:rPr>
        <w:t xml:space="preserve">ő </w:t>
      </w:r>
      <w:r w:rsidRPr="00D66391">
        <w:rPr>
          <w:rFonts w:eastAsia="Calibri"/>
          <w:color w:val="auto"/>
          <w:szCs w:val="24"/>
          <w:lang w:eastAsia="en-US"/>
        </w:rPr>
        <w:t>könyvtári szolgáltatások, pl.: könyvtárportál megismertetése, hasznos linkek (iskolai könyvtár weblapja)</w:t>
      </w:r>
    </w:p>
    <w:p w:rsidR="00D66391" w:rsidRPr="00D66391" w:rsidRDefault="00D66391" w:rsidP="00AD4EC8">
      <w:pPr>
        <w:numPr>
          <w:ilvl w:val="0"/>
          <w:numId w:val="134"/>
        </w:numPr>
        <w:autoSpaceDE w:val="0"/>
        <w:autoSpaceDN w:val="0"/>
        <w:adjustRightInd w:val="0"/>
        <w:spacing w:after="200" w:line="276" w:lineRule="auto"/>
        <w:contextualSpacing/>
        <w:rPr>
          <w:rFonts w:eastAsia="Calibri"/>
          <w:color w:val="auto"/>
          <w:szCs w:val="24"/>
          <w:lang w:eastAsia="en-US"/>
        </w:rPr>
      </w:pPr>
      <w:r w:rsidRPr="00D66391">
        <w:rPr>
          <w:rFonts w:eastAsia="Calibri"/>
          <w:color w:val="auto"/>
          <w:szCs w:val="24"/>
          <w:lang w:eastAsia="en-US"/>
        </w:rPr>
        <w:t>könyvtári tehetséggondozás</w:t>
      </w:r>
    </w:p>
    <w:p w:rsidR="00D66391" w:rsidRPr="00D66391" w:rsidRDefault="00D66391" w:rsidP="00AD4EC8">
      <w:pPr>
        <w:numPr>
          <w:ilvl w:val="0"/>
          <w:numId w:val="136"/>
        </w:numPr>
        <w:autoSpaceDE w:val="0"/>
        <w:autoSpaceDN w:val="0"/>
        <w:adjustRightInd w:val="0"/>
        <w:spacing w:after="200" w:line="276" w:lineRule="auto"/>
        <w:contextualSpacing/>
        <w:rPr>
          <w:rFonts w:eastAsia="Calibri"/>
          <w:color w:val="auto"/>
          <w:szCs w:val="24"/>
        </w:rPr>
      </w:pPr>
      <w:r w:rsidRPr="00D66391">
        <w:rPr>
          <w:rFonts w:eastAsia="Calibri"/>
          <w:color w:val="auto"/>
          <w:szCs w:val="24"/>
        </w:rPr>
        <w:t>könyvtárhasználati tudás, információs m</w:t>
      </w:r>
      <w:r w:rsidRPr="00D66391">
        <w:rPr>
          <w:rFonts w:eastAsia="TimesNewRoman"/>
          <w:color w:val="auto"/>
          <w:szCs w:val="24"/>
        </w:rPr>
        <w:t>ű</w:t>
      </w:r>
      <w:r w:rsidRPr="00D66391">
        <w:rPr>
          <w:rFonts w:eastAsia="Calibri"/>
          <w:color w:val="auto"/>
          <w:szCs w:val="24"/>
        </w:rPr>
        <w:t>veltség fejlesztése</w:t>
      </w:r>
    </w:p>
    <w:p w:rsidR="00D66391" w:rsidRPr="00D66391" w:rsidRDefault="00D66391" w:rsidP="00AD4EC8">
      <w:pPr>
        <w:numPr>
          <w:ilvl w:val="0"/>
          <w:numId w:val="136"/>
        </w:numPr>
        <w:autoSpaceDE w:val="0"/>
        <w:autoSpaceDN w:val="0"/>
        <w:adjustRightInd w:val="0"/>
        <w:spacing w:after="200" w:line="276" w:lineRule="auto"/>
        <w:contextualSpacing/>
        <w:rPr>
          <w:rFonts w:eastAsia="Calibri"/>
          <w:color w:val="auto"/>
          <w:szCs w:val="24"/>
        </w:rPr>
      </w:pPr>
      <w:r w:rsidRPr="00D66391">
        <w:rPr>
          <w:rFonts w:eastAsia="Calibri"/>
          <w:color w:val="auto"/>
          <w:szCs w:val="24"/>
        </w:rPr>
        <w:t>egyéni fejlesztést, együttm</w:t>
      </w:r>
      <w:r w:rsidRPr="00D66391">
        <w:rPr>
          <w:rFonts w:eastAsia="TimesNewRoman"/>
          <w:color w:val="auto"/>
          <w:szCs w:val="24"/>
        </w:rPr>
        <w:t>ű</w:t>
      </w:r>
      <w:r w:rsidRPr="00D66391">
        <w:rPr>
          <w:rFonts w:eastAsia="Calibri"/>
          <w:color w:val="auto"/>
          <w:szCs w:val="24"/>
        </w:rPr>
        <w:t>ködést támogató módszerek alkalmazása a könyvtárhasználati órákon</w:t>
      </w:r>
    </w:p>
    <w:p w:rsidR="00D66391" w:rsidRPr="00D66391" w:rsidRDefault="00D66391" w:rsidP="00AD4EC8">
      <w:pPr>
        <w:numPr>
          <w:ilvl w:val="0"/>
          <w:numId w:val="136"/>
        </w:numPr>
        <w:autoSpaceDE w:val="0"/>
        <w:autoSpaceDN w:val="0"/>
        <w:adjustRightInd w:val="0"/>
        <w:spacing w:after="200" w:line="276" w:lineRule="auto"/>
        <w:contextualSpacing/>
        <w:rPr>
          <w:rFonts w:eastAsia="Calibri"/>
          <w:color w:val="auto"/>
          <w:szCs w:val="24"/>
        </w:rPr>
      </w:pPr>
      <w:r w:rsidRPr="00D66391">
        <w:rPr>
          <w:rFonts w:eastAsia="Calibri"/>
          <w:color w:val="auto"/>
          <w:szCs w:val="24"/>
        </w:rPr>
        <w:t>kutatómunkán keresztüli fejlesztés</w:t>
      </w:r>
    </w:p>
    <w:p w:rsidR="00D66391" w:rsidRPr="00D66391" w:rsidRDefault="00D66391" w:rsidP="00AD4EC8">
      <w:pPr>
        <w:numPr>
          <w:ilvl w:val="0"/>
          <w:numId w:val="136"/>
        </w:numPr>
        <w:autoSpaceDE w:val="0"/>
        <w:autoSpaceDN w:val="0"/>
        <w:adjustRightInd w:val="0"/>
        <w:spacing w:after="0" w:line="276" w:lineRule="auto"/>
        <w:contextualSpacing/>
        <w:rPr>
          <w:rFonts w:eastAsia="Calibri"/>
          <w:color w:val="auto"/>
          <w:szCs w:val="24"/>
        </w:rPr>
      </w:pPr>
      <w:r w:rsidRPr="00D66391">
        <w:rPr>
          <w:rFonts w:eastAsia="Calibri"/>
          <w:color w:val="auto"/>
          <w:szCs w:val="24"/>
        </w:rPr>
        <w:t>könyvtárhasználati versenyfelkészítés (Pl. „Barátunk a könyv” megyei pályázat)</w:t>
      </w:r>
    </w:p>
    <w:p w:rsidR="00D66391" w:rsidRPr="00D66391" w:rsidRDefault="00D66391" w:rsidP="00D66391">
      <w:pPr>
        <w:autoSpaceDE w:val="0"/>
        <w:autoSpaceDN w:val="0"/>
        <w:adjustRightInd w:val="0"/>
        <w:spacing w:after="0" w:line="276" w:lineRule="auto"/>
        <w:ind w:left="0" w:firstLine="0"/>
        <w:rPr>
          <w:rFonts w:eastAsia="Calibri"/>
          <w:b/>
          <w:bCs/>
          <w:color w:val="auto"/>
          <w:sz w:val="28"/>
          <w:szCs w:val="28"/>
          <w:u w:val="single"/>
          <w:lang w:eastAsia="en-US"/>
        </w:rPr>
      </w:pPr>
    </w:p>
    <w:p w:rsidR="00D66391" w:rsidRPr="00D66391" w:rsidRDefault="00D66391" w:rsidP="00D66391">
      <w:pPr>
        <w:autoSpaceDE w:val="0"/>
        <w:autoSpaceDN w:val="0"/>
        <w:adjustRightInd w:val="0"/>
        <w:spacing w:after="200" w:line="276" w:lineRule="auto"/>
        <w:ind w:left="0" w:firstLine="0"/>
        <w:rPr>
          <w:rFonts w:eastAsia="Calibri"/>
          <w:b/>
          <w:bCs/>
          <w:color w:val="auto"/>
          <w:sz w:val="28"/>
          <w:szCs w:val="28"/>
          <w:u w:val="single"/>
          <w:lang w:eastAsia="en-US"/>
        </w:rPr>
      </w:pPr>
      <w:r w:rsidRPr="00D66391">
        <w:rPr>
          <w:rFonts w:eastAsia="Calibri"/>
          <w:b/>
          <w:bCs/>
          <w:color w:val="auto"/>
          <w:sz w:val="28"/>
          <w:szCs w:val="28"/>
          <w:u w:val="single"/>
          <w:lang w:eastAsia="en-US"/>
        </w:rPr>
        <w:t>Az iskolai könyvtár tanórán kívüli tehetséggondozást segít</w:t>
      </w:r>
      <w:r w:rsidRPr="00D66391">
        <w:rPr>
          <w:rFonts w:eastAsia="TimesNewRoman,Bold"/>
          <w:b/>
          <w:bCs/>
          <w:color w:val="auto"/>
          <w:sz w:val="28"/>
          <w:szCs w:val="28"/>
          <w:u w:val="single"/>
          <w:lang w:eastAsia="en-US"/>
        </w:rPr>
        <w:t xml:space="preserve">ő </w:t>
      </w:r>
      <w:r w:rsidRPr="00D66391">
        <w:rPr>
          <w:rFonts w:eastAsia="Calibri"/>
          <w:b/>
          <w:bCs/>
          <w:color w:val="auto"/>
          <w:sz w:val="28"/>
          <w:szCs w:val="28"/>
          <w:u w:val="single"/>
          <w:lang w:eastAsia="en-US"/>
        </w:rPr>
        <w:t>szolgáltatásai, tevékenysége, esélyegyenlőség megteremtése</w:t>
      </w:r>
    </w:p>
    <w:p w:rsidR="00D66391" w:rsidRPr="00D66391" w:rsidRDefault="00D66391" w:rsidP="00AD4EC8">
      <w:pPr>
        <w:numPr>
          <w:ilvl w:val="0"/>
          <w:numId w:val="135"/>
        </w:numPr>
        <w:autoSpaceDE w:val="0"/>
        <w:autoSpaceDN w:val="0"/>
        <w:adjustRightInd w:val="0"/>
        <w:spacing w:after="200" w:line="276" w:lineRule="auto"/>
        <w:contextualSpacing/>
        <w:rPr>
          <w:rFonts w:eastAsia="Calibri"/>
          <w:color w:val="auto"/>
          <w:szCs w:val="24"/>
          <w:lang w:eastAsia="en-US"/>
        </w:rPr>
      </w:pPr>
      <w:r w:rsidRPr="00D66391">
        <w:rPr>
          <w:rFonts w:eastAsia="Calibri"/>
          <w:color w:val="auto"/>
          <w:szCs w:val="24"/>
          <w:lang w:eastAsia="en-US"/>
        </w:rPr>
        <w:t>vetélked</w:t>
      </w:r>
      <w:r w:rsidRPr="00D66391">
        <w:rPr>
          <w:rFonts w:eastAsia="TimesNewRoman"/>
          <w:color w:val="auto"/>
          <w:szCs w:val="24"/>
          <w:lang w:eastAsia="en-US"/>
        </w:rPr>
        <w:t>ő</w:t>
      </w:r>
      <w:r w:rsidRPr="00D66391">
        <w:rPr>
          <w:rFonts w:eastAsia="Calibri"/>
          <w:color w:val="auto"/>
          <w:szCs w:val="24"/>
          <w:lang w:eastAsia="en-US"/>
        </w:rPr>
        <w:t>k, versenyek, pályázatok, fejtör</w:t>
      </w:r>
      <w:r w:rsidRPr="00D66391">
        <w:rPr>
          <w:rFonts w:eastAsia="TimesNewRoman"/>
          <w:color w:val="auto"/>
          <w:szCs w:val="24"/>
          <w:lang w:eastAsia="en-US"/>
        </w:rPr>
        <w:t>ő</w:t>
      </w:r>
      <w:r w:rsidRPr="00D66391">
        <w:rPr>
          <w:rFonts w:eastAsia="Calibri"/>
          <w:color w:val="auto"/>
          <w:szCs w:val="24"/>
          <w:lang w:eastAsia="en-US"/>
        </w:rPr>
        <w:t>k (irodalmi, m</w:t>
      </w:r>
      <w:r w:rsidRPr="00D66391">
        <w:rPr>
          <w:rFonts w:eastAsia="TimesNewRoman"/>
          <w:color w:val="auto"/>
          <w:szCs w:val="24"/>
          <w:lang w:eastAsia="en-US"/>
        </w:rPr>
        <w:t>ű</w:t>
      </w:r>
      <w:r w:rsidRPr="00D66391">
        <w:rPr>
          <w:rFonts w:eastAsia="Calibri"/>
          <w:color w:val="auto"/>
          <w:szCs w:val="24"/>
          <w:lang w:eastAsia="en-US"/>
        </w:rPr>
        <w:t xml:space="preserve">veltségi) </w:t>
      </w:r>
    </w:p>
    <w:p w:rsidR="00D66391" w:rsidRPr="00D66391" w:rsidRDefault="00D66391" w:rsidP="00AD4EC8">
      <w:pPr>
        <w:numPr>
          <w:ilvl w:val="0"/>
          <w:numId w:val="135"/>
        </w:numPr>
        <w:autoSpaceDE w:val="0"/>
        <w:autoSpaceDN w:val="0"/>
        <w:adjustRightInd w:val="0"/>
        <w:spacing w:after="200" w:line="276" w:lineRule="auto"/>
        <w:contextualSpacing/>
        <w:rPr>
          <w:rFonts w:eastAsia="Calibri"/>
          <w:color w:val="auto"/>
          <w:szCs w:val="24"/>
          <w:lang w:eastAsia="en-US"/>
        </w:rPr>
      </w:pPr>
      <w:r w:rsidRPr="00D66391">
        <w:rPr>
          <w:rFonts w:eastAsia="Calibri"/>
          <w:color w:val="auto"/>
          <w:szCs w:val="24"/>
          <w:lang w:eastAsia="en-US"/>
        </w:rPr>
        <w:t>rendezvények</w:t>
      </w:r>
    </w:p>
    <w:p w:rsidR="00D66391" w:rsidRPr="00D66391" w:rsidRDefault="00D66391" w:rsidP="00AD4EC8">
      <w:pPr>
        <w:numPr>
          <w:ilvl w:val="0"/>
          <w:numId w:val="136"/>
        </w:numPr>
        <w:autoSpaceDE w:val="0"/>
        <w:autoSpaceDN w:val="0"/>
        <w:adjustRightInd w:val="0"/>
        <w:spacing w:after="200" w:line="276" w:lineRule="auto"/>
        <w:contextualSpacing/>
        <w:rPr>
          <w:rFonts w:eastAsia="Calibri"/>
          <w:color w:val="auto"/>
          <w:szCs w:val="24"/>
          <w:lang w:eastAsia="en-US"/>
        </w:rPr>
      </w:pPr>
      <w:r w:rsidRPr="00D66391">
        <w:rPr>
          <w:rFonts w:eastAsia="Calibri"/>
          <w:color w:val="auto"/>
          <w:szCs w:val="24"/>
          <w:lang w:eastAsia="en-US"/>
        </w:rPr>
        <w:t>évfordulós események, kiállítások</w:t>
      </w:r>
    </w:p>
    <w:p w:rsidR="00D66391" w:rsidRPr="00D66391" w:rsidRDefault="00D66391" w:rsidP="00AD4EC8">
      <w:pPr>
        <w:numPr>
          <w:ilvl w:val="0"/>
          <w:numId w:val="135"/>
        </w:numPr>
        <w:autoSpaceDE w:val="0"/>
        <w:autoSpaceDN w:val="0"/>
        <w:adjustRightInd w:val="0"/>
        <w:spacing w:after="200" w:line="276" w:lineRule="auto"/>
        <w:contextualSpacing/>
        <w:rPr>
          <w:rFonts w:eastAsia="Calibri"/>
          <w:color w:val="auto"/>
          <w:szCs w:val="24"/>
          <w:lang w:eastAsia="en-US"/>
        </w:rPr>
      </w:pPr>
      <w:r w:rsidRPr="00D66391">
        <w:rPr>
          <w:rFonts w:eastAsia="Calibri"/>
          <w:color w:val="auto"/>
          <w:szCs w:val="24"/>
          <w:lang w:eastAsia="en-US"/>
        </w:rPr>
        <w:t xml:space="preserve">versenyfelkészítés támogatása </w:t>
      </w:r>
    </w:p>
    <w:p w:rsidR="00D66391" w:rsidRPr="00D66391" w:rsidRDefault="00D66391" w:rsidP="00AD4EC8">
      <w:pPr>
        <w:numPr>
          <w:ilvl w:val="0"/>
          <w:numId w:val="136"/>
        </w:numPr>
        <w:autoSpaceDE w:val="0"/>
        <w:autoSpaceDN w:val="0"/>
        <w:adjustRightInd w:val="0"/>
        <w:spacing w:after="200" w:line="276" w:lineRule="auto"/>
        <w:contextualSpacing/>
        <w:rPr>
          <w:rFonts w:eastAsia="Calibri"/>
          <w:color w:val="auto"/>
          <w:szCs w:val="24"/>
          <w:lang w:eastAsia="en-US"/>
        </w:rPr>
      </w:pPr>
      <w:r w:rsidRPr="00D66391">
        <w:rPr>
          <w:rFonts w:eastAsia="Calibri"/>
          <w:color w:val="auto"/>
          <w:szCs w:val="24"/>
          <w:lang w:eastAsia="en-US"/>
        </w:rPr>
        <w:t>irodalomjegyzékkel, forrásokkal, speciális foglalkozásokkal, különórákkal</w:t>
      </w:r>
    </w:p>
    <w:p w:rsidR="00D66391" w:rsidRPr="00D66391" w:rsidRDefault="00D66391" w:rsidP="00AD4EC8">
      <w:pPr>
        <w:numPr>
          <w:ilvl w:val="0"/>
          <w:numId w:val="135"/>
        </w:numPr>
        <w:autoSpaceDE w:val="0"/>
        <w:autoSpaceDN w:val="0"/>
        <w:adjustRightInd w:val="0"/>
        <w:spacing w:after="200" w:line="276" w:lineRule="auto"/>
        <w:contextualSpacing/>
        <w:rPr>
          <w:rFonts w:eastAsia="Calibri"/>
          <w:color w:val="auto"/>
          <w:szCs w:val="24"/>
          <w:lang w:eastAsia="en-US"/>
        </w:rPr>
      </w:pPr>
      <w:r w:rsidRPr="00D66391">
        <w:rPr>
          <w:rFonts w:eastAsia="Calibri"/>
          <w:color w:val="auto"/>
          <w:szCs w:val="24"/>
          <w:lang w:eastAsia="en-US"/>
        </w:rPr>
        <w:t>könyvtári kutatómunka támogatása (tanári együttm</w:t>
      </w:r>
      <w:r w:rsidRPr="00D66391">
        <w:rPr>
          <w:rFonts w:eastAsia="TimesNewRoman"/>
          <w:color w:val="auto"/>
          <w:szCs w:val="24"/>
          <w:lang w:eastAsia="en-US"/>
        </w:rPr>
        <w:t>ű</w:t>
      </w:r>
      <w:r w:rsidRPr="00D66391">
        <w:rPr>
          <w:rFonts w:eastAsia="Calibri"/>
          <w:color w:val="auto"/>
          <w:szCs w:val="24"/>
          <w:lang w:eastAsia="en-US"/>
        </w:rPr>
        <w:t>ködéssel)</w:t>
      </w:r>
    </w:p>
    <w:p w:rsidR="00D66391" w:rsidRPr="00D66391" w:rsidRDefault="00D66391" w:rsidP="00AD4EC8">
      <w:pPr>
        <w:numPr>
          <w:ilvl w:val="0"/>
          <w:numId w:val="135"/>
        </w:numPr>
        <w:autoSpaceDE w:val="0"/>
        <w:autoSpaceDN w:val="0"/>
        <w:adjustRightInd w:val="0"/>
        <w:spacing w:after="200" w:line="276" w:lineRule="auto"/>
        <w:contextualSpacing/>
        <w:rPr>
          <w:rFonts w:eastAsia="Calibri"/>
          <w:color w:val="auto"/>
          <w:szCs w:val="24"/>
          <w:lang w:eastAsia="en-US"/>
        </w:rPr>
      </w:pPr>
      <w:r w:rsidRPr="00D66391">
        <w:rPr>
          <w:rFonts w:eastAsia="Calibri"/>
          <w:color w:val="auto"/>
          <w:szCs w:val="24"/>
          <w:lang w:eastAsia="en-US"/>
        </w:rPr>
        <w:t>tanulási helyszín (eszköz- és hely biztosítása) különös figyelemmel a szociálisan hátrányos helyzet</w:t>
      </w:r>
      <w:r w:rsidRPr="00D66391">
        <w:rPr>
          <w:rFonts w:eastAsia="TimesNewRoman"/>
          <w:color w:val="auto"/>
          <w:szCs w:val="24"/>
          <w:lang w:eastAsia="en-US"/>
        </w:rPr>
        <w:t xml:space="preserve">ű </w:t>
      </w:r>
      <w:r w:rsidRPr="00D66391">
        <w:rPr>
          <w:rFonts w:eastAsia="Calibri"/>
          <w:color w:val="auto"/>
          <w:szCs w:val="24"/>
          <w:lang w:eastAsia="en-US"/>
        </w:rPr>
        <w:t>tanulókra</w:t>
      </w:r>
    </w:p>
    <w:p w:rsidR="00D66391" w:rsidRPr="00D66391" w:rsidRDefault="00D66391" w:rsidP="00AD4EC8">
      <w:pPr>
        <w:numPr>
          <w:ilvl w:val="0"/>
          <w:numId w:val="135"/>
        </w:numPr>
        <w:autoSpaceDE w:val="0"/>
        <w:autoSpaceDN w:val="0"/>
        <w:adjustRightInd w:val="0"/>
        <w:spacing w:after="200" w:line="276" w:lineRule="auto"/>
        <w:contextualSpacing/>
        <w:rPr>
          <w:rFonts w:eastAsia="Calibri"/>
          <w:color w:val="auto"/>
          <w:szCs w:val="24"/>
          <w:lang w:eastAsia="en-US"/>
        </w:rPr>
      </w:pPr>
      <w:r w:rsidRPr="00D66391">
        <w:rPr>
          <w:rFonts w:eastAsia="Calibri"/>
          <w:color w:val="auto"/>
          <w:szCs w:val="24"/>
          <w:lang w:eastAsia="en-US"/>
        </w:rPr>
        <w:t>bemutatkozási lehetőség biztosítása (honlap, kiállítás, iskolaújság)</w:t>
      </w:r>
    </w:p>
    <w:p w:rsidR="00D66391" w:rsidRPr="00D66391" w:rsidRDefault="00D66391" w:rsidP="00AD4EC8">
      <w:pPr>
        <w:numPr>
          <w:ilvl w:val="0"/>
          <w:numId w:val="135"/>
        </w:numPr>
        <w:autoSpaceDE w:val="0"/>
        <w:autoSpaceDN w:val="0"/>
        <w:adjustRightInd w:val="0"/>
        <w:spacing w:after="200" w:line="276" w:lineRule="auto"/>
        <w:contextualSpacing/>
        <w:rPr>
          <w:rFonts w:eastAsia="TimesNewRoman"/>
          <w:color w:val="auto"/>
          <w:szCs w:val="24"/>
          <w:lang w:eastAsia="en-US"/>
        </w:rPr>
      </w:pPr>
      <w:r w:rsidRPr="00D66391">
        <w:rPr>
          <w:rFonts w:eastAsia="Calibri"/>
          <w:color w:val="auto"/>
          <w:szCs w:val="24"/>
          <w:lang w:eastAsia="en-US"/>
        </w:rPr>
        <w:t>verseny- és pályázati figyel</w:t>
      </w:r>
      <w:r w:rsidRPr="00D66391">
        <w:rPr>
          <w:rFonts w:eastAsia="TimesNewRoman"/>
          <w:color w:val="auto"/>
          <w:szCs w:val="24"/>
          <w:lang w:eastAsia="en-US"/>
        </w:rPr>
        <w:t>ő (városi, megyei könyvtár, más iskolák)</w:t>
      </w:r>
    </w:p>
    <w:p w:rsidR="00D66391" w:rsidRPr="00D66391" w:rsidRDefault="00D66391" w:rsidP="00AD4EC8">
      <w:pPr>
        <w:numPr>
          <w:ilvl w:val="0"/>
          <w:numId w:val="135"/>
        </w:numPr>
        <w:autoSpaceDE w:val="0"/>
        <w:autoSpaceDN w:val="0"/>
        <w:adjustRightInd w:val="0"/>
        <w:spacing w:after="200" w:line="276" w:lineRule="auto"/>
        <w:contextualSpacing/>
        <w:rPr>
          <w:rFonts w:eastAsia="Calibri"/>
          <w:color w:val="auto"/>
          <w:szCs w:val="24"/>
          <w:lang w:eastAsia="en-US"/>
        </w:rPr>
      </w:pPr>
      <w:r w:rsidRPr="00D66391">
        <w:rPr>
          <w:rFonts w:eastAsia="Calibri"/>
          <w:color w:val="auto"/>
          <w:szCs w:val="24"/>
          <w:lang w:eastAsia="en-US"/>
        </w:rPr>
        <w:t>a városi könyvtár rendezvényeinek népszer</w:t>
      </w:r>
      <w:r w:rsidRPr="00D66391">
        <w:rPr>
          <w:rFonts w:eastAsia="TimesNewRoman"/>
          <w:color w:val="auto"/>
          <w:szCs w:val="24"/>
          <w:lang w:eastAsia="en-US"/>
        </w:rPr>
        <w:t>ű</w:t>
      </w:r>
      <w:r w:rsidRPr="00D66391">
        <w:rPr>
          <w:rFonts w:eastAsia="Calibri"/>
          <w:color w:val="auto"/>
          <w:szCs w:val="24"/>
          <w:lang w:eastAsia="en-US"/>
        </w:rPr>
        <w:t>sítése, közönség szervezése</w:t>
      </w:r>
    </w:p>
    <w:p w:rsidR="00D66391" w:rsidRPr="00D66391" w:rsidRDefault="00D66391" w:rsidP="00D66391">
      <w:pPr>
        <w:autoSpaceDE w:val="0"/>
        <w:autoSpaceDN w:val="0"/>
        <w:adjustRightInd w:val="0"/>
        <w:spacing w:after="0" w:line="276" w:lineRule="auto"/>
        <w:ind w:left="0" w:firstLine="0"/>
        <w:contextualSpacing/>
        <w:rPr>
          <w:rFonts w:eastAsia="Calibri"/>
          <w:color w:val="auto"/>
          <w:szCs w:val="24"/>
          <w:lang w:eastAsia="en-US"/>
        </w:rPr>
      </w:pPr>
    </w:p>
    <w:p w:rsidR="00D66391" w:rsidRPr="00D66391" w:rsidRDefault="00D66391" w:rsidP="00AD4EC8">
      <w:pPr>
        <w:numPr>
          <w:ilvl w:val="0"/>
          <w:numId w:val="145"/>
        </w:numPr>
        <w:autoSpaceDE w:val="0"/>
        <w:autoSpaceDN w:val="0"/>
        <w:adjustRightInd w:val="0"/>
        <w:spacing w:after="200" w:line="276" w:lineRule="auto"/>
        <w:contextualSpacing/>
        <w:rPr>
          <w:b/>
          <w:color w:val="C00000"/>
          <w:sz w:val="28"/>
          <w:szCs w:val="28"/>
          <w:u w:val="single"/>
        </w:rPr>
      </w:pPr>
      <w:r w:rsidRPr="00D66391">
        <w:rPr>
          <w:b/>
          <w:color w:val="C00000"/>
          <w:sz w:val="28"/>
          <w:szCs w:val="28"/>
          <w:u w:val="single"/>
        </w:rPr>
        <w:lastRenderedPageBreak/>
        <w:t>Az iskola sajátos arculatának, hagyományainak megvalósulását segítő könyvtárpedagógiai tevékenységek; közösségfejlesztés, személyiségfejlesztés</w:t>
      </w:r>
    </w:p>
    <w:p w:rsidR="00D66391" w:rsidRPr="00D66391" w:rsidRDefault="00D66391" w:rsidP="00D66391">
      <w:pPr>
        <w:autoSpaceDE w:val="0"/>
        <w:autoSpaceDN w:val="0"/>
        <w:adjustRightInd w:val="0"/>
        <w:spacing w:after="0" w:line="276" w:lineRule="auto"/>
        <w:ind w:left="0" w:firstLine="0"/>
        <w:contextualSpacing/>
        <w:rPr>
          <w:b/>
          <w:i/>
          <w:color w:val="auto"/>
          <w:sz w:val="28"/>
          <w:szCs w:val="28"/>
          <w:u w:val="single"/>
        </w:rPr>
      </w:pPr>
    </w:p>
    <w:p w:rsidR="00D66391" w:rsidRPr="00D66391" w:rsidRDefault="00D66391" w:rsidP="00D66391">
      <w:pPr>
        <w:autoSpaceDE w:val="0"/>
        <w:autoSpaceDN w:val="0"/>
        <w:adjustRightInd w:val="0"/>
        <w:spacing w:after="200" w:line="276" w:lineRule="auto"/>
        <w:ind w:left="0" w:firstLine="0"/>
        <w:rPr>
          <w:rFonts w:eastAsia="Calibri"/>
          <w:b/>
          <w:color w:val="auto"/>
          <w:sz w:val="28"/>
          <w:szCs w:val="28"/>
          <w:u w:val="single"/>
          <w:lang w:eastAsia="en-US"/>
        </w:rPr>
      </w:pPr>
      <w:r w:rsidRPr="00D66391">
        <w:rPr>
          <w:rFonts w:eastAsia="Calibri"/>
          <w:b/>
          <w:color w:val="auto"/>
          <w:sz w:val="28"/>
          <w:szCs w:val="28"/>
          <w:u w:val="single"/>
          <w:lang w:eastAsia="en-US"/>
        </w:rPr>
        <w:t>„Könyves ünnepek – könyves programok”  könyvtári projekt</w:t>
      </w:r>
    </w:p>
    <w:p w:rsidR="00D66391" w:rsidRPr="00D66391" w:rsidRDefault="00D66391" w:rsidP="00D66391">
      <w:pPr>
        <w:autoSpaceDE w:val="0"/>
        <w:autoSpaceDN w:val="0"/>
        <w:adjustRightInd w:val="0"/>
        <w:spacing w:after="200" w:line="276" w:lineRule="auto"/>
        <w:ind w:left="0" w:firstLine="0"/>
        <w:rPr>
          <w:rFonts w:eastAsia="Calibri"/>
          <w:color w:val="auto"/>
          <w:szCs w:val="24"/>
          <w:lang w:eastAsia="en-US"/>
        </w:rPr>
      </w:pPr>
      <w:r w:rsidRPr="00D66391">
        <w:rPr>
          <w:rFonts w:eastAsia="Calibri"/>
          <w:b/>
          <w:color w:val="auto"/>
          <w:szCs w:val="24"/>
          <w:u w:val="single"/>
          <w:lang w:eastAsia="en-US"/>
        </w:rPr>
        <w:t>A projekt ideje:</w:t>
      </w:r>
      <w:r w:rsidRPr="00D66391">
        <w:rPr>
          <w:rFonts w:eastAsia="Calibri"/>
          <w:color w:val="auto"/>
          <w:szCs w:val="24"/>
          <w:lang w:eastAsia="en-US"/>
        </w:rPr>
        <w:t xml:space="preserve"> minden tanévben, szeptembertől – júniusig</w:t>
      </w:r>
    </w:p>
    <w:p w:rsidR="00D66391" w:rsidRPr="00D66391" w:rsidRDefault="00D66391" w:rsidP="00D66391">
      <w:pPr>
        <w:autoSpaceDE w:val="0"/>
        <w:autoSpaceDN w:val="0"/>
        <w:adjustRightInd w:val="0"/>
        <w:spacing w:after="200" w:line="276" w:lineRule="auto"/>
        <w:ind w:left="0" w:firstLine="0"/>
        <w:rPr>
          <w:rFonts w:eastAsia="Calibri"/>
          <w:color w:val="auto"/>
          <w:szCs w:val="24"/>
          <w:lang w:eastAsia="en-US"/>
        </w:rPr>
      </w:pPr>
      <w:r w:rsidRPr="00D66391">
        <w:rPr>
          <w:rFonts w:eastAsia="Calibri"/>
          <w:b/>
          <w:color w:val="auto"/>
          <w:szCs w:val="24"/>
          <w:u w:val="single"/>
          <w:lang w:eastAsia="en-US"/>
        </w:rPr>
        <w:t>Résztvevők:</w:t>
      </w:r>
      <w:r w:rsidRPr="00D66391">
        <w:rPr>
          <w:rFonts w:eastAsia="Calibri"/>
          <w:color w:val="auto"/>
          <w:szCs w:val="24"/>
          <w:lang w:eastAsia="en-US"/>
        </w:rPr>
        <w:t xml:space="preserve"> az iskolai diákjai, tanárai, szülők </w:t>
      </w:r>
    </w:p>
    <w:p w:rsidR="00D66391" w:rsidRPr="00D66391" w:rsidRDefault="00D66391" w:rsidP="00D66391">
      <w:pPr>
        <w:spacing w:after="200" w:line="276" w:lineRule="auto"/>
        <w:ind w:left="0" w:firstLine="0"/>
        <w:rPr>
          <w:rFonts w:eastAsia="Calibri"/>
          <w:color w:val="auto"/>
          <w:szCs w:val="24"/>
          <w:u w:val="single"/>
          <w:lang w:eastAsia="en-US"/>
        </w:rPr>
      </w:pPr>
      <w:r w:rsidRPr="00D66391">
        <w:rPr>
          <w:rFonts w:eastAsia="Calibri"/>
          <w:b/>
          <w:color w:val="auto"/>
          <w:szCs w:val="24"/>
          <w:u w:val="single"/>
          <w:lang w:eastAsia="en-US"/>
        </w:rPr>
        <w:t>Célok:</w:t>
      </w:r>
      <w:r w:rsidRPr="00D66391">
        <w:rPr>
          <w:rFonts w:eastAsia="Calibri"/>
          <w:color w:val="auto"/>
          <w:szCs w:val="24"/>
          <w:u w:val="single"/>
          <w:lang w:eastAsia="en-US"/>
        </w:rPr>
        <w:t xml:space="preserve"> </w:t>
      </w:r>
    </w:p>
    <w:p w:rsidR="00D66391" w:rsidRPr="00D66391" w:rsidRDefault="00D66391" w:rsidP="00D66391">
      <w:pPr>
        <w:spacing w:after="200" w:line="276" w:lineRule="auto"/>
        <w:ind w:left="0" w:firstLine="0"/>
        <w:rPr>
          <w:rFonts w:eastAsia="Calibri"/>
          <w:color w:val="auto"/>
          <w:szCs w:val="24"/>
          <w:lang w:eastAsia="en-US"/>
        </w:rPr>
      </w:pPr>
      <w:r w:rsidRPr="00D66391">
        <w:rPr>
          <w:rFonts w:eastAsia="Calibri"/>
          <w:color w:val="auto"/>
          <w:szCs w:val="24"/>
          <w:lang w:eastAsia="en-US"/>
        </w:rPr>
        <w:t>az iskola hagyományainak, sajátos arculatának ápolása, közösségfejlesztés, személyiségfejlesztés, a könyv, könyvtár, olvasás népszerűsítése, olvasásfejlesztés, esztétikai készség fejlesztése, problémamegoldás, kommunikáció, kritikai, globális látásmód fejlesztése, önálló információszerzés- és feldolgozás, a kooperatív munkára való alkalmasság fejlesztése, önismeret, önkritika fejlesztése, tehetséges és hátrányos helyzetű tanulók támogatása, értő olvasás fejlesztése, könyvtárhasználati ismeretek gyakorlása, elmélyítése, frissítése, információs kultúra, digitális kompetencia fejlesztése</w:t>
      </w:r>
    </w:p>
    <w:p w:rsidR="00D66391" w:rsidRPr="00D66391" w:rsidRDefault="00D66391" w:rsidP="00D66391">
      <w:pPr>
        <w:spacing w:after="200" w:line="276" w:lineRule="auto"/>
        <w:ind w:left="0" w:firstLine="0"/>
        <w:rPr>
          <w:rFonts w:eastAsia="Calibri"/>
          <w:b/>
          <w:color w:val="auto"/>
          <w:szCs w:val="24"/>
          <w:u w:val="single"/>
          <w:lang w:eastAsia="en-US"/>
        </w:rPr>
      </w:pPr>
      <w:r w:rsidRPr="00D66391">
        <w:rPr>
          <w:rFonts w:eastAsia="Calibri"/>
          <w:b/>
          <w:color w:val="auto"/>
          <w:szCs w:val="24"/>
          <w:u w:val="single"/>
          <w:lang w:eastAsia="en-US"/>
        </w:rPr>
        <w:t>A projekt szakaszai, tartalmai:</w:t>
      </w:r>
    </w:p>
    <w:p w:rsidR="00D66391" w:rsidRPr="00D66391" w:rsidRDefault="00D66391" w:rsidP="00D66391">
      <w:pPr>
        <w:spacing w:after="200" w:line="276" w:lineRule="auto"/>
        <w:ind w:left="0" w:firstLine="0"/>
        <w:rPr>
          <w:rFonts w:eastAsia="Calibri"/>
          <w:b/>
          <w:color w:val="auto"/>
          <w:szCs w:val="24"/>
          <w:lang w:eastAsia="en-US"/>
        </w:rPr>
      </w:pPr>
      <w:r w:rsidRPr="00D66391">
        <w:rPr>
          <w:rFonts w:eastAsia="Calibri"/>
          <w:b/>
          <w:color w:val="auto"/>
          <w:szCs w:val="24"/>
          <w:lang w:eastAsia="en-US"/>
        </w:rPr>
        <w:t>(Az összegyűjtött, kipróbált tartalmak évente változnak, cserélődnek. Kiegészülnek egyéb jeles napokkal. Az adott tanév tervezett programjait az éves munkaterv tartalmazza.)</w:t>
      </w:r>
    </w:p>
    <w:p w:rsidR="00D66391" w:rsidRPr="00D66391" w:rsidRDefault="00D66391" w:rsidP="00AD4EC8">
      <w:pPr>
        <w:numPr>
          <w:ilvl w:val="0"/>
          <w:numId w:val="139"/>
        </w:numPr>
        <w:spacing w:after="200" w:line="276" w:lineRule="auto"/>
        <w:contextualSpacing/>
        <w:rPr>
          <w:b/>
          <w:color w:val="auto"/>
          <w:szCs w:val="24"/>
        </w:rPr>
      </w:pPr>
      <w:r w:rsidRPr="00D66391">
        <w:rPr>
          <w:color w:val="auto"/>
          <w:szCs w:val="24"/>
        </w:rPr>
        <w:t xml:space="preserve">Szeptember 13. </w:t>
      </w:r>
      <w:r w:rsidRPr="00D66391">
        <w:rPr>
          <w:b/>
          <w:color w:val="auto"/>
          <w:szCs w:val="24"/>
        </w:rPr>
        <w:t>Város Nap – Névadónk születésnapja</w:t>
      </w:r>
    </w:p>
    <w:p w:rsidR="00D66391" w:rsidRPr="00D66391" w:rsidRDefault="00D66391" w:rsidP="00D66391">
      <w:pPr>
        <w:spacing w:after="0" w:line="276" w:lineRule="auto"/>
        <w:ind w:left="0" w:firstLine="0"/>
        <w:contextualSpacing/>
        <w:rPr>
          <w:b/>
          <w:color w:val="auto"/>
          <w:szCs w:val="24"/>
        </w:rPr>
      </w:pPr>
    </w:p>
    <w:p w:rsidR="00D66391" w:rsidRPr="00D66391" w:rsidRDefault="00D66391" w:rsidP="00D66391">
      <w:pPr>
        <w:spacing w:after="0" w:line="276" w:lineRule="auto"/>
        <w:ind w:left="0" w:firstLine="0"/>
        <w:contextualSpacing/>
        <w:rPr>
          <w:color w:val="auto"/>
          <w:szCs w:val="24"/>
        </w:rPr>
      </w:pPr>
      <w:r w:rsidRPr="00D66391">
        <w:rPr>
          <w:color w:val="auto"/>
          <w:szCs w:val="24"/>
        </w:rPr>
        <w:t>Helyismereti TOTÓ, rejtvény, vetélkedő,</w:t>
      </w:r>
    </w:p>
    <w:p w:rsidR="00D66391" w:rsidRPr="00D66391" w:rsidRDefault="00D66391" w:rsidP="00D66391">
      <w:pPr>
        <w:spacing w:after="0" w:line="276" w:lineRule="auto"/>
        <w:ind w:left="0" w:firstLine="0"/>
        <w:contextualSpacing/>
        <w:rPr>
          <w:color w:val="auto"/>
          <w:szCs w:val="24"/>
        </w:rPr>
      </w:pPr>
      <w:r w:rsidRPr="00D66391">
        <w:rPr>
          <w:color w:val="auto"/>
          <w:szCs w:val="24"/>
        </w:rPr>
        <w:t>Eötvös kiállítás, rejtvény; iskolatörténeti TOTÓ, rejtvény, vetélkedő</w:t>
      </w:r>
    </w:p>
    <w:p w:rsidR="00D66391" w:rsidRPr="00D66391" w:rsidRDefault="00D66391" w:rsidP="00D66391">
      <w:pPr>
        <w:spacing w:after="0" w:line="276" w:lineRule="auto"/>
        <w:ind w:left="0" w:firstLine="0"/>
        <w:contextualSpacing/>
        <w:rPr>
          <w:color w:val="auto"/>
          <w:szCs w:val="24"/>
        </w:rPr>
      </w:pPr>
    </w:p>
    <w:p w:rsidR="00D66391" w:rsidRPr="00D66391" w:rsidRDefault="00D66391" w:rsidP="00AD4EC8">
      <w:pPr>
        <w:numPr>
          <w:ilvl w:val="0"/>
          <w:numId w:val="139"/>
        </w:numPr>
        <w:spacing w:after="200" w:line="276" w:lineRule="auto"/>
        <w:contextualSpacing/>
        <w:rPr>
          <w:b/>
          <w:color w:val="auto"/>
          <w:szCs w:val="24"/>
        </w:rPr>
      </w:pPr>
      <w:r w:rsidRPr="00D66391">
        <w:rPr>
          <w:color w:val="auto"/>
          <w:szCs w:val="24"/>
        </w:rPr>
        <w:t xml:space="preserve">Szeptember 30. </w:t>
      </w:r>
      <w:r w:rsidRPr="00D66391">
        <w:rPr>
          <w:b/>
          <w:color w:val="auto"/>
          <w:szCs w:val="24"/>
        </w:rPr>
        <w:t>A népmese napja, Benedek Elek születésnapja</w:t>
      </w:r>
    </w:p>
    <w:p w:rsidR="00D66391" w:rsidRPr="00D66391" w:rsidRDefault="00D66391" w:rsidP="00D66391">
      <w:pPr>
        <w:spacing w:after="0" w:line="276" w:lineRule="auto"/>
        <w:ind w:left="0" w:firstLine="0"/>
        <w:contextualSpacing/>
        <w:rPr>
          <w:b/>
          <w:color w:val="auto"/>
          <w:szCs w:val="24"/>
        </w:rPr>
      </w:pPr>
    </w:p>
    <w:p w:rsidR="00D66391" w:rsidRPr="00D66391" w:rsidRDefault="00D66391" w:rsidP="00D66391">
      <w:pPr>
        <w:spacing w:after="0" w:line="276" w:lineRule="auto"/>
        <w:ind w:left="0" w:firstLine="0"/>
        <w:contextualSpacing/>
        <w:rPr>
          <w:color w:val="auto"/>
          <w:szCs w:val="24"/>
        </w:rPr>
      </w:pPr>
      <w:r w:rsidRPr="00D66391">
        <w:rPr>
          <w:color w:val="auto"/>
          <w:szCs w:val="24"/>
        </w:rPr>
        <w:t>Mesevetélkedő, Benedek Elek kvíz, „Mesés családfa”- családtagok kedvenc meséi, meseszereplőkkel illusztrálva, A nap mesélője: felolvasás, illusztrációkészítő pályázat, kiállítás</w:t>
      </w:r>
    </w:p>
    <w:p w:rsidR="00D66391" w:rsidRPr="00D66391" w:rsidRDefault="00D66391" w:rsidP="00D66391">
      <w:pPr>
        <w:spacing w:after="0" w:line="276" w:lineRule="auto"/>
        <w:ind w:left="0" w:firstLine="0"/>
        <w:contextualSpacing/>
        <w:rPr>
          <w:color w:val="auto"/>
          <w:szCs w:val="24"/>
        </w:rPr>
      </w:pPr>
    </w:p>
    <w:p w:rsidR="00D66391" w:rsidRPr="00D66391" w:rsidRDefault="00D66391" w:rsidP="00AD4EC8">
      <w:pPr>
        <w:numPr>
          <w:ilvl w:val="0"/>
          <w:numId w:val="139"/>
        </w:numPr>
        <w:spacing w:after="200" w:line="276" w:lineRule="auto"/>
        <w:contextualSpacing/>
        <w:rPr>
          <w:color w:val="auto"/>
          <w:szCs w:val="24"/>
        </w:rPr>
      </w:pPr>
      <w:r w:rsidRPr="00D66391">
        <w:rPr>
          <w:color w:val="auto"/>
          <w:szCs w:val="24"/>
        </w:rPr>
        <w:t xml:space="preserve">Október </w:t>
      </w:r>
      <w:r w:rsidRPr="00D66391">
        <w:rPr>
          <w:b/>
          <w:color w:val="auto"/>
          <w:szCs w:val="24"/>
        </w:rPr>
        <w:t>Iskolai könyvtárak hónapja</w:t>
      </w:r>
    </w:p>
    <w:p w:rsidR="00D66391" w:rsidRPr="00D66391" w:rsidRDefault="00D66391" w:rsidP="00D66391">
      <w:pPr>
        <w:spacing w:after="0" w:line="276" w:lineRule="auto"/>
        <w:ind w:left="0" w:firstLine="0"/>
        <w:contextualSpacing/>
        <w:rPr>
          <w:color w:val="auto"/>
          <w:szCs w:val="24"/>
        </w:rPr>
      </w:pPr>
    </w:p>
    <w:p w:rsidR="00D66391" w:rsidRPr="00D66391" w:rsidRDefault="00D66391" w:rsidP="00D66391">
      <w:pPr>
        <w:spacing w:after="0" w:line="276" w:lineRule="auto"/>
        <w:ind w:left="0" w:firstLine="0"/>
        <w:contextualSpacing/>
        <w:rPr>
          <w:color w:val="auto"/>
          <w:szCs w:val="24"/>
        </w:rPr>
      </w:pPr>
      <w:r w:rsidRPr="00D66391">
        <w:rPr>
          <w:color w:val="auto"/>
          <w:szCs w:val="24"/>
        </w:rPr>
        <w:t>„Legtöbbet kölcsönző tanuló” cím, Az én könyvtáram, A jövő iskolai könyvtára fogalmazás vagy plakáttervező pályázat, Fogadj örökbe egy könyvet - Ex libris tervező pályázat, Legkedvesebb könyvem könyvajánló v. illusztráció v. könyvborító-tervező pályázat, Az osztály könyves családfája pályázat, kiállítás, A hónap engedménye:+1 könyv kölcsönözhető, könyvtárismereti vetélkedő, rejtvény, verseny (idegenvezetés, adatbázis-keresés)</w:t>
      </w:r>
    </w:p>
    <w:p w:rsidR="00D66391" w:rsidRPr="00D66391" w:rsidRDefault="00D66391" w:rsidP="00D66391">
      <w:pPr>
        <w:spacing w:after="0" w:line="276" w:lineRule="auto"/>
        <w:ind w:left="0" w:firstLine="0"/>
        <w:contextualSpacing/>
        <w:rPr>
          <w:color w:val="auto"/>
          <w:szCs w:val="24"/>
        </w:rPr>
      </w:pPr>
    </w:p>
    <w:p w:rsidR="00D66391" w:rsidRPr="00D66391" w:rsidRDefault="00D66391" w:rsidP="00AD4EC8">
      <w:pPr>
        <w:numPr>
          <w:ilvl w:val="0"/>
          <w:numId w:val="139"/>
        </w:numPr>
        <w:spacing w:after="200" w:line="276" w:lineRule="auto"/>
        <w:contextualSpacing/>
        <w:rPr>
          <w:b/>
          <w:color w:val="auto"/>
          <w:szCs w:val="24"/>
        </w:rPr>
      </w:pPr>
      <w:r w:rsidRPr="00D66391">
        <w:rPr>
          <w:color w:val="auto"/>
          <w:szCs w:val="24"/>
        </w:rPr>
        <w:t xml:space="preserve">November </w:t>
      </w:r>
      <w:r w:rsidRPr="00D66391">
        <w:rPr>
          <w:b/>
          <w:color w:val="auto"/>
          <w:szCs w:val="24"/>
        </w:rPr>
        <w:t>Írók, költők évfordulója a tanévben</w:t>
      </w:r>
    </w:p>
    <w:p w:rsidR="00D66391" w:rsidRPr="00D66391" w:rsidRDefault="00D66391" w:rsidP="00D66391">
      <w:pPr>
        <w:spacing w:after="0" w:line="276" w:lineRule="auto"/>
        <w:ind w:left="0" w:firstLine="0"/>
        <w:contextualSpacing/>
        <w:rPr>
          <w:b/>
          <w:color w:val="auto"/>
          <w:szCs w:val="24"/>
        </w:rPr>
      </w:pPr>
    </w:p>
    <w:p w:rsidR="00D66391" w:rsidRPr="00D66391" w:rsidRDefault="00D66391" w:rsidP="00D66391">
      <w:pPr>
        <w:spacing w:after="0" w:line="276" w:lineRule="auto"/>
        <w:ind w:left="0" w:firstLine="0"/>
        <w:contextualSpacing/>
        <w:rPr>
          <w:color w:val="auto"/>
          <w:szCs w:val="24"/>
        </w:rPr>
      </w:pPr>
      <w:r w:rsidRPr="00D66391">
        <w:rPr>
          <w:color w:val="auto"/>
          <w:szCs w:val="24"/>
        </w:rPr>
        <w:t>Irodalmi pályázat feladatokkal, vers-, mese-, történetírással és illusztráció készítéssel, DIÁKSZÓ különszám</w:t>
      </w:r>
    </w:p>
    <w:p w:rsidR="00D66391" w:rsidRPr="00D66391" w:rsidRDefault="00D66391" w:rsidP="00D66391">
      <w:pPr>
        <w:spacing w:after="0" w:line="276" w:lineRule="auto"/>
        <w:ind w:left="0" w:firstLine="0"/>
        <w:contextualSpacing/>
        <w:rPr>
          <w:color w:val="auto"/>
          <w:szCs w:val="24"/>
        </w:rPr>
      </w:pPr>
    </w:p>
    <w:p w:rsidR="00D66391" w:rsidRPr="00D66391" w:rsidRDefault="00D66391" w:rsidP="00AD4EC8">
      <w:pPr>
        <w:numPr>
          <w:ilvl w:val="0"/>
          <w:numId w:val="139"/>
        </w:numPr>
        <w:spacing w:after="200" w:line="276" w:lineRule="auto"/>
        <w:contextualSpacing/>
        <w:rPr>
          <w:b/>
          <w:color w:val="auto"/>
          <w:szCs w:val="24"/>
        </w:rPr>
      </w:pPr>
      <w:r w:rsidRPr="00D66391">
        <w:rPr>
          <w:color w:val="auto"/>
          <w:szCs w:val="24"/>
        </w:rPr>
        <w:t xml:space="preserve">December </w:t>
      </w:r>
      <w:r w:rsidRPr="00D66391">
        <w:rPr>
          <w:b/>
          <w:color w:val="auto"/>
          <w:szCs w:val="24"/>
        </w:rPr>
        <w:t>Karácsony (iskolai hagyomány – karácsonyi vásár, hangverseny)</w:t>
      </w:r>
    </w:p>
    <w:p w:rsidR="00D66391" w:rsidRPr="00D66391" w:rsidRDefault="00D66391" w:rsidP="00D66391">
      <w:pPr>
        <w:spacing w:after="0" w:line="276" w:lineRule="auto"/>
        <w:ind w:left="0" w:firstLine="0"/>
        <w:contextualSpacing/>
        <w:rPr>
          <w:color w:val="auto"/>
          <w:szCs w:val="24"/>
        </w:rPr>
      </w:pPr>
      <w:r w:rsidRPr="00D66391">
        <w:rPr>
          <w:color w:val="auto"/>
          <w:szCs w:val="24"/>
        </w:rPr>
        <w:t>karácsonyi rejtvény, karácsonyi TOTÓ, karácsonyi könyvvásár a könyvtárban (TKK)</w:t>
      </w:r>
    </w:p>
    <w:p w:rsidR="00D66391" w:rsidRPr="00D66391" w:rsidRDefault="00D66391" w:rsidP="00D66391">
      <w:pPr>
        <w:spacing w:after="0" w:line="276" w:lineRule="auto"/>
        <w:ind w:left="0" w:firstLine="0"/>
        <w:contextualSpacing/>
        <w:rPr>
          <w:color w:val="auto"/>
          <w:szCs w:val="24"/>
        </w:rPr>
      </w:pPr>
    </w:p>
    <w:p w:rsidR="00D66391" w:rsidRPr="00D66391" w:rsidRDefault="00D66391" w:rsidP="00AD4EC8">
      <w:pPr>
        <w:numPr>
          <w:ilvl w:val="0"/>
          <w:numId w:val="139"/>
        </w:numPr>
        <w:spacing w:after="200" w:line="276" w:lineRule="auto"/>
        <w:contextualSpacing/>
        <w:rPr>
          <w:color w:val="auto"/>
          <w:szCs w:val="24"/>
        </w:rPr>
      </w:pPr>
      <w:r w:rsidRPr="00D66391">
        <w:rPr>
          <w:color w:val="auto"/>
          <w:szCs w:val="24"/>
        </w:rPr>
        <w:t xml:space="preserve">Január 22. </w:t>
      </w:r>
      <w:r w:rsidRPr="00D66391">
        <w:rPr>
          <w:b/>
          <w:color w:val="auto"/>
          <w:szCs w:val="24"/>
        </w:rPr>
        <w:t>A magyar kultúra napja</w:t>
      </w:r>
    </w:p>
    <w:p w:rsidR="00D66391" w:rsidRPr="00D66391" w:rsidRDefault="00D66391" w:rsidP="00D66391">
      <w:pPr>
        <w:spacing w:after="0" w:line="276" w:lineRule="auto"/>
        <w:ind w:left="0" w:firstLine="0"/>
        <w:contextualSpacing/>
        <w:rPr>
          <w:color w:val="auto"/>
          <w:szCs w:val="24"/>
        </w:rPr>
      </w:pPr>
    </w:p>
    <w:p w:rsidR="00D66391" w:rsidRPr="00D66391" w:rsidRDefault="00D66391" w:rsidP="00D66391">
      <w:pPr>
        <w:spacing w:after="0" w:line="276" w:lineRule="auto"/>
        <w:ind w:left="0" w:firstLine="0"/>
        <w:contextualSpacing/>
        <w:rPr>
          <w:color w:val="auto"/>
          <w:szCs w:val="24"/>
        </w:rPr>
      </w:pPr>
      <w:r w:rsidRPr="00D66391">
        <w:rPr>
          <w:color w:val="auto"/>
          <w:szCs w:val="24"/>
        </w:rPr>
        <w:t>kiállítás, műveltségi TOTÓ, rejtvény, vetélkedő</w:t>
      </w:r>
    </w:p>
    <w:p w:rsidR="00D66391" w:rsidRPr="00D66391" w:rsidRDefault="00D66391" w:rsidP="00D66391">
      <w:pPr>
        <w:spacing w:after="0" w:line="276" w:lineRule="auto"/>
        <w:ind w:left="0" w:firstLine="0"/>
        <w:contextualSpacing/>
        <w:rPr>
          <w:color w:val="auto"/>
          <w:szCs w:val="24"/>
        </w:rPr>
      </w:pPr>
    </w:p>
    <w:p w:rsidR="00D66391" w:rsidRPr="00D66391" w:rsidRDefault="00D66391" w:rsidP="00AD4EC8">
      <w:pPr>
        <w:numPr>
          <w:ilvl w:val="0"/>
          <w:numId w:val="139"/>
        </w:numPr>
        <w:spacing w:after="200" w:line="276" w:lineRule="auto"/>
        <w:contextualSpacing/>
        <w:rPr>
          <w:b/>
          <w:color w:val="auto"/>
          <w:szCs w:val="24"/>
        </w:rPr>
      </w:pPr>
      <w:r w:rsidRPr="00D66391">
        <w:rPr>
          <w:color w:val="auto"/>
          <w:szCs w:val="24"/>
        </w:rPr>
        <w:t xml:space="preserve">Február eleje </w:t>
      </w:r>
      <w:r w:rsidRPr="00D66391">
        <w:rPr>
          <w:b/>
          <w:color w:val="auto"/>
          <w:szCs w:val="24"/>
        </w:rPr>
        <w:t>Eötvös-hét</w:t>
      </w:r>
    </w:p>
    <w:p w:rsidR="00D66391" w:rsidRPr="00D66391" w:rsidRDefault="00D66391" w:rsidP="00D66391">
      <w:pPr>
        <w:spacing w:after="0" w:line="276" w:lineRule="auto"/>
        <w:ind w:left="0" w:firstLine="0"/>
        <w:contextualSpacing/>
        <w:rPr>
          <w:b/>
          <w:color w:val="auto"/>
          <w:szCs w:val="24"/>
        </w:rPr>
      </w:pPr>
    </w:p>
    <w:p w:rsidR="00D66391" w:rsidRPr="00D66391" w:rsidRDefault="00D66391" w:rsidP="00D66391">
      <w:pPr>
        <w:spacing w:after="0" w:line="276" w:lineRule="auto"/>
        <w:ind w:left="0" w:firstLine="0"/>
        <w:contextualSpacing/>
        <w:rPr>
          <w:color w:val="auto"/>
          <w:szCs w:val="24"/>
        </w:rPr>
      </w:pPr>
      <w:r w:rsidRPr="00D66391">
        <w:rPr>
          <w:color w:val="auto"/>
          <w:szCs w:val="24"/>
        </w:rPr>
        <w:t>kiállítás, Irodalmi pályázat eredményhirdetése</w:t>
      </w:r>
    </w:p>
    <w:p w:rsidR="00D66391" w:rsidRPr="00D66391" w:rsidRDefault="00D66391" w:rsidP="00D66391">
      <w:pPr>
        <w:spacing w:after="0" w:line="276" w:lineRule="auto"/>
        <w:ind w:left="0" w:firstLine="0"/>
        <w:contextualSpacing/>
        <w:rPr>
          <w:color w:val="auto"/>
          <w:szCs w:val="24"/>
        </w:rPr>
      </w:pPr>
    </w:p>
    <w:p w:rsidR="00D66391" w:rsidRPr="00D66391" w:rsidRDefault="00D66391" w:rsidP="00AD4EC8">
      <w:pPr>
        <w:numPr>
          <w:ilvl w:val="0"/>
          <w:numId w:val="139"/>
        </w:numPr>
        <w:spacing w:after="200" w:line="276" w:lineRule="auto"/>
        <w:contextualSpacing/>
        <w:rPr>
          <w:b/>
          <w:color w:val="auto"/>
          <w:szCs w:val="24"/>
        </w:rPr>
      </w:pPr>
      <w:r w:rsidRPr="00D66391">
        <w:rPr>
          <w:color w:val="auto"/>
          <w:szCs w:val="24"/>
        </w:rPr>
        <w:t>Február 3.</w:t>
      </w:r>
      <w:r w:rsidRPr="00D66391">
        <w:rPr>
          <w:b/>
          <w:color w:val="auto"/>
          <w:szCs w:val="24"/>
        </w:rPr>
        <w:t xml:space="preserve">  Rejtvényfejtők napja </w:t>
      </w:r>
    </w:p>
    <w:p w:rsidR="00D66391" w:rsidRPr="00D66391" w:rsidRDefault="00D66391" w:rsidP="00D66391">
      <w:pPr>
        <w:spacing w:after="0" w:line="276" w:lineRule="auto"/>
        <w:ind w:left="0" w:firstLine="0"/>
        <w:contextualSpacing/>
        <w:rPr>
          <w:color w:val="auto"/>
          <w:szCs w:val="24"/>
        </w:rPr>
      </w:pPr>
      <w:r w:rsidRPr="00D66391">
        <w:rPr>
          <w:color w:val="auto"/>
          <w:szCs w:val="24"/>
        </w:rPr>
        <w:t>Rejtvényfejtő verseny</w:t>
      </w:r>
      <w:r w:rsidRPr="00D66391">
        <w:rPr>
          <w:color w:val="auto"/>
          <w:szCs w:val="24"/>
          <w:highlight w:val="yellow"/>
        </w:rPr>
        <w:t xml:space="preserve">                                            </w:t>
      </w:r>
    </w:p>
    <w:p w:rsidR="00D66391" w:rsidRPr="00D66391" w:rsidRDefault="00D66391" w:rsidP="00D66391">
      <w:pPr>
        <w:spacing w:after="0" w:line="276" w:lineRule="auto"/>
        <w:ind w:left="0" w:firstLine="0"/>
        <w:contextualSpacing/>
        <w:rPr>
          <w:color w:val="auto"/>
          <w:szCs w:val="24"/>
        </w:rPr>
      </w:pPr>
    </w:p>
    <w:p w:rsidR="00D66391" w:rsidRPr="00D66391" w:rsidRDefault="00D66391" w:rsidP="00AD4EC8">
      <w:pPr>
        <w:numPr>
          <w:ilvl w:val="0"/>
          <w:numId w:val="139"/>
        </w:numPr>
        <w:spacing w:after="200" w:line="276" w:lineRule="auto"/>
        <w:contextualSpacing/>
        <w:rPr>
          <w:color w:val="auto"/>
          <w:szCs w:val="24"/>
        </w:rPr>
      </w:pPr>
      <w:r w:rsidRPr="00D66391">
        <w:rPr>
          <w:color w:val="auto"/>
          <w:szCs w:val="24"/>
        </w:rPr>
        <w:t xml:space="preserve">Március első szerdája </w:t>
      </w:r>
      <w:r w:rsidRPr="00D66391">
        <w:rPr>
          <w:b/>
          <w:color w:val="auto"/>
          <w:szCs w:val="24"/>
        </w:rPr>
        <w:t>A hangos olvasás világnapja</w:t>
      </w:r>
    </w:p>
    <w:p w:rsidR="00D66391" w:rsidRPr="00D66391" w:rsidRDefault="00D66391" w:rsidP="00D66391">
      <w:pPr>
        <w:spacing w:after="0" w:line="276" w:lineRule="auto"/>
        <w:ind w:left="0" w:firstLine="0"/>
        <w:contextualSpacing/>
        <w:rPr>
          <w:color w:val="auto"/>
          <w:szCs w:val="24"/>
        </w:rPr>
      </w:pPr>
    </w:p>
    <w:p w:rsidR="00D66391" w:rsidRPr="00D66391" w:rsidRDefault="00D66391" w:rsidP="00D66391">
      <w:pPr>
        <w:spacing w:after="0" w:line="276" w:lineRule="auto"/>
        <w:ind w:left="0" w:firstLine="0"/>
        <w:contextualSpacing/>
        <w:rPr>
          <w:color w:val="auto"/>
          <w:szCs w:val="24"/>
        </w:rPr>
      </w:pPr>
      <w:r w:rsidRPr="00D66391">
        <w:rPr>
          <w:color w:val="auto"/>
          <w:szCs w:val="24"/>
        </w:rPr>
        <w:t>Hangos könyvek hallgatása, A nap mesemondója, történetmondója: felolvasás kedvenc olvasmányokból, olvasást népszerűsítő plakát pályázat</w:t>
      </w:r>
    </w:p>
    <w:p w:rsidR="00D66391" w:rsidRPr="00D66391" w:rsidRDefault="00D66391" w:rsidP="00D66391">
      <w:pPr>
        <w:spacing w:after="0" w:line="276" w:lineRule="auto"/>
        <w:ind w:left="0" w:firstLine="0"/>
        <w:contextualSpacing/>
        <w:rPr>
          <w:color w:val="auto"/>
          <w:szCs w:val="24"/>
        </w:rPr>
      </w:pPr>
    </w:p>
    <w:p w:rsidR="00D66391" w:rsidRPr="00D66391" w:rsidRDefault="00D66391" w:rsidP="00AD4EC8">
      <w:pPr>
        <w:numPr>
          <w:ilvl w:val="0"/>
          <w:numId w:val="139"/>
        </w:numPr>
        <w:spacing w:after="200" w:line="276" w:lineRule="auto"/>
        <w:contextualSpacing/>
        <w:rPr>
          <w:color w:val="auto"/>
          <w:szCs w:val="24"/>
        </w:rPr>
      </w:pPr>
      <w:r w:rsidRPr="00D66391">
        <w:rPr>
          <w:color w:val="auto"/>
          <w:szCs w:val="24"/>
        </w:rPr>
        <w:t xml:space="preserve">Április </w:t>
      </w:r>
      <w:r w:rsidRPr="00D66391">
        <w:rPr>
          <w:b/>
          <w:color w:val="auto"/>
          <w:szCs w:val="24"/>
        </w:rPr>
        <w:t>Böszörményi könyvtári napok</w:t>
      </w:r>
    </w:p>
    <w:p w:rsidR="00D66391" w:rsidRPr="00D66391" w:rsidRDefault="00D66391" w:rsidP="00D66391">
      <w:pPr>
        <w:spacing w:after="0" w:line="276" w:lineRule="auto"/>
        <w:ind w:left="0" w:firstLine="0"/>
        <w:contextualSpacing/>
        <w:rPr>
          <w:color w:val="auto"/>
          <w:szCs w:val="24"/>
        </w:rPr>
      </w:pPr>
    </w:p>
    <w:p w:rsidR="00D66391" w:rsidRPr="00D66391" w:rsidRDefault="00D66391" w:rsidP="00D66391">
      <w:pPr>
        <w:spacing w:after="0" w:line="276" w:lineRule="auto"/>
        <w:ind w:left="0" w:firstLine="0"/>
        <w:contextualSpacing/>
        <w:rPr>
          <w:color w:val="auto"/>
          <w:szCs w:val="24"/>
        </w:rPr>
      </w:pPr>
      <w:r w:rsidRPr="00D66391">
        <w:rPr>
          <w:color w:val="auto"/>
          <w:szCs w:val="24"/>
        </w:rPr>
        <w:t>Részvétel a városi gyermekkönyvtár programjain: író-olvasó találkozó, könyvek karneválja stb.</w:t>
      </w:r>
    </w:p>
    <w:p w:rsidR="00D66391" w:rsidRPr="00D66391" w:rsidRDefault="00D66391" w:rsidP="00D66391">
      <w:pPr>
        <w:spacing w:after="0" w:line="276" w:lineRule="auto"/>
        <w:ind w:left="0" w:firstLine="0"/>
        <w:contextualSpacing/>
        <w:rPr>
          <w:color w:val="auto"/>
          <w:szCs w:val="24"/>
        </w:rPr>
      </w:pPr>
    </w:p>
    <w:p w:rsidR="00D66391" w:rsidRPr="00D66391" w:rsidRDefault="00D66391" w:rsidP="00AD4EC8">
      <w:pPr>
        <w:numPr>
          <w:ilvl w:val="0"/>
          <w:numId w:val="139"/>
        </w:numPr>
        <w:spacing w:after="200" w:line="276" w:lineRule="auto"/>
        <w:contextualSpacing/>
        <w:rPr>
          <w:b/>
          <w:color w:val="auto"/>
          <w:szCs w:val="24"/>
        </w:rPr>
      </w:pPr>
      <w:r w:rsidRPr="00D66391">
        <w:rPr>
          <w:color w:val="auto"/>
          <w:szCs w:val="24"/>
        </w:rPr>
        <w:t xml:space="preserve">Április 2. </w:t>
      </w:r>
      <w:r w:rsidRPr="00D66391">
        <w:rPr>
          <w:b/>
          <w:color w:val="auto"/>
          <w:szCs w:val="24"/>
        </w:rPr>
        <w:t>Nemzetközi Gyermekkönyvnap – H. C. Andersen születésnapja</w:t>
      </w:r>
    </w:p>
    <w:p w:rsidR="00D66391" w:rsidRPr="00D66391" w:rsidRDefault="00D66391" w:rsidP="00D66391">
      <w:pPr>
        <w:spacing w:after="0" w:line="276" w:lineRule="auto"/>
        <w:ind w:left="0" w:firstLine="0"/>
        <w:contextualSpacing/>
        <w:rPr>
          <w:b/>
          <w:color w:val="auto"/>
          <w:szCs w:val="24"/>
        </w:rPr>
      </w:pPr>
    </w:p>
    <w:p w:rsidR="00D66391" w:rsidRPr="00D66391" w:rsidRDefault="00D66391" w:rsidP="00D66391">
      <w:pPr>
        <w:spacing w:after="0" w:line="276" w:lineRule="auto"/>
        <w:ind w:left="0" w:firstLine="0"/>
        <w:contextualSpacing/>
        <w:rPr>
          <w:color w:val="auto"/>
          <w:szCs w:val="24"/>
        </w:rPr>
      </w:pPr>
      <w:r w:rsidRPr="00D66391">
        <w:rPr>
          <w:color w:val="auto"/>
          <w:szCs w:val="24"/>
        </w:rPr>
        <w:t>kiállítás, Andersen-kvíz, Legkedvesebb könyvem: illusztráció, könyvborító tervező, könyvjelzőtervező pályázat</w:t>
      </w:r>
    </w:p>
    <w:p w:rsidR="00D66391" w:rsidRPr="00D66391" w:rsidRDefault="00D66391" w:rsidP="00D66391">
      <w:pPr>
        <w:spacing w:after="0" w:line="276" w:lineRule="auto"/>
        <w:ind w:left="0" w:firstLine="0"/>
        <w:contextualSpacing/>
        <w:rPr>
          <w:color w:val="auto"/>
          <w:szCs w:val="24"/>
        </w:rPr>
      </w:pPr>
    </w:p>
    <w:p w:rsidR="00D66391" w:rsidRPr="00D66391" w:rsidRDefault="00D66391" w:rsidP="00AD4EC8">
      <w:pPr>
        <w:numPr>
          <w:ilvl w:val="0"/>
          <w:numId w:val="139"/>
        </w:numPr>
        <w:spacing w:after="200" w:line="276" w:lineRule="auto"/>
        <w:contextualSpacing/>
        <w:rPr>
          <w:color w:val="auto"/>
          <w:szCs w:val="24"/>
        </w:rPr>
      </w:pPr>
      <w:r w:rsidRPr="00D66391">
        <w:rPr>
          <w:color w:val="auto"/>
          <w:szCs w:val="24"/>
        </w:rPr>
        <w:t xml:space="preserve">Április 11. </w:t>
      </w:r>
      <w:r w:rsidRPr="00D66391">
        <w:rPr>
          <w:b/>
          <w:color w:val="auto"/>
          <w:szCs w:val="24"/>
        </w:rPr>
        <w:t>Magyar költészet napja, József Attila születésnapja</w:t>
      </w:r>
    </w:p>
    <w:p w:rsidR="00D66391" w:rsidRPr="00D66391" w:rsidRDefault="00D66391" w:rsidP="00D66391">
      <w:pPr>
        <w:spacing w:after="0" w:line="276" w:lineRule="auto"/>
        <w:ind w:left="0" w:firstLine="0"/>
        <w:contextualSpacing/>
        <w:rPr>
          <w:color w:val="auto"/>
          <w:szCs w:val="24"/>
        </w:rPr>
      </w:pPr>
    </w:p>
    <w:p w:rsidR="00D66391" w:rsidRPr="00D66391" w:rsidRDefault="00D66391" w:rsidP="00D66391">
      <w:pPr>
        <w:spacing w:after="0" w:line="276" w:lineRule="auto"/>
        <w:ind w:left="0" w:firstLine="0"/>
        <w:contextualSpacing/>
        <w:rPr>
          <w:color w:val="auto"/>
          <w:szCs w:val="24"/>
        </w:rPr>
      </w:pPr>
      <w:r w:rsidRPr="00D66391">
        <w:rPr>
          <w:color w:val="auto"/>
          <w:szCs w:val="24"/>
        </w:rPr>
        <w:t>kiállítás, vershallgatás, közös versmondás, versíró pályázat: kép – vers, közös versírás</w:t>
      </w:r>
    </w:p>
    <w:p w:rsidR="00D66391" w:rsidRPr="00D66391" w:rsidRDefault="00D66391" w:rsidP="00D66391">
      <w:pPr>
        <w:spacing w:after="0" w:line="276" w:lineRule="auto"/>
        <w:ind w:left="0" w:firstLine="0"/>
        <w:contextualSpacing/>
        <w:rPr>
          <w:color w:val="auto"/>
          <w:szCs w:val="24"/>
        </w:rPr>
      </w:pPr>
    </w:p>
    <w:p w:rsidR="00D66391" w:rsidRPr="00D66391" w:rsidRDefault="00D66391" w:rsidP="00AD4EC8">
      <w:pPr>
        <w:numPr>
          <w:ilvl w:val="0"/>
          <w:numId w:val="139"/>
        </w:numPr>
        <w:spacing w:after="200" w:line="276" w:lineRule="auto"/>
        <w:contextualSpacing/>
        <w:rPr>
          <w:color w:val="auto"/>
          <w:szCs w:val="24"/>
        </w:rPr>
      </w:pPr>
      <w:r w:rsidRPr="00D66391">
        <w:rPr>
          <w:color w:val="auto"/>
          <w:szCs w:val="24"/>
        </w:rPr>
        <w:t xml:space="preserve">Április </w:t>
      </w:r>
      <w:r w:rsidRPr="00D66391">
        <w:rPr>
          <w:b/>
          <w:color w:val="auto"/>
          <w:szCs w:val="24"/>
        </w:rPr>
        <w:t>Húsvét (iskolai hagyomány – kiszeégetés)</w:t>
      </w:r>
    </w:p>
    <w:p w:rsidR="00D66391" w:rsidRPr="00D66391" w:rsidRDefault="00D66391" w:rsidP="00D66391">
      <w:pPr>
        <w:spacing w:after="0" w:line="276" w:lineRule="auto"/>
        <w:ind w:left="0" w:firstLine="0"/>
        <w:contextualSpacing/>
        <w:rPr>
          <w:color w:val="auto"/>
          <w:szCs w:val="24"/>
        </w:rPr>
      </w:pPr>
    </w:p>
    <w:p w:rsidR="00D66391" w:rsidRPr="00D66391" w:rsidRDefault="00D66391" w:rsidP="00D66391">
      <w:pPr>
        <w:spacing w:after="0" w:line="276" w:lineRule="auto"/>
        <w:ind w:left="0" w:firstLine="0"/>
        <w:contextualSpacing/>
        <w:rPr>
          <w:color w:val="auto"/>
          <w:szCs w:val="24"/>
        </w:rPr>
      </w:pPr>
      <w:r w:rsidRPr="00D66391">
        <w:rPr>
          <w:color w:val="auto"/>
          <w:szCs w:val="24"/>
        </w:rPr>
        <w:t>húsvéti rejtvény, húsvéti TOTÓ, vetélkedő</w:t>
      </w:r>
    </w:p>
    <w:p w:rsidR="00D66391" w:rsidRPr="00D66391" w:rsidRDefault="00D66391" w:rsidP="00D66391">
      <w:pPr>
        <w:spacing w:after="0" w:line="276" w:lineRule="auto"/>
        <w:ind w:left="0" w:firstLine="0"/>
        <w:contextualSpacing/>
        <w:rPr>
          <w:color w:val="auto"/>
          <w:szCs w:val="24"/>
        </w:rPr>
      </w:pPr>
    </w:p>
    <w:p w:rsidR="00D66391" w:rsidRPr="00D66391" w:rsidRDefault="00D66391" w:rsidP="00AD4EC8">
      <w:pPr>
        <w:numPr>
          <w:ilvl w:val="0"/>
          <w:numId w:val="139"/>
        </w:numPr>
        <w:spacing w:after="200" w:line="276" w:lineRule="auto"/>
        <w:contextualSpacing/>
        <w:rPr>
          <w:b/>
          <w:color w:val="auto"/>
          <w:szCs w:val="24"/>
        </w:rPr>
      </w:pPr>
      <w:r w:rsidRPr="00D66391">
        <w:rPr>
          <w:color w:val="auto"/>
          <w:szCs w:val="24"/>
        </w:rPr>
        <w:t xml:space="preserve">Június eleje </w:t>
      </w:r>
      <w:r w:rsidRPr="00D66391">
        <w:rPr>
          <w:b/>
          <w:color w:val="auto"/>
          <w:szCs w:val="24"/>
        </w:rPr>
        <w:t>Ünnepi könyvhét</w:t>
      </w:r>
    </w:p>
    <w:p w:rsidR="00D66391" w:rsidRPr="00D66391" w:rsidRDefault="00D66391" w:rsidP="00D66391">
      <w:pPr>
        <w:spacing w:after="0" w:line="276" w:lineRule="auto"/>
        <w:ind w:left="0" w:firstLine="0"/>
        <w:contextualSpacing/>
        <w:rPr>
          <w:b/>
          <w:color w:val="auto"/>
          <w:szCs w:val="24"/>
        </w:rPr>
      </w:pPr>
    </w:p>
    <w:p w:rsidR="00D66391" w:rsidRPr="00D66391" w:rsidRDefault="00D66391" w:rsidP="00D66391">
      <w:pPr>
        <w:spacing w:after="0" w:line="276" w:lineRule="auto"/>
        <w:ind w:left="0" w:firstLine="0"/>
        <w:contextualSpacing/>
        <w:rPr>
          <w:color w:val="auto"/>
          <w:szCs w:val="24"/>
        </w:rPr>
      </w:pPr>
      <w:r w:rsidRPr="00D66391">
        <w:rPr>
          <w:color w:val="auto"/>
          <w:szCs w:val="24"/>
        </w:rPr>
        <w:lastRenderedPageBreak/>
        <w:t>kiállítás, írás- és könyvnyomtatás történeti vetélkedő, rejtvény, A nap könyve – könyvajánlások könyvtárunk weblapján, könyvvásár az iskolai könyvtárban (TKK), a városi könyvtár „Betűfaló vakációs” nyári olvasópályázatának népszerűsítése.</w:t>
      </w:r>
    </w:p>
    <w:p w:rsidR="00D66391" w:rsidRPr="00D66391" w:rsidRDefault="00D66391" w:rsidP="00D66391">
      <w:pPr>
        <w:spacing w:after="0" w:line="276" w:lineRule="auto"/>
        <w:ind w:left="0" w:firstLine="0"/>
        <w:contextualSpacing/>
        <w:rPr>
          <w:color w:val="auto"/>
          <w:szCs w:val="24"/>
        </w:rPr>
      </w:pPr>
    </w:p>
    <w:p w:rsidR="00D66391" w:rsidRPr="00D66391" w:rsidRDefault="00D66391" w:rsidP="00D66391">
      <w:pPr>
        <w:spacing w:after="0" w:line="276" w:lineRule="auto"/>
        <w:ind w:left="0" w:firstLine="0"/>
        <w:rPr>
          <w:color w:val="auto"/>
          <w:szCs w:val="24"/>
        </w:rPr>
      </w:pPr>
      <w:r w:rsidRPr="00D66391">
        <w:rPr>
          <w:kern w:val="24"/>
          <w:szCs w:val="24"/>
        </w:rPr>
        <w:t xml:space="preserve">A könyvtáros-tanár által tartott könyvtárismereti </w:t>
      </w:r>
      <w:r w:rsidRPr="00D66391">
        <w:rPr>
          <w:bCs/>
          <w:kern w:val="24"/>
          <w:szCs w:val="24"/>
        </w:rPr>
        <w:t>órák száma kevés</w:t>
      </w:r>
      <w:r w:rsidRPr="00D66391">
        <w:rPr>
          <w:kern w:val="24"/>
          <w:szCs w:val="24"/>
        </w:rPr>
        <w:t xml:space="preserve">, ezért munkámnak fontos területe a </w:t>
      </w:r>
      <w:r w:rsidRPr="00D66391">
        <w:rPr>
          <w:b/>
          <w:bCs/>
          <w:kern w:val="24"/>
          <w:szCs w:val="24"/>
        </w:rPr>
        <w:t>tanórán kívüli könyvtár-pedagógiai tevékenység.</w:t>
      </w:r>
      <w:r w:rsidRPr="00D66391">
        <w:rPr>
          <w:kern w:val="24"/>
          <w:szCs w:val="24"/>
        </w:rPr>
        <w:t xml:space="preserve"> Úgy gondolom, hogy ez a terület jó alkalmakat nyújt az </w:t>
      </w:r>
      <w:r w:rsidRPr="00D66391">
        <w:rPr>
          <w:b/>
          <w:bCs/>
          <w:kern w:val="24"/>
          <w:szCs w:val="24"/>
        </w:rPr>
        <w:t>önálló ismeretszerzésre</w:t>
      </w:r>
      <w:r w:rsidRPr="00D66391">
        <w:rPr>
          <w:kern w:val="24"/>
          <w:szCs w:val="24"/>
        </w:rPr>
        <w:t xml:space="preserve">, olvasóvá nevelésre, </w:t>
      </w:r>
      <w:r w:rsidRPr="00D66391">
        <w:rPr>
          <w:b/>
          <w:bCs/>
          <w:kern w:val="24"/>
          <w:szCs w:val="24"/>
        </w:rPr>
        <w:t>könyvtárhasználati készségek kialakítására, gyakorlására, az egyéni bánásmódra</w:t>
      </w:r>
      <w:r w:rsidRPr="00D66391">
        <w:rPr>
          <w:kern w:val="24"/>
          <w:szCs w:val="24"/>
        </w:rPr>
        <w:t xml:space="preserve">. </w:t>
      </w:r>
    </w:p>
    <w:p w:rsidR="00D66391" w:rsidRPr="00D66391" w:rsidRDefault="00D66391" w:rsidP="00D66391">
      <w:pPr>
        <w:spacing w:after="0" w:line="276" w:lineRule="auto"/>
        <w:ind w:left="0" w:firstLine="0"/>
        <w:rPr>
          <w:color w:val="auto"/>
          <w:szCs w:val="24"/>
        </w:rPr>
      </w:pPr>
      <w:r w:rsidRPr="00D66391">
        <w:rPr>
          <w:kern w:val="24"/>
          <w:szCs w:val="24"/>
        </w:rPr>
        <w:t xml:space="preserve">Az egész éven át tartó </w:t>
      </w:r>
      <w:r w:rsidRPr="00D66391">
        <w:rPr>
          <w:b/>
          <w:bCs/>
          <w:kern w:val="24"/>
          <w:szCs w:val="24"/>
        </w:rPr>
        <w:t>projekt lehetőséget teremt</w:t>
      </w:r>
      <w:r w:rsidRPr="00D66391">
        <w:rPr>
          <w:kern w:val="24"/>
          <w:szCs w:val="24"/>
        </w:rPr>
        <w:t>, hogy a gyerekek a könyvtári ismeretszerzés technikáját, módszereit alkalmazzák. Ismerkedjenek a főbb dokumentumfajtákkal, gyakorolhassák az adatgyűjtés és –feldolgozás, az interneten való keresés stratégiáját, használják a könyvtárat.</w:t>
      </w:r>
    </w:p>
    <w:p w:rsidR="00D66391" w:rsidRPr="00D66391" w:rsidRDefault="00D66391" w:rsidP="00D66391">
      <w:pPr>
        <w:spacing w:after="0" w:line="276" w:lineRule="auto"/>
        <w:ind w:left="0" w:firstLine="0"/>
        <w:contextualSpacing/>
        <w:rPr>
          <w:color w:val="auto"/>
          <w:szCs w:val="24"/>
        </w:rPr>
      </w:pPr>
      <w:r w:rsidRPr="00D66391">
        <w:rPr>
          <w:kern w:val="24"/>
          <w:szCs w:val="24"/>
        </w:rPr>
        <w:t xml:space="preserve">A megvalósítás csak úgy lehetséges, hogy a </w:t>
      </w:r>
      <w:r w:rsidRPr="00D66391">
        <w:rPr>
          <w:b/>
          <w:bCs/>
          <w:kern w:val="24"/>
          <w:szCs w:val="24"/>
        </w:rPr>
        <w:t>kollégákka</w:t>
      </w:r>
      <w:r w:rsidRPr="00D66391">
        <w:rPr>
          <w:kern w:val="24"/>
          <w:szCs w:val="24"/>
        </w:rPr>
        <w:t>l együttműködünk.</w:t>
      </w:r>
    </w:p>
    <w:p w:rsidR="00D66391" w:rsidRPr="00D66391" w:rsidRDefault="00D66391" w:rsidP="00D66391">
      <w:pPr>
        <w:spacing w:after="0" w:line="276" w:lineRule="auto"/>
        <w:ind w:left="0" w:firstLine="0"/>
        <w:contextualSpacing/>
        <w:rPr>
          <w:color w:val="auto"/>
          <w:szCs w:val="24"/>
        </w:rPr>
      </w:pPr>
    </w:p>
    <w:p w:rsidR="00D66391" w:rsidRPr="00D66391" w:rsidRDefault="00D66391" w:rsidP="00AD4EC8">
      <w:pPr>
        <w:numPr>
          <w:ilvl w:val="0"/>
          <w:numId w:val="151"/>
        </w:numPr>
        <w:spacing w:afterLines="120" w:after="288" w:line="276" w:lineRule="auto"/>
        <w:contextualSpacing/>
        <w:rPr>
          <w:b/>
          <w:color w:val="C00000"/>
          <w:sz w:val="28"/>
          <w:szCs w:val="28"/>
          <w:u w:val="single"/>
        </w:rPr>
      </w:pPr>
      <w:r w:rsidRPr="00D66391">
        <w:rPr>
          <w:b/>
          <w:color w:val="C00000"/>
          <w:sz w:val="28"/>
          <w:szCs w:val="28"/>
          <w:u w:val="single"/>
        </w:rPr>
        <w:t>Ellenőrzés, értékelés szempontjai, lehetőségei a könyvtárpedagógia tevékenységek során:</w:t>
      </w:r>
    </w:p>
    <w:p w:rsidR="00D66391" w:rsidRPr="00D66391" w:rsidRDefault="00D66391" w:rsidP="00D66391">
      <w:pPr>
        <w:spacing w:afterLines="120" w:after="288" w:line="276" w:lineRule="auto"/>
        <w:ind w:left="720" w:firstLine="0"/>
        <w:contextualSpacing/>
        <w:rPr>
          <w:b/>
          <w:color w:val="C00000"/>
          <w:sz w:val="28"/>
          <w:szCs w:val="28"/>
          <w:u w:val="single"/>
        </w:rPr>
      </w:pPr>
    </w:p>
    <w:p w:rsidR="00D66391" w:rsidRPr="00D66391" w:rsidRDefault="00D66391" w:rsidP="00AD4EC8">
      <w:pPr>
        <w:numPr>
          <w:ilvl w:val="0"/>
          <w:numId w:val="140"/>
        </w:numPr>
        <w:spacing w:afterLines="100" w:after="240" w:line="276" w:lineRule="auto"/>
        <w:contextualSpacing/>
        <w:rPr>
          <w:color w:val="auto"/>
          <w:szCs w:val="24"/>
        </w:rPr>
      </w:pPr>
      <w:r w:rsidRPr="00D66391">
        <w:rPr>
          <w:color w:val="auto"/>
          <w:szCs w:val="24"/>
        </w:rPr>
        <w:t>A tanulók egyéni és csoportos munkájának folyamatos megfigyelése, értékelése.</w:t>
      </w:r>
    </w:p>
    <w:p w:rsidR="00D66391" w:rsidRPr="00D66391" w:rsidRDefault="00D66391" w:rsidP="00D66391">
      <w:pPr>
        <w:spacing w:afterLines="100" w:after="240" w:line="276" w:lineRule="auto"/>
        <w:ind w:left="0" w:firstLine="708"/>
        <w:contextualSpacing/>
        <w:rPr>
          <w:color w:val="auto"/>
          <w:szCs w:val="24"/>
        </w:rPr>
      </w:pPr>
      <w:r w:rsidRPr="00D66391">
        <w:rPr>
          <w:color w:val="auto"/>
          <w:szCs w:val="24"/>
        </w:rPr>
        <w:t>A feladatok megoldásának közös értékelése. A könyvtáros-tanár nem ad érdemjegyet.</w:t>
      </w:r>
    </w:p>
    <w:p w:rsidR="00D66391" w:rsidRPr="00D66391" w:rsidRDefault="00D66391" w:rsidP="00AD4EC8">
      <w:pPr>
        <w:numPr>
          <w:ilvl w:val="0"/>
          <w:numId w:val="140"/>
        </w:numPr>
        <w:spacing w:afterLines="100" w:after="240" w:line="276" w:lineRule="auto"/>
        <w:contextualSpacing/>
        <w:rPr>
          <w:color w:val="auto"/>
          <w:szCs w:val="24"/>
        </w:rPr>
      </w:pPr>
      <w:r w:rsidRPr="00D66391">
        <w:rPr>
          <w:color w:val="auto"/>
          <w:szCs w:val="24"/>
        </w:rPr>
        <w:t xml:space="preserve"> pontozás, piros pont,  „kis ötös” órán, foglalkozáson</w:t>
      </w:r>
    </w:p>
    <w:p w:rsidR="00D66391" w:rsidRPr="00D66391" w:rsidRDefault="00D66391" w:rsidP="00AD4EC8">
      <w:pPr>
        <w:numPr>
          <w:ilvl w:val="0"/>
          <w:numId w:val="140"/>
        </w:numPr>
        <w:spacing w:afterLines="100" w:after="240" w:line="276" w:lineRule="auto"/>
        <w:contextualSpacing/>
        <w:rPr>
          <w:color w:val="auto"/>
          <w:szCs w:val="24"/>
        </w:rPr>
      </w:pPr>
      <w:r w:rsidRPr="00D66391">
        <w:rPr>
          <w:color w:val="auto"/>
          <w:szCs w:val="24"/>
        </w:rPr>
        <w:t>dicséretek (szaktanári, oszt. főnöki, igazgatói),</w:t>
      </w:r>
    </w:p>
    <w:p w:rsidR="00D66391" w:rsidRPr="00D66391" w:rsidRDefault="00D66391" w:rsidP="00AD4EC8">
      <w:pPr>
        <w:numPr>
          <w:ilvl w:val="0"/>
          <w:numId w:val="140"/>
        </w:numPr>
        <w:spacing w:afterLines="120" w:after="288" w:line="276" w:lineRule="auto"/>
        <w:contextualSpacing/>
        <w:rPr>
          <w:color w:val="auto"/>
          <w:szCs w:val="24"/>
        </w:rPr>
      </w:pPr>
      <w:r w:rsidRPr="00D66391">
        <w:rPr>
          <w:color w:val="auto"/>
          <w:szCs w:val="24"/>
        </w:rPr>
        <w:t>eredményhirdetések: iskolai ünnepségeken, könyvtári rendezvényeken több gyerek előtt, könyvtári hírek a weblapon</w:t>
      </w:r>
    </w:p>
    <w:p w:rsidR="00D66391" w:rsidRPr="00D66391" w:rsidRDefault="00D66391" w:rsidP="00AD4EC8">
      <w:pPr>
        <w:numPr>
          <w:ilvl w:val="0"/>
          <w:numId w:val="140"/>
        </w:numPr>
        <w:spacing w:afterLines="120" w:after="288" w:line="276" w:lineRule="auto"/>
        <w:contextualSpacing/>
        <w:rPr>
          <w:color w:val="auto"/>
          <w:szCs w:val="24"/>
        </w:rPr>
      </w:pPr>
      <w:r w:rsidRPr="00D66391">
        <w:rPr>
          <w:color w:val="auto"/>
          <w:szCs w:val="24"/>
        </w:rPr>
        <w:t>a pályázatok, rejtvények javítása, pontozása</w:t>
      </w:r>
    </w:p>
    <w:p w:rsidR="00D66391" w:rsidRPr="00D66391" w:rsidRDefault="00D66391" w:rsidP="00D66391">
      <w:pPr>
        <w:spacing w:afterLines="120" w:after="288" w:line="276" w:lineRule="auto"/>
        <w:ind w:left="720" w:firstLine="0"/>
        <w:contextualSpacing/>
        <w:rPr>
          <w:color w:val="auto"/>
          <w:szCs w:val="24"/>
        </w:rPr>
      </w:pPr>
    </w:p>
    <w:p w:rsidR="00D66391" w:rsidRPr="00D66391" w:rsidRDefault="00D66391" w:rsidP="00AD4EC8">
      <w:pPr>
        <w:numPr>
          <w:ilvl w:val="0"/>
          <w:numId w:val="151"/>
        </w:numPr>
        <w:spacing w:afterLines="120" w:after="288" w:line="276" w:lineRule="auto"/>
        <w:contextualSpacing/>
        <w:rPr>
          <w:b/>
          <w:color w:val="C00000"/>
          <w:sz w:val="28"/>
          <w:szCs w:val="28"/>
          <w:u w:val="single"/>
        </w:rPr>
      </w:pPr>
      <w:r w:rsidRPr="00D66391">
        <w:rPr>
          <w:b/>
          <w:color w:val="C00000"/>
          <w:sz w:val="28"/>
          <w:szCs w:val="28"/>
          <w:u w:val="single"/>
        </w:rPr>
        <w:t>Taneszköz: technikai feltételek, tankönyvek, segédletek</w:t>
      </w:r>
    </w:p>
    <w:p w:rsidR="00D66391" w:rsidRPr="00D66391" w:rsidRDefault="00D66391" w:rsidP="00D66391">
      <w:pPr>
        <w:spacing w:afterLines="120" w:after="288" w:line="276" w:lineRule="auto"/>
        <w:ind w:left="720" w:firstLine="0"/>
        <w:contextualSpacing/>
        <w:rPr>
          <w:b/>
          <w:color w:val="C00000"/>
          <w:sz w:val="28"/>
          <w:szCs w:val="28"/>
          <w:u w:val="single"/>
        </w:rPr>
      </w:pPr>
    </w:p>
    <w:p w:rsidR="00D66391" w:rsidRPr="00D66391" w:rsidRDefault="00D66391" w:rsidP="00D66391">
      <w:pPr>
        <w:spacing w:after="0" w:line="276" w:lineRule="auto"/>
        <w:ind w:left="0" w:firstLine="0"/>
        <w:rPr>
          <w:rFonts w:eastAsia="Calibri"/>
          <w:color w:val="auto"/>
          <w:szCs w:val="24"/>
          <w:lang w:eastAsia="en-US"/>
        </w:rPr>
      </w:pPr>
      <w:r w:rsidRPr="00D66391">
        <w:rPr>
          <w:rFonts w:eastAsia="Calibri"/>
          <w:color w:val="auto"/>
          <w:szCs w:val="24"/>
          <w:lang w:eastAsia="en-US"/>
        </w:rPr>
        <w:t xml:space="preserve">Taneszköz az iskolai könyvtár teljes információs bázisa: </w:t>
      </w:r>
    </w:p>
    <w:p w:rsidR="00D66391" w:rsidRPr="00D66391" w:rsidRDefault="00D66391" w:rsidP="00AD4EC8">
      <w:pPr>
        <w:numPr>
          <w:ilvl w:val="0"/>
          <w:numId w:val="136"/>
        </w:numPr>
        <w:spacing w:after="200" w:line="276" w:lineRule="auto"/>
        <w:contextualSpacing/>
        <w:rPr>
          <w:color w:val="auto"/>
          <w:szCs w:val="24"/>
        </w:rPr>
      </w:pPr>
      <w:r w:rsidRPr="00D66391">
        <w:rPr>
          <w:color w:val="auto"/>
          <w:szCs w:val="24"/>
        </w:rPr>
        <w:t>állományunk: hagyományos és nem hagyományos dokumentumok</w:t>
      </w:r>
    </w:p>
    <w:p w:rsidR="00D66391" w:rsidRPr="00D66391" w:rsidRDefault="00D66391" w:rsidP="00AD4EC8">
      <w:pPr>
        <w:numPr>
          <w:ilvl w:val="0"/>
          <w:numId w:val="136"/>
        </w:numPr>
        <w:spacing w:after="200" w:line="276" w:lineRule="auto"/>
        <w:contextualSpacing/>
        <w:rPr>
          <w:color w:val="auto"/>
          <w:szCs w:val="24"/>
        </w:rPr>
      </w:pPr>
      <w:r w:rsidRPr="00D66391">
        <w:rPr>
          <w:color w:val="auto"/>
          <w:szCs w:val="24"/>
        </w:rPr>
        <w:t>6 db tanulói számítógép, internet eléréssel</w:t>
      </w:r>
    </w:p>
    <w:p w:rsidR="00D66391" w:rsidRPr="00D66391" w:rsidRDefault="00D66391" w:rsidP="00AD4EC8">
      <w:pPr>
        <w:numPr>
          <w:ilvl w:val="0"/>
          <w:numId w:val="136"/>
        </w:numPr>
        <w:spacing w:after="200" w:line="276" w:lineRule="auto"/>
        <w:contextualSpacing/>
        <w:rPr>
          <w:color w:val="auto"/>
          <w:szCs w:val="24"/>
        </w:rPr>
      </w:pPr>
      <w:r w:rsidRPr="00D66391">
        <w:rPr>
          <w:color w:val="auto"/>
          <w:szCs w:val="24"/>
        </w:rPr>
        <w:t>könyvtárunk hagyományos cédulakatalógusa</w:t>
      </w:r>
    </w:p>
    <w:p w:rsidR="00D66391" w:rsidRPr="00D66391" w:rsidRDefault="00D66391" w:rsidP="00AD4EC8">
      <w:pPr>
        <w:numPr>
          <w:ilvl w:val="0"/>
          <w:numId w:val="136"/>
        </w:numPr>
        <w:spacing w:after="200" w:line="276" w:lineRule="auto"/>
        <w:contextualSpacing/>
        <w:rPr>
          <w:color w:val="auto"/>
          <w:szCs w:val="24"/>
        </w:rPr>
      </w:pPr>
      <w:r w:rsidRPr="00D66391">
        <w:rPr>
          <w:color w:val="auto"/>
          <w:szCs w:val="24"/>
        </w:rPr>
        <w:t>elektronikus adatbázisunk, online eléréssel</w:t>
      </w:r>
    </w:p>
    <w:p w:rsidR="00D66391" w:rsidRPr="00D66391" w:rsidRDefault="00D66391" w:rsidP="00AD4EC8">
      <w:pPr>
        <w:numPr>
          <w:ilvl w:val="0"/>
          <w:numId w:val="136"/>
        </w:numPr>
        <w:spacing w:after="200" w:line="276" w:lineRule="auto"/>
        <w:contextualSpacing/>
        <w:rPr>
          <w:color w:val="auto"/>
          <w:szCs w:val="24"/>
        </w:rPr>
      </w:pPr>
      <w:r w:rsidRPr="00D66391">
        <w:rPr>
          <w:color w:val="auto"/>
          <w:szCs w:val="24"/>
        </w:rPr>
        <w:t>könyvtárunk weblapja</w:t>
      </w:r>
    </w:p>
    <w:p w:rsidR="00D66391" w:rsidRPr="00D66391" w:rsidRDefault="00D66391" w:rsidP="00AD4EC8">
      <w:pPr>
        <w:numPr>
          <w:ilvl w:val="0"/>
          <w:numId w:val="136"/>
        </w:numPr>
        <w:spacing w:after="200" w:line="276" w:lineRule="auto"/>
        <w:contextualSpacing/>
        <w:rPr>
          <w:color w:val="auto"/>
          <w:szCs w:val="24"/>
        </w:rPr>
      </w:pPr>
      <w:r w:rsidRPr="00D66391">
        <w:rPr>
          <w:color w:val="auto"/>
          <w:szCs w:val="24"/>
        </w:rPr>
        <w:t>nyomtatás, fénymásolás lehetősége</w:t>
      </w:r>
    </w:p>
    <w:p w:rsidR="00D66391" w:rsidRPr="00D66391" w:rsidRDefault="00D66391" w:rsidP="00D66391">
      <w:pPr>
        <w:spacing w:after="0" w:line="276" w:lineRule="auto"/>
        <w:ind w:left="0" w:firstLine="0"/>
        <w:rPr>
          <w:rFonts w:eastAsia="Calibri"/>
          <w:color w:val="auto"/>
          <w:szCs w:val="24"/>
          <w:lang w:eastAsia="en-US"/>
        </w:rPr>
      </w:pPr>
    </w:p>
    <w:p w:rsidR="00D66391" w:rsidRPr="00D66391" w:rsidRDefault="00D66391" w:rsidP="00D66391">
      <w:pPr>
        <w:spacing w:after="0" w:line="276" w:lineRule="auto"/>
        <w:ind w:left="0" w:firstLine="0"/>
        <w:rPr>
          <w:rFonts w:eastAsia="Calibri"/>
          <w:color w:val="auto"/>
          <w:szCs w:val="24"/>
          <w:lang w:eastAsia="en-US"/>
        </w:rPr>
      </w:pPr>
      <w:r w:rsidRPr="00D66391">
        <w:rPr>
          <w:rFonts w:eastAsia="Calibri"/>
          <w:color w:val="auto"/>
          <w:szCs w:val="24"/>
          <w:lang w:eastAsia="en-US"/>
        </w:rPr>
        <w:t>Tankönyvek, segédletek iskolánk könyvtárában:</w:t>
      </w:r>
    </w:p>
    <w:p w:rsidR="00D66391" w:rsidRPr="00D66391" w:rsidRDefault="00D66391" w:rsidP="00D66391">
      <w:pPr>
        <w:spacing w:after="0" w:line="276" w:lineRule="auto"/>
        <w:ind w:left="0" w:firstLine="0"/>
        <w:rPr>
          <w:rFonts w:eastAsia="Calibri"/>
          <w:color w:val="auto"/>
          <w:szCs w:val="24"/>
          <w:lang w:eastAsia="en-US"/>
        </w:rPr>
      </w:pPr>
      <w:r w:rsidRPr="00D66391">
        <w:rPr>
          <w:rFonts w:eastAsia="Calibri"/>
          <w:color w:val="auto"/>
          <w:szCs w:val="24"/>
          <w:lang w:eastAsia="en-US"/>
        </w:rPr>
        <w:t>Bevezetés a könyvtárhasználat tanításába : Módszertani segédanyag óraleírásokkal, Szerk. Dán Krisztina Bp., FPI, 2001.</w:t>
      </w:r>
    </w:p>
    <w:p w:rsidR="00D66391" w:rsidRPr="00D66391" w:rsidRDefault="00D66391" w:rsidP="00D66391">
      <w:pPr>
        <w:spacing w:after="0" w:line="276" w:lineRule="auto"/>
        <w:ind w:left="0" w:firstLine="0"/>
        <w:rPr>
          <w:rFonts w:eastAsia="Calibri"/>
          <w:color w:val="auto"/>
          <w:szCs w:val="24"/>
          <w:lang w:eastAsia="en-US"/>
        </w:rPr>
      </w:pPr>
    </w:p>
    <w:p w:rsidR="00D66391" w:rsidRPr="00D66391" w:rsidRDefault="00D66391" w:rsidP="00D66391">
      <w:pPr>
        <w:spacing w:after="0" w:line="276" w:lineRule="auto"/>
        <w:ind w:left="0" w:firstLine="0"/>
        <w:rPr>
          <w:rFonts w:eastAsia="Calibri"/>
          <w:color w:val="auto"/>
          <w:szCs w:val="24"/>
          <w:lang w:eastAsia="en-US"/>
        </w:rPr>
      </w:pPr>
      <w:r w:rsidRPr="00D66391">
        <w:rPr>
          <w:rFonts w:eastAsia="Calibri"/>
          <w:color w:val="auto"/>
          <w:szCs w:val="24"/>
          <w:lang w:eastAsia="en-US"/>
        </w:rPr>
        <w:t xml:space="preserve">Czene Gyuláné: A könyv világa : 10-12 éves tanulók számára </w:t>
      </w:r>
    </w:p>
    <w:p w:rsidR="00D66391" w:rsidRPr="00D66391" w:rsidRDefault="00D66391" w:rsidP="00D66391">
      <w:pPr>
        <w:spacing w:after="0" w:line="276" w:lineRule="auto"/>
        <w:ind w:left="0" w:firstLine="0"/>
        <w:rPr>
          <w:rFonts w:eastAsia="Calibri"/>
          <w:color w:val="auto"/>
          <w:szCs w:val="24"/>
          <w:lang w:eastAsia="en-US"/>
        </w:rPr>
      </w:pPr>
      <w:r w:rsidRPr="00D66391">
        <w:rPr>
          <w:rFonts w:eastAsia="Calibri"/>
          <w:color w:val="auto"/>
          <w:szCs w:val="24"/>
          <w:lang w:eastAsia="en-US"/>
        </w:rPr>
        <w:t>Salgótarján, Petőfi Sándor Iskola, 1996.</w:t>
      </w:r>
    </w:p>
    <w:p w:rsidR="00D66391" w:rsidRPr="00D66391" w:rsidRDefault="00D66391" w:rsidP="00D66391">
      <w:pPr>
        <w:spacing w:after="0" w:line="276" w:lineRule="auto"/>
        <w:ind w:left="0" w:firstLine="0"/>
        <w:rPr>
          <w:rFonts w:eastAsia="Calibri"/>
          <w:color w:val="auto"/>
          <w:szCs w:val="24"/>
          <w:lang w:eastAsia="en-US"/>
        </w:rPr>
      </w:pPr>
    </w:p>
    <w:p w:rsidR="00D66391" w:rsidRPr="00D66391" w:rsidRDefault="00D66391" w:rsidP="00D66391">
      <w:pPr>
        <w:spacing w:after="0" w:line="276" w:lineRule="auto"/>
        <w:ind w:left="0" w:firstLine="0"/>
        <w:rPr>
          <w:rFonts w:eastAsia="Calibri"/>
          <w:color w:val="auto"/>
          <w:szCs w:val="24"/>
          <w:lang w:eastAsia="en-US"/>
        </w:rPr>
      </w:pPr>
      <w:r w:rsidRPr="00D66391">
        <w:rPr>
          <w:rFonts w:eastAsia="Calibri"/>
          <w:color w:val="auto"/>
          <w:szCs w:val="24"/>
          <w:lang w:eastAsia="en-US"/>
        </w:rPr>
        <w:t>Dömsödy Andrea: Könyvtár-pedagógia, Bp., Flaccus, 2003.</w:t>
      </w:r>
    </w:p>
    <w:p w:rsidR="00D66391" w:rsidRPr="00D66391" w:rsidRDefault="00D66391" w:rsidP="00D66391">
      <w:pPr>
        <w:spacing w:after="0" w:line="276" w:lineRule="auto"/>
        <w:ind w:left="0" w:firstLine="0"/>
        <w:rPr>
          <w:rFonts w:eastAsia="Calibri"/>
          <w:color w:val="auto"/>
          <w:szCs w:val="24"/>
          <w:lang w:eastAsia="en-US"/>
        </w:rPr>
      </w:pPr>
      <w:r w:rsidRPr="00D66391">
        <w:rPr>
          <w:rFonts w:eastAsia="Calibri"/>
          <w:color w:val="auto"/>
          <w:szCs w:val="24"/>
          <w:lang w:eastAsia="en-US"/>
        </w:rPr>
        <w:lastRenderedPageBreak/>
        <w:t xml:space="preserve">Homor Tivadar: Az információ és az ember 1. Segédkönyv az ismeretszerzés </w:t>
      </w:r>
    </w:p>
    <w:p w:rsidR="00D66391" w:rsidRPr="00D66391" w:rsidRDefault="00D66391" w:rsidP="00D66391">
      <w:pPr>
        <w:spacing w:after="0" w:line="276" w:lineRule="auto"/>
        <w:ind w:left="0" w:firstLine="0"/>
        <w:rPr>
          <w:rFonts w:eastAsia="Calibri"/>
          <w:color w:val="auto"/>
          <w:szCs w:val="24"/>
          <w:lang w:eastAsia="en-US"/>
        </w:rPr>
      </w:pPr>
      <w:r w:rsidRPr="00D66391">
        <w:rPr>
          <w:rFonts w:eastAsia="Calibri"/>
          <w:color w:val="auto"/>
          <w:szCs w:val="24"/>
          <w:lang w:eastAsia="en-US"/>
        </w:rPr>
        <w:t>elsajátításához 12-18 éves tanulók részére 2. Feladatgyűjtemény az ismeretszerzés gyakorlásához 12-18 éves tanulók részére Bp.:Gondolat, 1994.</w:t>
      </w:r>
    </w:p>
    <w:p w:rsidR="00D66391" w:rsidRPr="00D66391" w:rsidRDefault="00D66391" w:rsidP="00D66391">
      <w:pPr>
        <w:spacing w:after="0" w:line="276" w:lineRule="auto"/>
        <w:ind w:left="0" w:firstLine="0"/>
        <w:rPr>
          <w:rFonts w:eastAsia="Calibri"/>
          <w:color w:val="auto"/>
          <w:szCs w:val="24"/>
          <w:lang w:eastAsia="en-US"/>
        </w:rPr>
      </w:pPr>
    </w:p>
    <w:p w:rsidR="00D66391" w:rsidRPr="00D66391" w:rsidRDefault="00D66391" w:rsidP="00D66391">
      <w:pPr>
        <w:spacing w:after="0" w:line="276" w:lineRule="auto"/>
        <w:ind w:left="0" w:firstLine="0"/>
        <w:rPr>
          <w:rFonts w:eastAsia="Calibri"/>
          <w:color w:val="auto"/>
          <w:szCs w:val="24"/>
          <w:lang w:eastAsia="en-US"/>
        </w:rPr>
      </w:pPr>
      <w:r w:rsidRPr="00D66391">
        <w:rPr>
          <w:rFonts w:eastAsia="Calibri"/>
          <w:color w:val="auto"/>
          <w:szCs w:val="24"/>
          <w:lang w:eastAsia="en-US"/>
        </w:rPr>
        <w:t>Huga Ibolya: Könyv- és könyvtárhasználati munkafüzet : az általános iskolák 1-2. osztályosai számára Debrecen, Tanítóképző Főiskola, 1990.</w:t>
      </w:r>
    </w:p>
    <w:p w:rsidR="00D66391" w:rsidRPr="00D66391" w:rsidRDefault="00D66391" w:rsidP="00D66391">
      <w:pPr>
        <w:spacing w:after="0" w:line="276" w:lineRule="auto"/>
        <w:ind w:left="0" w:firstLine="0"/>
        <w:rPr>
          <w:rFonts w:eastAsia="Calibri"/>
          <w:color w:val="auto"/>
          <w:szCs w:val="24"/>
          <w:lang w:eastAsia="en-US"/>
        </w:rPr>
      </w:pPr>
    </w:p>
    <w:p w:rsidR="00D66391" w:rsidRPr="00D66391" w:rsidRDefault="00D66391" w:rsidP="00D66391">
      <w:pPr>
        <w:spacing w:after="0" w:line="276" w:lineRule="auto"/>
        <w:ind w:left="0" w:firstLine="0"/>
        <w:rPr>
          <w:rFonts w:eastAsia="Calibri"/>
          <w:color w:val="auto"/>
          <w:szCs w:val="24"/>
          <w:lang w:eastAsia="en-US"/>
        </w:rPr>
      </w:pPr>
      <w:r w:rsidRPr="00D66391">
        <w:rPr>
          <w:rFonts w:eastAsia="Calibri"/>
          <w:color w:val="auto"/>
          <w:szCs w:val="24"/>
          <w:lang w:eastAsia="en-US"/>
        </w:rPr>
        <w:t>Információ, könyv, könyvtár   Bp.:Typotex, 1998.</w:t>
      </w:r>
    </w:p>
    <w:p w:rsidR="00D66391" w:rsidRPr="00D66391" w:rsidRDefault="00D66391" w:rsidP="00AD4EC8">
      <w:pPr>
        <w:numPr>
          <w:ilvl w:val="0"/>
          <w:numId w:val="146"/>
        </w:numPr>
        <w:spacing w:after="200" w:line="276" w:lineRule="auto"/>
        <w:contextualSpacing/>
        <w:rPr>
          <w:color w:val="auto"/>
          <w:szCs w:val="24"/>
        </w:rPr>
      </w:pPr>
      <w:r w:rsidRPr="00D66391">
        <w:rPr>
          <w:color w:val="auto"/>
          <w:szCs w:val="24"/>
        </w:rPr>
        <w:t xml:space="preserve">Könyves-Tóth Lilla: Alapfokú információkereső gyakorlatok a könyvtárban 8-12 éveseknek </w:t>
      </w:r>
    </w:p>
    <w:p w:rsidR="00D66391" w:rsidRPr="00D66391" w:rsidRDefault="00D66391" w:rsidP="00AD4EC8">
      <w:pPr>
        <w:numPr>
          <w:ilvl w:val="0"/>
          <w:numId w:val="146"/>
        </w:numPr>
        <w:spacing w:after="200" w:line="276" w:lineRule="auto"/>
        <w:contextualSpacing/>
        <w:rPr>
          <w:color w:val="auto"/>
          <w:szCs w:val="24"/>
        </w:rPr>
      </w:pPr>
      <w:r w:rsidRPr="00D66391">
        <w:rPr>
          <w:color w:val="auto"/>
          <w:szCs w:val="24"/>
        </w:rPr>
        <w:t xml:space="preserve">Katsányi Sándor, Könyves-Tóth Lilla: Információkereső gyakorlatok 12-18 éveseknek </w:t>
      </w:r>
    </w:p>
    <w:p w:rsidR="00D66391" w:rsidRPr="00D66391" w:rsidRDefault="00D66391" w:rsidP="00D66391">
      <w:pPr>
        <w:spacing w:after="0" w:line="276" w:lineRule="auto"/>
        <w:ind w:left="0" w:firstLine="0"/>
        <w:contextualSpacing/>
        <w:rPr>
          <w:color w:val="auto"/>
          <w:szCs w:val="24"/>
        </w:rPr>
      </w:pPr>
    </w:p>
    <w:p w:rsidR="00D66391" w:rsidRPr="00D66391" w:rsidRDefault="00D66391" w:rsidP="00D66391">
      <w:pPr>
        <w:spacing w:after="0" w:line="276" w:lineRule="auto"/>
        <w:ind w:left="0" w:firstLine="0"/>
        <w:rPr>
          <w:rFonts w:eastAsia="Calibri"/>
          <w:color w:val="auto"/>
          <w:szCs w:val="24"/>
          <w:lang w:eastAsia="en-US"/>
        </w:rPr>
      </w:pPr>
      <w:r w:rsidRPr="00D66391">
        <w:rPr>
          <w:rFonts w:eastAsia="Calibri"/>
          <w:color w:val="auto"/>
          <w:szCs w:val="24"/>
          <w:lang w:eastAsia="en-US"/>
        </w:rPr>
        <w:t>Kagan, Spencer: Kooperatív tanulás, Bp., ÖNKONET, 2004.</w:t>
      </w:r>
    </w:p>
    <w:p w:rsidR="00D66391" w:rsidRPr="00D66391" w:rsidRDefault="00D66391" w:rsidP="00D66391">
      <w:pPr>
        <w:spacing w:after="0" w:line="276" w:lineRule="auto"/>
        <w:ind w:left="0" w:firstLine="0"/>
        <w:rPr>
          <w:rFonts w:eastAsia="Calibri"/>
          <w:color w:val="auto"/>
          <w:szCs w:val="24"/>
          <w:lang w:eastAsia="en-US"/>
        </w:rPr>
      </w:pPr>
    </w:p>
    <w:p w:rsidR="00D66391" w:rsidRPr="00D66391" w:rsidRDefault="00D66391" w:rsidP="00D66391">
      <w:pPr>
        <w:spacing w:after="0" w:line="276" w:lineRule="auto"/>
        <w:ind w:left="0" w:firstLine="0"/>
        <w:rPr>
          <w:rFonts w:eastAsia="Calibri"/>
          <w:color w:val="auto"/>
          <w:szCs w:val="24"/>
          <w:lang w:eastAsia="en-US"/>
        </w:rPr>
      </w:pPr>
      <w:r w:rsidRPr="00D66391">
        <w:rPr>
          <w:rFonts w:eastAsia="Calibri"/>
          <w:color w:val="auto"/>
          <w:szCs w:val="24"/>
          <w:lang w:eastAsia="en-US"/>
        </w:rPr>
        <w:t>Könyv- és könyvtárhasználati ismeretek : Tanmenet az általános iskola 1-8. évfolyam számára, Szerk. Homor Tivadar, Győr, Városi Könyvtár, 1990.</w:t>
      </w:r>
    </w:p>
    <w:p w:rsidR="00D66391" w:rsidRPr="00D66391" w:rsidRDefault="00D66391" w:rsidP="00D66391">
      <w:pPr>
        <w:spacing w:after="0" w:line="276" w:lineRule="auto"/>
        <w:ind w:left="0" w:firstLine="0"/>
        <w:rPr>
          <w:rFonts w:eastAsia="Calibri"/>
          <w:color w:val="auto"/>
          <w:szCs w:val="24"/>
          <w:lang w:eastAsia="en-US"/>
        </w:rPr>
      </w:pPr>
    </w:p>
    <w:p w:rsidR="00D66391" w:rsidRPr="00D66391" w:rsidRDefault="00D66391" w:rsidP="00D66391">
      <w:pPr>
        <w:spacing w:after="0" w:line="276" w:lineRule="auto"/>
        <w:ind w:left="0" w:firstLine="0"/>
        <w:rPr>
          <w:rFonts w:eastAsia="Calibri"/>
          <w:color w:val="auto"/>
          <w:szCs w:val="24"/>
          <w:lang w:eastAsia="en-US"/>
        </w:rPr>
      </w:pPr>
      <w:r w:rsidRPr="00D66391">
        <w:rPr>
          <w:rFonts w:eastAsia="Calibri"/>
          <w:color w:val="auto"/>
          <w:szCs w:val="24"/>
          <w:lang w:eastAsia="en-US"/>
        </w:rPr>
        <w:t>Melykóné Tőzsér Judit: A könyv és birodalma :  Tanulási segédlet az önművelődési kultúra megalapozásásához 9-12 éveseknek Bp., Dinasztia 1993.</w:t>
      </w:r>
    </w:p>
    <w:p w:rsidR="00D66391" w:rsidRPr="00D66391" w:rsidRDefault="00D66391" w:rsidP="00D66391">
      <w:pPr>
        <w:spacing w:after="0" w:line="276" w:lineRule="auto"/>
        <w:ind w:left="0" w:firstLine="0"/>
        <w:rPr>
          <w:rFonts w:eastAsia="Calibri"/>
          <w:color w:val="auto"/>
          <w:szCs w:val="24"/>
          <w:lang w:eastAsia="en-US"/>
        </w:rPr>
      </w:pPr>
    </w:p>
    <w:p w:rsidR="00D66391" w:rsidRPr="00D66391" w:rsidRDefault="00D66391" w:rsidP="00D66391">
      <w:pPr>
        <w:spacing w:after="0" w:line="276" w:lineRule="auto"/>
        <w:ind w:left="0" w:firstLine="0"/>
        <w:rPr>
          <w:rFonts w:eastAsia="Calibri"/>
          <w:color w:val="auto"/>
          <w:szCs w:val="24"/>
          <w:lang w:eastAsia="en-US"/>
        </w:rPr>
      </w:pPr>
      <w:r w:rsidRPr="00D66391">
        <w:rPr>
          <w:rFonts w:eastAsia="Calibri"/>
          <w:color w:val="auto"/>
          <w:szCs w:val="24"/>
          <w:lang w:eastAsia="en-US"/>
        </w:rPr>
        <w:t>A projektpedagógia mint az integrált nevelés egy lehetséges eszköze, Bp., Educatio, 2008.</w:t>
      </w:r>
    </w:p>
    <w:p w:rsidR="00D66391" w:rsidRPr="00D66391" w:rsidRDefault="00D66391" w:rsidP="00D66391">
      <w:pPr>
        <w:spacing w:after="0" w:line="276" w:lineRule="auto"/>
        <w:ind w:left="0" w:firstLine="0"/>
        <w:rPr>
          <w:rFonts w:eastAsia="Calibri"/>
          <w:color w:val="auto"/>
          <w:szCs w:val="24"/>
          <w:lang w:eastAsia="en-US"/>
        </w:rPr>
      </w:pPr>
    </w:p>
    <w:p w:rsidR="00D66391" w:rsidRPr="00D66391" w:rsidRDefault="00D66391" w:rsidP="00D66391">
      <w:pPr>
        <w:spacing w:after="200" w:line="276" w:lineRule="auto"/>
        <w:ind w:left="0" w:firstLine="0"/>
        <w:contextualSpacing/>
        <w:rPr>
          <w:rFonts w:eastAsia="Calibri"/>
          <w:color w:val="auto"/>
          <w:szCs w:val="24"/>
          <w:lang w:eastAsia="en-US"/>
        </w:rPr>
      </w:pPr>
      <w:r w:rsidRPr="00D66391">
        <w:rPr>
          <w:rFonts w:eastAsia="Calibri"/>
          <w:color w:val="auto"/>
          <w:szCs w:val="24"/>
          <w:lang w:eastAsia="en-US"/>
        </w:rPr>
        <w:t xml:space="preserve">Rácz Tiborné: Könyvtárhasználati tudnivalók általános iskolásoknak 5-8. osztály, Debrecen, Pedellus, 2009. </w:t>
      </w:r>
    </w:p>
    <w:p w:rsidR="00D66391" w:rsidRPr="00D66391" w:rsidRDefault="00D66391" w:rsidP="00D66391">
      <w:pPr>
        <w:spacing w:after="0" w:line="276" w:lineRule="auto"/>
        <w:ind w:left="0" w:firstLine="0"/>
        <w:rPr>
          <w:rFonts w:eastAsia="Calibri"/>
          <w:color w:val="auto"/>
          <w:szCs w:val="24"/>
          <w:lang w:eastAsia="en-US"/>
        </w:rPr>
      </w:pPr>
    </w:p>
    <w:p w:rsidR="00D66391" w:rsidRPr="00D66391" w:rsidRDefault="00D66391" w:rsidP="00D66391">
      <w:pPr>
        <w:spacing w:after="0" w:line="276" w:lineRule="auto"/>
        <w:ind w:left="0" w:firstLine="0"/>
        <w:rPr>
          <w:rFonts w:eastAsia="Calibri"/>
          <w:color w:val="auto"/>
          <w:szCs w:val="24"/>
          <w:lang w:eastAsia="en-US"/>
        </w:rPr>
      </w:pPr>
      <w:r w:rsidRPr="00D66391">
        <w:rPr>
          <w:rFonts w:eastAsia="Calibri"/>
          <w:color w:val="auto"/>
          <w:szCs w:val="24"/>
          <w:lang w:eastAsia="en-US"/>
        </w:rPr>
        <w:t>Sándor Gertrud: Könyves füzet : Segédeszköz és feladatgyűjtemény a könyvhasználat gyakorlásához az általános iskola 2-8. osztálya számára Bp. , Korona, 1994.</w:t>
      </w:r>
    </w:p>
    <w:p w:rsidR="00D66391" w:rsidRPr="00D66391" w:rsidRDefault="00D66391" w:rsidP="00D66391">
      <w:pPr>
        <w:spacing w:after="0" w:line="276" w:lineRule="auto"/>
        <w:ind w:left="0" w:firstLine="0"/>
        <w:rPr>
          <w:rFonts w:eastAsia="Calibri"/>
          <w:color w:val="auto"/>
          <w:szCs w:val="24"/>
          <w:lang w:eastAsia="en-US"/>
        </w:rPr>
      </w:pPr>
    </w:p>
    <w:p w:rsidR="00D66391" w:rsidRPr="00D66391" w:rsidRDefault="00D66391" w:rsidP="00AD4EC8">
      <w:pPr>
        <w:numPr>
          <w:ilvl w:val="0"/>
          <w:numId w:val="151"/>
        </w:numPr>
        <w:spacing w:after="200" w:line="276" w:lineRule="auto"/>
        <w:contextualSpacing/>
        <w:rPr>
          <w:b/>
          <w:color w:val="C00000"/>
          <w:sz w:val="28"/>
          <w:szCs w:val="28"/>
          <w:u w:val="single"/>
        </w:rPr>
      </w:pPr>
      <w:r w:rsidRPr="00D66391">
        <w:rPr>
          <w:b/>
          <w:color w:val="C00000"/>
          <w:sz w:val="28"/>
          <w:szCs w:val="28"/>
          <w:u w:val="single"/>
        </w:rPr>
        <w:t>A könyvtárpedagógia program összeállításánál felhasznált források:</w:t>
      </w:r>
    </w:p>
    <w:p w:rsidR="00D66391" w:rsidRPr="00D66391" w:rsidRDefault="00D66391" w:rsidP="00D66391">
      <w:pPr>
        <w:spacing w:after="200" w:line="276" w:lineRule="auto"/>
        <w:ind w:left="720" w:firstLine="0"/>
        <w:contextualSpacing/>
        <w:rPr>
          <w:b/>
          <w:color w:val="C00000"/>
          <w:sz w:val="28"/>
          <w:szCs w:val="28"/>
          <w:u w:val="single"/>
        </w:rPr>
      </w:pPr>
    </w:p>
    <w:p w:rsidR="00D66391" w:rsidRPr="00D66391" w:rsidRDefault="00D66391" w:rsidP="00AD4EC8">
      <w:pPr>
        <w:numPr>
          <w:ilvl w:val="0"/>
          <w:numId w:val="134"/>
        </w:numPr>
        <w:spacing w:after="200" w:line="276" w:lineRule="auto"/>
        <w:contextualSpacing/>
        <w:rPr>
          <w:color w:val="auto"/>
          <w:szCs w:val="24"/>
        </w:rPr>
      </w:pPr>
      <w:r w:rsidRPr="00D66391">
        <w:rPr>
          <w:color w:val="auto"/>
          <w:szCs w:val="24"/>
        </w:rPr>
        <w:t>2011. évi CXC. törvény a nemzeti köznevelésről.</w:t>
      </w:r>
    </w:p>
    <w:p w:rsidR="00D66391" w:rsidRPr="00D66391" w:rsidRDefault="00D66391" w:rsidP="00AD4EC8">
      <w:pPr>
        <w:numPr>
          <w:ilvl w:val="0"/>
          <w:numId w:val="134"/>
        </w:numPr>
        <w:autoSpaceDE w:val="0"/>
        <w:autoSpaceDN w:val="0"/>
        <w:adjustRightInd w:val="0"/>
        <w:spacing w:after="0" w:line="276" w:lineRule="auto"/>
        <w:contextualSpacing/>
        <w:rPr>
          <w:rFonts w:eastAsia="Calibri"/>
          <w:bCs/>
          <w:color w:val="auto"/>
          <w:szCs w:val="24"/>
          <w:lang w:eastAsia="en-US"/>
        </w:rPr>
      </w:pPr>
      <w:r w:rsidRPr="00D66391">
        <w:rPr>
          <w:rFonts w:eastAsia="Calibri"/>
          <w:bCs/>
          <w:color w:val="auto"/>
          <w:szCs w:val="24"/>
          <w:lang w:eastAsia="en-US"/>
        </w:rPr>
        <w:t>A Kormány 110/2012. (VI. 4.) Korm. rendelete a Nemzeti alaptanterv kiadásáról, bevezetéséről és alkalmazásáról</w:t>
      </w:r>
    </w:p>
    <w:p w:rsidR="00D66391" w:rsidRPr="00D66391" w:rsidRDefault="00D66391" w:rsidP="00AD4EC8">
      <w:pPr>
        <w:numPr>
          <w:ilvl w:val="0"/>
          <w:numId w:val="134"/>
        </w:numPr>
        <w:spacing w:after="0" w:line="276" w:lineRule="auto"/>
        <w:contextualSpacing/>
        <w:rPr>
          <w:rFonts w:eastAsia="Calibri"/>
          <w:color w:val="auto"/>
          <w:szCs w:val="24"/>
          <w:lang w:eastAsia="en-US"/>
        </w:rPr>
      </w:pPr>
      <w:r w:rsidRPr="00D66391">
        <w:rPr>
          <w:rFonts w:eastAsia="Calibri"/>
          <w:color w:val="auto"/>
          <w:szCs w:val="24"/>
          <w:lang w:eastAsia="en-US"/>
        </w:rPr>
        <w:t>A Kormány 5/2020. (I. 31.) Korm. rendelete a Nemzeti alaptanterv kiadásáról, bevezetéséről és alkalmazásáról szóló  110/2012. (VI. 4.) Korm. rendelet módosításáról</w:t>
      </w:r>
    </w:p>
    <w:p w:rsidR="00D66391" w:rsidRPr="00D66391" w:rsidRDefault="00D66391" w:rsidP="00AD4EC8">
      <w:pPr>
        <w:numPr>
          <w:ilvl w:val="0"/>
          <w:numId w:val="134"/>
        </w:numPr>
        <w:spacing w:after="200" w:line="276" w:lineRule="auto"/>
        <w:contextualSpacing/>
        <w:rPr>
          <w:color w:val="auto"/>
          <w:szCs w:val="24"/>
        </w:rPr>
      </w:pPr>
      <w:r w:rsidRPr="00D66391">
        <w:rPr>
          <w:color w:val="auto"/>
          <w:szCs w:val="24"/>
        </w:rPr>
        <w:t xml:space="preserve">Kerettantervek  </w:t>
      </w:r>
    </w:p>
    <w:p w:rsidR="00D66391" w:rsidRPr="00D66391" w:rsidRDefault="00D66391" w:rsidP="00AD4EC8">
      <w:pPr>
        <w:numPr>
          <w:ilvl w:val="0"/>
          <w:numId w:val="134"/>
        </w:numPr>
        <w:spacing w:after="200" w:line="276" w:lineRule="auto"/>
        <w:contextualSpacing/>
        <w:rPr>
          <w:color w:val="auto"/>
          <w:szCs w:val="24"/>
        </w:rPr>
      </w:pPr>
      <w:r w:rsidRPr="00D66391">
        <w:rPr>
          <w:color w:val="auto"/>
          <w:szCs w:val="24"/>
        </w:rPr>
        <w:t>Helyi tantervek</w:t>
      </w:r>
    </w:p>
    <w:p w:rsidR="00D66391" w:rsidRPr="00D66391" w:rsidRDefault="00D66391" w:rsidP="00AD4EC8">
      <w:pPr>
        <w:numPr>
          <w:ilvl w:val="0"/>
          <w:numId w:val="138"/>
        </w:numPr>
        <w:autoSpaceDE w:val="0"/>
        <w:autoSpaceDN w:val="0"/>
        <w:adjustRightInd w:val="0"/>
        <w:spacing w:after="200" w:line="276" w:lineRule="auto"/>
        <w:contextualSpacing/>
        <w:rPr>
          <w:bCs/>
          <w:color w:val="auto"/>
          <w:szCs w:val="24"/>
        </w:rPr>
      </w:pPr>
      <w:r w:rsidRPr="00D66391">
        <w:rPr>
          <w:bCs/>
          <w:color w:val="auto"/>
          <w:szCs w:val="24"/>
        </w:rPr>
        <w:t>Tervezzünk könyvtár-pedagógiai programot!</w:t>
      </w:r>
    </w:p>
    <w:p w:rsidR="00D66391" w:rsidRPr="00D66391" w:rsidRDefault="00D66391" w:rsidP="00D66391">
      <w:pPr>
        <w:spacing w:after="0" w:line="276" w:lineRule="auto"/>
        <w:ind w:left="708" w:firstLine="0"/>
        <w:rPr>
          <w:rFonts w:eastAsia="Calibri"/>
          <w:bCs/>
          <w:color w:val="auto"/>
          <w:szCs w:val="24"/>
          <w:lang w:eastAsia="en-US"/>
        </w:rPr>
      </w:pPr>
      <w:r w:rsidRPr="00D66391">
        <w:rPr>
          <w:rFonts w:eastAsia="Calibri"/>
          <w:bCs/>
          <w:color w:val="auto"/>
          <w:szCs w:val="24"/>
          <w:lang w:eastAsia="en-US"/>
        </w:rPr>
        <w:t>A Könyvtárostanárok XII. Nyári Akadémiáján megoldott csoportfeladat és azok összesítése/Összeállította: Dömsödy Andrea</w:t>
      </w:r>
    </w:p>
    <w:p w:rsidR="00D66391" w:rsidRPr="00D66391" w:rsidRDefault="00665CD4" w:rsidP="00D66391">
      <w:pPr>
        <w:spacing w:after="0" w:line="276" w:lineRule="auto"/>
        <w:ind w:left="0" w:firstLine="708"/>
        <w:rPr>
          <w:rFonts w:eastAsia="Calibri"/>
          <w:color w:val="auto"/>
          <w:szCs w:val="24"/>
          <w:lang w:eastAsia="en-US"/>
        </w:rPr>
      </w:pPr>
      <w:hyperlink r:id="rId16" w:history="1">
        <w:r w:rsidR="00D66391" w:rsidRPr="00D66391">
          <w:rPr>
            <w:rFonts w:eastAsia="Calibri"/>
            <w:color w:val="0000FF"/>
            <w:szCs w:val="24"/>
            <w:u w:val="single"/>
            <w:lang w:eastAsia="en-US"/>
          </w:rPr>
          <w:t>http://www.ktep.hu/sites/default/files/domsody_kped_csop.pdf</w:t>
        </w:r>
      </w:hyperlink>
      <w:r w:rsidR="00D66391" w:rsidRPr="00D66391">
        <w:rPr>
          <w:rFonts w:eastAsia="Calibri"/>
          <w:color w:val="auto"/>
          <w:szCs w:val="24"/>
          <w:lang w:eastAsia="en-US"/>
        </w:rPr>
        <w:t xml:space="preserve"> </w:t>
      </w:r>
    </w:p>
    <w:p w:rsidR="00D66391" w:rsidRPr="00D66391" w:rsidRDefault="00523F98" w:rsidP="00D66391">
      <w:pPr>
        <w:spacing w:after="0" w:line="276" w:lineRule="auto"/>
        <w:ind w:left="0" w:firstLine="708"/>
        <w:rPr>
          <w:rFonts w:eastAsia="Calibri"/>
          <w:color w:val="0000FF"/>
          <w:szCs w:val="24"/>
          <w:u w:val="single"/>
          <w:lang w:eastAsia="en-US"/>
        </w:rPr>
      </w:pPr>
      <w:r>
        <w:rPr>
          <w:rFonts w:eastAsia="Calibri"/>
          <w:color w:val="auto"/>
          <w:szCs w:val="24"/>
          <w:lang w:eastAsia="en-US"/>
        </w:rPr>
        <w:t>Utolsó letöltés:2024. 09.01</w:t>
      </w:r>
      <w:r w:rsidR="00D66391" w:rsidRPr="00D66391">
        <w:rPr>
          <w:rFonts w:eastAsia="Calibri"/>
          <w:color w:val="auto"/>
          <w:szCs w:val="24"/>
          <w:lang w:eastAsia="en-US"/>
        </w:rPr>
        <w:t>.</w:t>
      </w:r>
      <w:r w:rsidR="00D66391" w:rsidRPr="00D66391">
        <w:rPr>
          <w:rFonts w:eastAsia="Calibri"/>
          <w:color w:val="0000FF"/>
          <w:szCs w:val="24"/>
          <w:u w:val="single"/>
          <w:lang w:eastAsia="en-US"/>
        </w:rPr>
        <w:t xml:space="preserve"> </w:t>
      </w:r>
    </w:p>
    <w:p w:rsidR="00D66391" w:rsidRPr="00D66391" w:rsidRDefault="00D66391" w:rsidP="00D66391">
      <w:pPr>
        <w:spacing w:after="0" w:line="240" w:lineRule="auto"/>
        <w:ind w:left="0" w:right="1275" w:firstLine="0"/>
        <w:rPr>
          <w:b/>
          <w:i/>
          <w:color w:val="auto"/>
          <w:szCs w:val="20"/>
        </w:rPr>
      </w:pPr>
      <w:r w:rsidRPr="00D66391">
        <w:rPr>
          <w:b/>
          <w:i/>
          <w:color w:val="auto"/>
          <w:sz w:val="28"/>
          <w:szCs w:val="28"/>
        </w:rPr>
        <w:lastRenderedPageBreak/>
        <w:t>Melléklet</w:t>
      </w:r>
    </w:p>
    <w:p w:rsidR="00D66391" w:rsidRPr="00D66391" w:rsidRDefault="00D66391" w:rsidP="00D66391">
      <w:pPr>
        <w:spacing w:before="100" w:beforeAutospacing="1" w:after="100" w:afterAutospacing="1" w:line="240" w:lineRule="auto"/>
        <w:ind w:left="0" w:firstLine="0"/>
        <w:jc w:val="center"/>
        <w:rPr>
          <w:b/>
          <w:color w:val="008000"/>
          <w:sz w:val="32"/>
          <w:szCs w:val="32"/>
          <w:u w:val="single"/>
        </w:rPr>
      </w:pPr>
      <w:r w:rsidRPr="00D66391">
        <w:rPr>
          <w:b/>
          <w:color w:val="008000"/>
          <w:sz w:val="32"/>
          <w:szCs w:val="32"/>
          <w:u w:val="single"/>
        </w:rPr>
        <w:t>Hajdúböszörményi Eötvös József Magyar-Angol Két Tanítási NyelvűÁltalános Iskola tankönyvtári szabályzata</w:t>
      </w:r>
    </w:p>
    <w:p w:rsidR="00D66391" w:rsidRPr="00D66391" w:rsidRDefault="00D66391" w:rsidP="00D66391">
      <w:pPr>
        <w:autoSpaceDE w:val="0"/>
        <w:autoSpaceDN w:val="0"/>
        <w:adjustRightInd w:val="0"/>
        <w:spacing w:after="0" w:line="240" w:lineRule="auto"/>
        <w:ind w:left="0" w:firstLine="0"/>
        <w:rPr>
          <w:rFonts w:eastAsia="Calibri"/>
          <w:b/>
          <w:color w:val="auto"/>
          <w:szCs w:val="24"/>
          <w:u w:val="single"/>
          <w:lang w:eastAsia="en-US"/>
        </w:rPr>
      </w:pPr>
    </w:p>
    <w:p w:rsidR="00D66391" w:rsidRPr="00D66391" w:rsidRDefault="00D66391" w:rsidP="00D66391">
      <w:pPr>
        <w:autoSpaceDE w:val="0"/>
        <w:autoSpaceDN w:val="0"/>
        <w:adjustRightInd w:val="0"/>
        <w:spacing w:after="0" w:line="240" w:lineRule="auto"/>
        <w:ind w:left="0" w:firstLine="0"/>
        <w:rPr>
          <w:rFonts w:eastAsia="Calibri"/>
          <w:b/>
          <w:color w:val="auto"/>
          <w:sz w:val="28"/>
          <w:szCs w:val="28"/>
          <w:u w:val="single"/>
          <w:lang w:eastAsia="en-US"/>
        </w:rPr>
      </w:pPr>
    </w:p>
    <w:p w:rsidR="00D66391" w:rsidRPr="00D66391" w:rsidRDefault="00D66391" w:rsidP="00AD4EC8">
      <w:pPr>
        <w:numPr>
          <w:ilvl w:val="0"/>
          <w:numId w:val="145"/>
        </w:numPr>
        <w:spacing w:before="100" w:beforeAutospacing="1" w:after="100" w:afterAutospacing="1" w:line="276" w:lineRule="auto"/>
        <w:outlineLvl w:val="0"/>
        <w:rPr>
          <w:b/>
          <w:bCs/>
          <w:color w:val="auto"/>
          <w:kern w:val="36"/>
          <w:sz w:val="28"/>
          <w:szCs w:val="28"/>
          <w:u w:val="single"/>
        </w:rPr>
      </w:pPr>
      <w:bookmarkStart w:id="124" w:name="_Toc214275196"/>
      <w:r w:rsidRPr="00D66391">
        <w:rPr>
          <w:b/>
          <w:bCs/>
          <w:color w:val="auto"/>
          <w:kern w:val="36"/>
          <w:sz w:val="28"/>
          <w:szCs w:val="28"/>
          <w:u w:val="single"/>
        </w:rPr>
        <w:t>A tankönyvellátás rendje</w:t>
      </w:r>
      <w:bookmarkEnd w:id="124"/>
    </w:p>
    <w:p w:rsidR="00D66391" w:rsidRPr="00D66391" w:rsidRDefault="00D66391" w:rsidP="00D66391">
      <w:pPr>
        <w:spacing w:before="100" w:beforeAutospacing="1" w:after="100" w:afterAutospacing="1" w:line="276" w:lineRule="auto"/>
        <w:ind w:left="0" w:firstLine="0"/>
        <w:rPr>
          <w:color w:val="auto"/>
          <w:szCs w:val="24"/>
        </w:rPr>
      </w:pPr>
      <w:r w:rsidRPr="00D66391">
        <w:rPr>
          <w:b/>
          <w:bCs/>
          <w:color w:val="auto"/>
          <w:szCs w:val="24"/>
        </w:rPr>
        <w:t>Jogszabályi háttér:</w:t>
      </w:r>
    </w:p>
    <w:p w:rsidR="00D66391" w:rsidRPr="00D66391" w:rsidRDefault="00D66391" w:rsidP="00AD4EC8">
      <w:pPr>
        <w:numPr>
          <w:ilvl w:val="0"/>
          <w:numId w:val="153"/>
        </w:numPr>
        <w:spacing w:before="100" w:beforeAutospacing="1" w:after="100" w:afterAutospacing="1" w:line="276" w:lineRule="auto"/>
        <w:rPr>
          <w:color w:val="auto"/>
          <w:szCs w:val="24"/>
        </w:rPr>
      </w:pPr>
      <w:r w:rsidRPr="00D66391">
        <w:rPr>
          <w:color w:val="auto"/>
          <w:szCs w:val="24"/>
        </w:rPr>
        <w:t>A nemzeti köznevelésről szóló 2011. évi CXC. törvény</w:t>
      </w:r>
    </w:p>
    <w:p w:rsidR="00D66391" w:rsidRPr="00D66391" w:rsidRDefault="00D66391" w:rsidP="00AD4EC8">
      <w:pPr>
        <w:numPr>
          <w:ilvl w:val="0"/>
          <w:numId w:val="153"/>
        </w:numPr>
        <w:spacing w:before="100" w:beforeAutospacing="1" w:after="100" w:afterAutospacing="1" w:line="276" w:lineRule="auto"/>
        <w:rPr>
          <w:color w:val="auto"/>
          <w:szCs w:val="24"/>
        </w:rPr>
      </w:pPr>
      <w:r w:rsidRPr="00D66391">
        <w:rPr>
          <w:color w:val="auto"/>
          <w:szCs w:val="24"/>
        </w:rPr>
        <w:t>20/2012. EMMI rendelet</w:t>
      </w:r>
    </w:p>
    <w:p w:rsidR="00D66391" w:rsidRPr="00D66391" w:rsidRDefault="00D66391" w:rsidP="00AD4EC8">
      <w:pPr>
        <w:numPr>
          <w:ilvl w:val="0"/>
          <w:numId w:val="153"/>
        </w:numPr>
        <w:spacing w:before="100" w:beforeAutospacing="1" w:after="100" w:afterAutospacing="1" w:line="276" w:lineRule="auto"/>
        <w:rPr>
          <w:color w:val="auto"/>
          <w:szCs w:val="24"/>
        </w:rPr>
      </w:pPr>
      <w:r w:rsidRPr="00D66391">
        <w:rPr>
          <w:color w:val="auto"/>
          <w:szCs w:val="24"/>
        </w:rPr>
        <w:t>1431/2019 (VII. 26.) Kormányhatározat</w:t>
      </w:r>
    </w:p>
    <w:p w:rsidR="00D66391" w:rsidRPr="00D66391" w:rsidRDefault="00D66391" w:rsidP="00AD4EC8">
      <w:pPr>
        <w:numPr>
          <w:ilvl w:val="0"/>
          <w:numId w:val="153"/>
        </w:numPr>
        <w:spacing w:before="100" w:beforeAutospacing="1" w:after="100" w:afterAutospacing="1" w:line="276" w:lineRule="auto"/>
        <w:rPr>
          <w:color w:val="auto"/>
          <w:szCs w:val="24"/>
        </w:rPr>
      </w:pPr>
      <w:r w:rsidRPr="00D66391">
        <w:rPr>
          <w:color w:val="auto"/>
          <w:szCs w:val="24"/>
        </w:rPr>
        <w:t>1092/2019 (III. 8.) Kormányhatározat</w:t>
      </w:r>
    </w:p>
    <w:p w:rsidR="00D66391" w:rsidRPr="00D66391" w:rsidRDefault="00D66391" w:rsidP="00D66391">
      <w:pPr>
        <w:spacing w:before="100" w:beforeAutospacing="1" w:after="100" w:afterAutospacing="1" w:line="276" w:lineRule="auto"/>
        <w:ind w:left="0" w:firstLine="0"/>
        <w:rPr>
          <w:color w:val="auto"/>
          <w:szCs w:val="24"/>
        </w:rPr>
      </w:pPr>
      <w:r w:rsidRPr="00D66391">
        <w:rPr>
          <w:b/>
          <w:bCs/>
          <w:color w:val="auto"/>
          <w:szCs w:val="24"/>
        </w:rPr>
        <w:t>Általános információk:</w:t>
      </w:r>
    </w:p>
    <w:p w:rsidR="00D66391" w:rsidRPr="00D66391" w:rsidRDefault="00D66391" w:rsidP="00D66391">
      <w:pPr>
        <w:spacing w:before="100" w:beforeAutospacing="1" w:after="100" w:afterAutospacing="1" w:line="276" w:lineRule="auto"/>
        <w:ind w:left="0" w:firstLine="0"/>
        <w:rPr>
          <w:color w:val="auto"/>
          <w:szCs w:val="24"/>
        </w:rPr>
      </w:pPr>
      <w:r w:rsidRPr="00D66391">
        <w:rPr>
          <w:color w:val="auto"/>
          <w:szCs w:val="24"/>
        </w:rPr>
        <w:t xml:space="preserve">A Kormány 1092/2019 (III.8.) határozata alapján bővül az ingyenes tankönyvellátásban részesülők köre. A 2020/2021-es tanévtől az alanyi jogon állami támogatásban, így ingyenes tankönyvellátásban részesülők köre kiterjed </w:t>
      </w:r>
      <w:r w:rsidRPr="00D66391">
        <w:rPr>
          <w:i/>
          <w:iCs/>
          <w:color w:val="auto"/>
          <w:szCs w:val="24"/>
        </w:rPr>
        <w:t>minden nappali rendszerű alap- és középfokú iskolai oktatásban</w:t>
      </w:r>
      <w:r w:rsidRPr="00D66391">
        <w:rPr>
          <w:color w:val="auto"/>
          <w:szCs w:val="24"/>
        </w:rPr>
        <w:t xml:space="preserve"> részt vevő tanulóra.</w:t>
      </w:r>
    </w:p>
    <w:p w:rsidR="00D66391" w:rsidRPr="00D66391" w:rsidRDefault="00D66391" w:rsidP="00D66391">
      <w:pPr>
        <w:spacing w:before="100" w:beforeAutospacing="1" w:after="100" w:afterAutospacing="1" w:line="276" w:lineRule="auto"/>
        <w:ind w:left="0" w:firstLine="0"/>
        <w:rPr>
          <w:color w:val="auto"/>
          <w:szCs w:val="24"/>
        </w:rPr>
      </w:pPr>
      <w:r w:rsidRPr="00D66391">
        <w:rPr>
          <w:b/>
          <w:bCs/>
          <w:color w:val="auto"/>
          <w:szCs w:val="24"/>
        </w:rPr>
        <w:t>A tankönyvtámogatás biztosítása:</w:t>
      </w:r>
    </w:p>
    <w:p w:rsidR="00D66391" w:rsidRPr="00D66391" w:rsidRDefault="00D66391" w:rsidP="00AD4EC8">
      <w:pPr>
        <w:numPr>
          <w:ilvl w:val="0"/>
          <w:numId w:val="154"/>
        </w:numPr>
        <w:spacing w:before="100" w:beforeAutospacing="1" w:after="100" w:afterAutospacing="1" w:line="276" w:lineRule="auto"/>
        <w:rPr>
          <w:color w:val="auto"/>
          <w:szCs w:val="24"/>
        </w:rPr>
      </w:pPr>
      <w:r w:rsidRPr="00D66391">
        <w:rPr>
          <w:color w:val="auto"/>
          <w:szCs w:val="24"/>
        </w:rPr>
        <w:t>állami tankönyvellátás biztosításával,</w:t>
      </w:r>
    </w:p>
    <w:p w:rsidR="00D66391" w:rsidRPr="00D66391" w:rsidRDefault="00D66391" w:rsidP="00AD4EC8">
      <w:pPr>
        <w:numPr>
          <w:ilvl w:val="0"/>
          <w:numId w:val="154"/>
        </w:numPr>
        <w:spacing w:before="100" w:beforeAutospacing="1" w:after="100" w:afterAutospacing="1" w:line="276" w:lineRule="auto"/>
        <w:rPr>
          <w:color w:val="auto"/>
          <w:szCs w:val="24"/>
        </w:rPr>
      </w:pPr>
      <w:r w:rsidRPr="00D66391">
        <w:rPr>
          <w:color w:val="auto"/>
          <w:szCs w:val="24"/>
        </w:rPr>
        <w:t>tartós tankönyvkölcsönzéssel az iskolai könyvtárból</w:t>
      </w:r>
    </w:p>
    <w:p w:rsidR="00D66391" w:rsidRPr="00D66391" w:rsidRDefault="00D66391" w:rsidP="00D66391">
      <w:pPr>
        <w:spacing w:before="100" w:beforeAutospacing="1" w:after="100" w:afterAutospacing="1" w:line="276" w:lineRule="auto"/>
        <w:ind w:left="0" w:firstLine="0"/>
        <w:rPr>
          <w:color w:val="auto"/>
          <w:szCs w:val="24"/>
        </w:rPr>
      </w:pPr>
      <w:r w:rsidRPr="00D66391">
        <w:rPr>
          <w:color w:val="auto"/>
          <w:szCs w:val="24"/>
        </w:rPr>
        <w:t>A tankönyveket az iskola rendeli meg a diákok részére.</w:t>
      </w:r>
    </w:p>
    <w:p w:rsidR="00D66391" w:rsidRPr="00D66391" w:rsidRDefault="00D66391" w:rsidP="00D66391">
      <w:pPr>
        <w:spacing w:before="100" w:beforeAutospacing="1" w:after="100" w:afterAutospacing="1" w:line="276" w:lineRule="auto"/>
        <w:ind w:left="0" w:firstLine="0"/>
        <w:rPr>
          <w:color w:val="auto"/>
          <w:szCs w:val="24"/>
        </w:rPr>
      </w:pPr>
    </w:p>
    <w:p w:rsidR="00D66391" w:rsidRPr="00D66391" w:rsidRDefault="00D66391" w:rsidP="00AD4EC8">
      <w:pPr>
        <w:numPr>
          <w:ilvl w:val="0"/>
          <w:numId w:val="116"/>
        </w:numPr>
        <w:spacing w:before="100" w:beforeAutospacing="1" w:after="100" w:afterAutospacing="1" w:line="276" w:lineRule="auto"/>
        <w:contextualSpacing/>
        <w:jc w:val="both"/>
        <w:rPr>
          <w:b/>
          <w:color w:val="auto"/>
          <w:sz w:val="28"/>
          <w:szCs w:val="28"/>
          <w:u w:val="single"/>
        </w:rPr>
      </w:pPr>
      <w:r w:rsidRPr="00D66391">
        <w:rPr>
          <w:b/>
          <w:color w:val="auto"/>
          <w:sz w:val="28"/>
          <w:szCs w:val="28"/>
          <w:u w:val="single"/>
        </w:rPr>
        <w:t>Az iskola tulajdonát képező tankönyvek elhelyezése</w:t>
      </w:r>
    </w:p>
    <w:p w:rsidR="00D66391" w:rsidRPr="00D66391" w:rsidRDefault="00D66391" w:rsidP="00D66391">
      <w:pPr>
        <w:spacing w:before="100" w:beforeAutospacing="1" w:after="100" w:afterAutospacing="1" w:line="276" w:lineRule="auto"/>
        <w:ind w:left="720" w:firstLine="0"/>
        <w:contextualSpacing/>
        <w:jc w:val="both"/>
        <w:rPr>
          <w:b/>
          <w:color w:val="auto"/>
          <w:szCs w:val="24"/>
          <w:u w:val="single"/>
        </w:rPr>
      </w:pPr>
    </w:p>
    <w:p w:rsidR="00D66391" w:rsidRPr="00D66391" w:rsidRDefault="00D66391" w:rsidP="00D66391">
      <w:pPr>
        <w:spacing w:before="100" w:beforeAutospacing="1" w:after="100" w:afterAutospacing="1" w:line="276" w:lineRule="auto"/>
        <w:ind w:left="720" w:firstLine="0"/>
        <w:contextualSpacing/>
        <w:rPr>
          <w:color w:val="auto"/>
          <w:szCs w:val="24"/>
        </w:rPr>
      </w:pPr>
      <w:r w:rsidRPr="00D66391">
        <w:rPr>
          <w:szCs w:val="24"/>
        </w:rPr>
        <w:t>Az egyéb állománytól elkülönítve, k</w:t>
      </w:r>
      <w:r w:rsidRPr="00D66391">
        <w:rPr>
          <w:color w:val="auto"/>
          <w:szCs w:val="24"/>
        </w:rPr>
        <w:t>ülöngyűjteményként, tantárgyak szerint, évfolyamonként.</w:t>
      </w:r>
    </w:p>
    <w:p w:rsidR="00D66391" w:rsidRPr="00D66391" w:rsidRDefault="00D66391" w:rsidP="00D66391">
      <w:pPr>
        <w:spacing w:after="0" w:line="276" w:lineRule="auto"/>
        <w:ind w:left="705" w:firstLine="0"/>
        <w:rPr>
          <w:color w:val="auto"/>
          <w:sz w:val="20"/>
          <w:szCs w:val="20"/>
        </w:rPr>
      </w:pPr>
    </w:p>
    <w:p w:rsidR="00D66391" w:rsidRPr="00D66391" w:rsidRDefault="00D66391" w:rsidP="00AD4EC8">
      <w:pPr>
        <w:numPr>
          <w:ilvl w:val="0"/>
          <w:numId w:val="116"/>
        </w:numPr>
        <w:spacing w:before="100" w:beforeAutospacing="1" w:after="100" w:afterAutospacing="1" w:line="276" w:lineRule="auto"/>
        <w:contextualSpacing/>
        <w:jc w:val="both"/>
        <w:rPr>
          <w:b/>
          <w:color w:val="auto"/>
          <w:sz w:val="28"/>
          <w:szCs w:val="28"/>
          <w:u w:val="single"/>
        </w:rPr>
      </w:pPr>
      <w:r w:rsidRPr="00D66391">
        <w:rPr>
          <w:b/>
          <w:color w:val="auto"/>
          <w:sz w:val="28"/>
          <w:szCs w:val="28"/>
          <w:u w:val="single"/>
        </w:rPr>
        <w:t>A tankönyvek nyilvántartásának módja</w:t>
      </w:r>
    </w:p>
    <w:p w:rsidR="00D66391" w:rsidRPr="00D66391" w:rsidRDefault="00D66391" w:rsidP="00D66391">
      <w:pPr>
        <w:spacing w:before="100" w:beforeAutospacing="1" w:after="100" w:afterAutospacing="1" w:line="240" w:lineRule="auto"/>
        <w:ind w:left="720" w:firstLine="0"/>
        <w:contextualSpacing/>
        <w:jc w:val="both"/>
        <w:rPr>
          <w:b/>
          <w:color w:val="auto"/>
          <w:sz w:val="28"/>
          <w:szCs w:val="28"/>
          <w:u w:val="single"/>
        </w:rPr>
      </w:pPr>
    </w:p>
    <w:p w:rsidR="00D66391" w:rsidRPr="00D66391" w:rsidRDefault="00D66391" w:rsidP="00AD4EC8">
      <w:pPr>
        <w:numPr>
          <w:ilvl w:val="0"/>
          <w:numId w:val="117"/>
        </w:numPr>
        <w:spacing w:after="200" w:line="276" w:lineRule="auto"/>
        <w:contextualSpacing/>
        <w:jc w:val="both"/>
        <w:rPr>
          <w:b/>
          <w:color w:val="auto"/>
          <w:szCs w:val="24"/>
          <w:u w:val="single"/>
        </w:rPr>
      </w:pPr>
      <w:r w:rsidRPr="00D66391">
        <w:rPr>
          <w:b/>
          <w:color w:val="auto"/>
          <w:szCs w:val="24"/>
          <w:u w:val="single"/>
        </w:rPr>
        <w:t>A nem tartós tankönyv: időleges nyilvántartás</w:t>
      </w:r>
    </w:p>
    <w:p w:rsidR="00D66391" w:rsidRPr="00D66391" w:rsidRDefault="00D66391" w:rsidP="00D66391">
      <w:pPr>
        <w:spacing w:after="0" w:line="240" w:lineRule="auto"/>
        <w:ind w:left="708" w:firstLine="0"/>
        <w:jc w:val="both"/>
        <w:rPr>
          <w:color w:val="auto"/>
          <w:sz w:val="20"/>
          <w:szCs w:val="20"/>
        </w:rPr>
      </w:pPr>
    </w:p>
    <w:p w:rsidR="00D66391" w:rsidRPr="00D66391" w:rsidRDefault="00D66391" w:rsidP="00D66391">
      <w:pPr>
        <w:spacing w:after="0" w:line="276" w:lineRule="auto"/>
        <w:ind w:left="708" w:firstLine="0"/>
        <w:rPr>
          <w:szCs w:val="24"/>
        </w:rPr>
      </w:pPr>
      <w:r w:rsidRPr="00D66391">
        <w:rPr>
          <w:szCs w:val="24"/>
        </w:rPr>
        <w:t xml:space="preserve">A tankönyvtári állományt különgyűjteményként kezeljük és az érvényben lévő könyvtári rendelet ( 3/1975. sz. KM-PM )  időleges beszerzésre szánt dokumentumaira ( brosúra ) vonatkozó előírások szerint tartjuk nyilván. A rendelet ugyan 3 év </w:t>
      </w:r>
      <w:r w:rsidRPr="00D66391">
        <w:rPr>
          <w:szCs w:val="24"/>
        </w:rPr>
        <w:lastRenderedPageBreak/>
        <w:t xml:space="preserve">amortizációs időt javasol a dokumentumok e fajtájára, de a tankönyvek általános minősége miatt, ennél rövidebb időt tartunk reálisnak. </w:t>
      </w:r>
    </w:p>
    <w:p w:rsidR="00D66391" w:rsidRPr="00D66391" w:rsidRDefault="00D66391" w:rsidP="00D66391">
      <w:pPr>
        <w:spacing w:after="0" w:line="276" w:lineRule="auto"/>
        <w:ind w:left="708" w:firstLine="0"/>
        <w:rPr>
          <w:b/>
          <w:szCs w:val="24"/>
          <w:u w:val="single"/>
        </w:rPr>
      </w:pPr>
    </w:p>
    <w:p w:rsidR="00D66391" w:rsidRPr="00D66391" w:rsidRDefault="00D66391" w:rsidP="00D66391">
      <w:pPr>
        <w:spacing w:after="0" w:line="276" w:lineRule="auto"/>
        <w:ind w:left="708" w:firstLine="0"/>
        <w:rPr>
          <w:color w:val="auto"/>
          <w:szCs w:val="24"/>
          <w:u w:val="single"/>
        </w:rPr>
      </w:pPr>
      <w:r w:rsidRPr="00D66391">
        <w:rPr>
          <w:b/>
          <w:szCs w:val="24"/>
          <w:u w:val="single"/>
        </w:rPr>
        <w:t>Amortizációs idő</w:t>
      </w:r>
    </w:p>
    <w:p w:rsidR="00D66391" w:rsidRPr="00D66391" w:rsidRDefault="00D66391" w:rsidP="00D66391">
      <w:pPr>
        <w:spacing w:after="0" w:line="276" w:lineRule="auto"/>
        <w:ind w:left="708" w:firstLine="0"/>
        <w:rPr>
          <w:szCs w:val="24"/>
        </w:rPr>
      </w:pPr>
      <w:r w:rsidRPr="00D66391">
        <w:rPr>
          <w:szCs w:val="24"/>
        </w:rPr>
        <w:t xml:space="preserve">A fentiek figyelembevételével az amortizációs időt tankönyvek esetében </w:t>
      </w:r>
      <w:r w:rsidRPr="00D66391">
        <w:rPr>
          <w:b/>
          <w:szCs w:val="24"/>
        </w:rPr>
        <w:t>1 évben</w:t>
      </w:r>
      <w:r w:rsidRPr="00D66391">
        <w:rPr>
          <w:szCs w:val="24"/>
        </w:rPr>
        <w:t xml:space="preserve"> határozzuk meg.</w:t>
      </w:r>
    </w:p>
    <w:p w:rsidR="00D66391" w:rsidRPr="00D66391" w:rsidRDefault="00D66391" w:rsidP="00D66391">
      <w:pPr>
        <w:spacing w:after="0" w:line="276" w:lineRule="auto"/>
        <w:ind w:left="708" w:firstLine="0"/>
        <w:rPr>
          <w:color w:val="auto"/>
          <w:szCs w:val="24"/>
        </w:rPr>
      </w:pPr>
      <w:r w:rsidRPr="00D66391">
        <w:rPr>
          <w:szCs w:val="24"/>
        </w:rPr>
        <w:t>Ezt követően le kell selejtezni.</w:t>
      </w:r>
    </w:p>
    <w:p w:rsidR="00D66391" w:rsidRPr="00D66391" w:rsidRDefault="00D66391" w:rsidP="00D66391">
      <w:pPr>
        <w:spacing w:after="0" w:line="276" w:lineRule="auto"/>
        <w:ind w:left="708" w:firstLine="0"/>
        <w:jc w:val="both"/>
        <w:rPr>
          <w:color w:val="auto"/>
          <w:sz w:val="20"/>
          <w:szCs w:val="20"/>
        </w:rPr>
      </w:pPr>
    </w:p>
    <w:p w:rsidR="00D66391" w:rsidRPr="00D66391" w:rsidRDefault="00D66391" w:rsidP="00AD4EC8">
      <w:pPr>
        <w:numPr>
          <w:ilvl w:val="0"/>
          <w:numId w:val="117"/>
        </w:numPr>
        <w:spacing w:after="200" w:line="276" w:lineRule="auto"/>
        <w:contextualSpacing/>
        <w:rPr>
          <w:color w:val="auto"/>
          <w:sz w:val="20"/>
          <w:szCs w:val="20"/>
        </w:rPr>
      </w:pPr>
      <w:r w:rsidRPr="00D66391">
        <w:rPr>
          <w:b/>
          <w:color w:val="auto"/>
          <w:szCs w:val="24"/>
          <w:u w:val="single"/>
        </w:rPr>
        <w:t>Tartós tankönyv: végleges nyilvántartás</w:t>
      </w:r>
      <w:r w:rsidRPr="00D66391">
        <w:rPr>
          <w:color w:val="auto"/>
          <w:sz w:val="20"/>
          <w:szCs w:val="20"/>
        </w:rPr>
        <w:t xml:space="preserve"> </w:t>
      </w:r>
    </w:p>
    <w:p w:rsidR="00D66391" w:rsidRPr="00D66391" w:rsidRDefault="00D66391" w:rsidP="00D66391">
      <w:pPr>
        <w:spacing w:after="0" w:line="276" w:lineRule="auto"/>
        <w:ind w:left="1428" w:firstLine="0"/>
        <w:contextualSpacing/>
        <w:rPr>
          <w:color w:val="auto"/>
          <w:sz w:val="20"/>
          <w:szCs w:val="20"/>
        </w:rPr>
      </w:pPr>
    </w:p>
    <w:p w:rsidR="00D66391" w:rsidRPr="00D66391" w:rsidRDefault="00D66391" w:rsidP="00D66391">
      <w:pPr>
        <w:spacing w:after="0" w:line="276" w:lineRule="auto"/>
        <w:ind w:left="708" w:firstLine="0"/>
        <w:rPr>
          <w:color w:val="auto"/>
          <w:szCs w:val="24"/>
        </w:rPr>
      </w:pPr>
      <w:r w:rsidRPr="00D66391">
        <w:rPr>
          <w:color w:val="auto"/>
          <w:szCs w:val="24"/>
        </w:rPr>
        <w:t xml:space="preserve">- </w:t>
      </w:r>
      <w:r w:rsidRPr="00D66391">
        <w:rPr>
          <w:b/>
          <w:color w:val="auto"/>
          <w:szCs w:val="24"/>
        </w:rPr>
        <w:t>Tartós az a tankönyv</w:t>
      </w:r>
      <w:r w:rsidRPr="00D66391">
        <w:rPr>
          <w:color w:val="auto"/>
          <w:szCs w:val="24"/>
        </w:rPr>
        <w:t>, mely minősége (tartalmi és fizikai) alapján több tanuló több éven keresztüli használatára alkalmas.</w:t>
      </w:r>
    </w:p>
    <w:p w:rsidR="00D66391" w:rsidRPr="00D66391" w:rsidRDefault="00D66391" w:rsidP="00D66391">
      <w:pPr>
        <w:spacing w:after="0" w:line="276" w:lineRule="auto"/>
        <w:ind w:left="708" w:firstLine="0"/>
        <w:rPr>
          <w:color w:val="auto"/>
          <w:szCs w:val="24"/>
        </w:rPr>
      </w:pPr>
    </w:p>
    <w:p w:rsidR="00D66391" w:rsidRPr="00D66391" w:rsidRDefault="00D66391" w:rsidP="00D66391">
      <w:pPr>
        <w:autoSpaceDE w:val="0"/>
        <w:autoSpaceDN w:val="0"/>
        <w:adjustRightInd w:val="0"/>
        <w:spacing w:after="0" w:line="276" w:lineRule="auto"/>
        <w:ind w:left="708" w:firstLine="0"/>
        <w:rPr>
          <w:rFonts w:eastAsia="Calibri"/>
          <w:szCs w:val="24"/>
          <w:lang w:eastAsia="en-US"/>
        </w:rPr>
      </w:pPr>
      <w:r w:rsidRPr="00D66391">
        <w:rPr>
          <w:szCs w:val="24"/>
        </w:rPr>
        <w:t xml:space="preserve">- A </w:t>
      </w:r>
      <w:r w:rsidRPr="00D66391">
        <w:rPr>
          <w:b/>
          <w:szCs w:val="24"/>
        </w:rPr>
        <w:t>könyvhöz kapcsolódó kiadványok</w:t>
      </w:r>
      <w:r w:rsidRPr="00D66391">
        <w:rPr>
          <w:szCs w:val="24"/>
        </w:rPr>
        <w:t xml:space="preserve">, ajánlott és kötelező irodalom, szótárak, kézikönyvek, audiovizuális és elektronikus dokumentumok. </w:t>
      </w:r>
    </w:p>
    <w:p w:rsidR="00D66391" w:rsidRPr="00D66391" w:rsidRDefault="00D66391" w:rsidP="00D66391">
      <w:pPr>
        <w:spacing w:after="0" w:line="276" w:lineRule="auto"/>
        <w:ind w:left="708" w:firstLine="0"/>
        <w:rPr>
          <w:color w:val="auto"/>
          <w:szCs w:val="24"/>
        </w:rPr>
      </w:pPr>
    </w:p>
    <w:p w:rsidR="00D66391" w:rsidRPr="00D66391" w:rsidRDefault="00D66391" w:rsidP="00D66391">
      <w:pPr>
        <w:autoSpaceDE w:val="0"/>
        <w:autoSpaceDN w:val="0"/>
        <w:adjustRightInd w:val="0"/>
        <w:spacing w:after="0" w:line="276" w:lineRule="auto"/>
        <w:ind w:left="708" w:firstLine="0"/>
        <w:rPr>
          <w:szCs w:val="24"/>
        </w:rPr>
      </w:pPr>
      <w:r w:rsidRPr="00D66391">
        <w:rPr>
          <w:szCs w:val="24"/>
        </w:rPr>
        <w:t xml:space="preserve">Ezek </w:t>
      </w:r>
      <w:r w:rsidRPr="00D66391">
        <w:rPr>
          <w:b/>
          <w:szCs w:val="24"/>
        </w:rPr>
        <w:t>végleges,</w:t>
      </w:r>
      <w:r w:rsidRPr="00D66391">
        <w:rPr>
          <w:szCs w:val="24"/>
        </w:rPr>
        <w:t xml:space="preserve"> a tartós megőrzésre szánt dokumentumok </w:t>
      </w:r>
      <w:r w:rsidRPr="00D66391">
        <w:rPr>
          <w:b/>
          <w:szCs w:val="24"/>
        </w:rPr>
        <w:t>számítógépes állomány-nyilvántartásába</w:t>
      </w:r>
      <w:r w:rsidRPr="00D66391">
        <w:rPr>
          <w:szCs w:val="24"/>
        </w:rPr>
        <w:t xml:space="preserve"> kerülnek: az alkalmazott könyvtári integrált rendszer: Netlib Szikla (SZ21). </w:t>
      </w:r>
    </w:p>
    <w:p w:rsidR="00D66391" w:rsidRPr="00D66391" w:rsidRDefault="00D66391" w:rsidP="00D66391">
      <w:pPr>
        <w:spacing w:after="0" w:line="276" w:lineRule="auto"/>
        <w:ind w:left="720" w:firstLine="0"/>
        <w:rPr>
          <w:b/>
          <w:bCs/>
          <w:color w:val="auto"/>
          <w:szCs w:val="24"/>
        </w:rPr>
      </w:pPr>
      <w:r w:rsidRPr="00D66391">
        <w:rPr>
          <w:color w:val="auto"/>
          <w:szCs w:val="24"/>
        </w:rPr>
        <w:t>A leltárba vétellel egy időben ezeket a dokumentumokat el kell látni az iskolai könyvtár bélyegzőjével, leltári számmal és raktári jelzettel.</w:t>
      </w:r>
      <w:r w:rsidRPr="00D66391">
        <w:rPr>
          <w:b/>
          <w:bCs/>
          <w:color w:val="auto"/>
          <w:szCs w:val="24"/>
        </w:rPr>
        <w:t xml:space="preserve"> </w:t>
      </w:r>
    </w:p>
    <w:p w:rsidR="00D66391" w:rsidRPr="00D66391" w:rsidRDefault="00D66391" w:rsidP="00D66391">
      <w:pPr>
        <w:spacing w:after="0" w:line="276" w:lineRule="auto"/>
        <w:ind w:left="720" w:firstLine="0"/>
        <w:rPr>
          <w:color w:val="auto"/>
          <w:szCs w:val="24"/>
        </w:rPr>
      </w:pPr>
    </w:p>
    <w:p w:rsidR="00D66391" w:rsidRPr="00D66391" w:rsidRDefault="00D66391" w:rsidP="00D66391">
      <w:pPr>
        <w:autoSpaceDE w:val="0"/>
        <w:autoSpaceDN w:val="0"/>
        <w:adjustRightInd w:val="0"/>
        <w:spacing w:after="0" w:line="240" w:lineRule="auto"/>
        <w:ind w:left="0" w:firstLine="0"/>
        <w:rPr>
          <w:rFonts w:eastAsia="Calibri"/>
          <w:b/>
          <w:color w:val="auto"/>
          <w:sz w:val="20"/>
          <w:szCs w:val="20"/>
          <w:u w:val="single"/>
          <w:lang w:eastAsia="en-US"/>
        </w:rPr>
      </w:pPr>
    </w:p>
    <w:p w:rsidR="00D66391" w:rsidRPr="00D66391" w:rsidRDefault="00D66391" w:rsidP="00AD4EC8">
      <w:pPr>
        <w:numPr>
          <w:ilvl w:val="0"/>
          <w:numId w:val="118"/>
        </w:numPr>
        <w:spacing w:after="200" w:line="276" w:lineRule="auto"/>
        <w:contextualSpacing/>
        <w:rPr>
          <w:b/>
          <w:color w:val="auto"/>
          <w:sz w:val="28"/>
          <w:szCs w:val="28"/>
          <w:u w:val="single"/>
        </w:rPr>
      </w:pPr>
      <w:r w:rsidRPr="00D66391">
        <w:rPr>
          <w:b/>
          <w:color w:val="auto"/>
          <w:sz w:val="28"/>
          <w:szCs w:val="28"/>
          <w:u w:val="single"/>
        </w:rPr>
        <w:t xml:space="preserve">A kölcsönzött tankönyvek kártérítése </w:t>
      </w:r>
    </w:p>
    <w:p w:rsidR="00D66391" w:rsidRPr="00D66391" w:rsidRDefault="00D66391" w:rsidP="00D66391">
      <w:pPr>
        <w:spacing w:after="0" w:line="240" w:lineRule="auto"/>
        <w:ind w:left="705" w:firstLine="0"/>
        <w:rPr>
          <w:b/>
          <w:color w:val="auto"/>
          <w:sz w:val="28"/>
          <w:szCs w:val="28"/>
          <w:u w:val="single"/>
        </w:rPr>
      </w:pPr>
    </w:p>
    <w:p w:rsidR="00D66391" w:rsidRPr="00D66391" w:rsidRDefault="00D66391" w:rsidP="00D66391">
      <w:pPr>
        <w:spacing w:before="100" w:beforeAutospacing="1" w:after="100" w:afterAutospacing="1" w:line="240" w:lineRule="auto"/>
        <w:ind w:left="0" w:firstLine="708"/>
        <w:rPr>
          <w:color w:val="auto"/>
          <w:szCs w:val="24"/>
        </w:rPr>
      </w:pPr>
      <w:r w:rsidRPr="00D66391">
        <w:rPr>
          <w:color w:val="auto"/>
          <w:szCs w:val="24"/>
        </w:rPr>
        <w:t xml:space="preserve">A tankönyvek az iskola tulajdonát képezik, ezért azokat a tanév végén le kell adni. </w:t>
      </w:r>
    </w:p>
    <w:p w:rsidR="00D66391" w:rsidRPr="00D66391" w:rsidRDefault="00D66391" w:rsidP="00D66391">
      <w:pPr>
        <w:spacing w:before="100" w:beforeAutospacing="1" w:after="100" w:afterAutospacing="1" w:line="240" w:lineRule="auto"/>
        <w:ind w:left="705" w:firstLine="3"/>
        <w:rPr>
          <w:color w:val="auto"/>
          <w:szCs w:val="24"/>
        </w:rPr>
      </w:pPr>
      <w:r w:rsidRPr="00D66391">
        <w:rPr>
          <w:color w:val="auto"/>
          <w:szCs w:val="24"/>
        </w:rPr>
        <w:t>A könyvtári pecséttel ellátott tankönyvekbe beleírni nem szabad. A könyvek megrongálódása vagy elvesztése esetén a szülőnek, tanulónak pótlási kötelessége van.</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705" w:firstLine="0"/>
        <w:rPr>
          <w:color w:val="auto"/>
          <w:szCs w:val="24"/>
        </w:rPr>
      </w:pPr>
      <w:r w:rsidRPr="00D66391">
        <w:rPr>
          <w:color w:val="auto"/>
          <w:szCs w:val="24"/>
        </w:rPr>
        <w:t>Nem kell megtéríteni a tankönyv, munkatankönyv stb. rendeltetésszerű használatából származó értékcsökkenést. </w:t>
      </w:r>
    </w:p>
    <w:p w:rsidR="00D66391" w:rsidRPr="00D66391" w:rsidRDefault="00D66391" w:rsidP="00D66391">
      <w:pPr>
        <w:spacing w:after="0" w:line="240" w:lineRule="auto"/>
        <w:ind w:left="705" w:firstLine="0"/>
        <w:rPr>
          <w:color w:val="auto"/>
          <w:szCs w:val="24"/>
        </w:rPr>
      </w:pPr>
    </w:p>
    <w:p w:rsidR="00D66391" w:rsidRPr="00D66391" w:rsidRDefault="00D66391" w:rsidP="00D66391">
      <w:pPr>
        <w:spacing w:after="0" w:line="240" w:lineRule="auto"/>
        <w:ind w:left="705" w:firstLine="0"/>
        <w:rPr>
          <w:color w:val="auto"/>
          <w:szCs w:val="24"/>
        </w:rPr>
      </w:pPr>
    </w:p>
    <w:p w:rsidR="00D66391" w:rsidRPr="00D66391" w:rsidRDefault="00D66391" w:rsidP="00D66391">
      <w:pPr>
        <w:spacing w:after="0" w:line="240" w:lineRule="auto"/>
        <w:ind w:left="705" w:firstLine="0"/>
        <w:rPr>
          <w:color w:val="auto"/>
          <w:szCs w:val="24"/>
        </w:rPr>
      </w:pPr>
    </w:p>
    <w:p w:rsidR="00D66391" w:rsidRPr="00D66391" w:rsidRDefault="00D66391" w:rsidP="00D66391">
      <w:pPr>
        <w:spacing w:after="0" w:line="240" w:lineRule="auto"/>
        <w:ind w:left="705" w:firstLine="0"/>
        <w:rPr>
          <w:color w:val="auto"/>
          <w:szCs w:val="24"/>
        </w:rPr>
      </w:pPr>
    </w:p>
    <w:p w:rsidR="00D66391" w:rsidRPr="00D66391" w:rsidRDefault="00D66391" w:rsidP="00AD4EC8">
      <w:pPr>
        <w:numPr>
          <w:ilvl w:val="0"/>
          <w:numId w:val="116"/>
        </w:numPr>
        <w:spacing w:before="300" w:after="300" w:line="276" w:lineRule="auto"/>
        <w:ind w:right="150"/>
        <w:rPr>
          <w:b/>
          <w:bCs/>
          <w:color w:val="auto"/>
          <w:sz w:val="28"/>
          <w:szCs w:val="28"/>
          <w:u w:val="single"/>
        </w:rPr>
      </w:pPr>
      <w:r w:rsidRPr="00D66391">
        <w:rPr>
          <w:b/>
          <w:bCs/>
          <w:color w:val="auto"/>
          <w:sz w:val="28"/>
          <w:szCs w:val="28"/>
          <w:u w:val="single"/>
        </w:rPr>
        <w:t>Fogalmak: munkatankönyv, munkafüzet, könyvhöz kapcsolódó kiadvány, használt tankönyv, tartós tankönyv</w:t>
      </w:r>
    </w:p>
    <w:p w:rsidR="00D66391" w:rsidRPr="00D66391" w:rsidRDefault="00D66391" w:rsidP="00AD4EC8">
      <w:pPr>
        <w:numPr>
          <w:ilvl w:val="1"/>
          <w:numId w:val="154"/>
        </w:numPr>
        <w:spacing w:after="0" w:line="276" w:lineRule="auto"/>
        <w:ind w:right="150"/>
        <w:rPr>
          <w:color w:val="auto"/>
          <w:szCs w:val="24"/>
        </w:rPr>
      </w:pPr>
      <w:bookmarkStart w:id="125" w:name="pr22"/>
      <w:bookmarkEnd w:id="125"/>
      <w:r w:rsidRPr="00D66391">
        <w:rPr>
          <w:b/>
          <w:color w:val="auto"/>
          <w:szCs w:val="24"/>
          <w:u w:val="single"/>
        </w:rPr>
        <w:t>munkatankönyv:</w:t>
      </w:r>
      <w:r w:rsidRPr="00D66391">
        <w:rPr>
          <w:color w:val="auto"/>
          <w:szCs w:val="24"/>
        </w:rPr>
        <w:t xml:space="preserve"> az a tankönyv, amelynek alkalmazása során a tanulónak a tankönyvben elhelyezett, de a tankönyvtől elválasztható és utánnyomással önállóan előállítható feladatlapon kell az előírt feladatot megoldania,</w:t>
      </w:r>
    </w:p>
    <w:p w:rsidR="00D66391" w:rsidRPr="00D66391" w:rsidRDefault="00D66391" w:rsidP="00D66391">
      <w:pPr>
        <w:spacing w:after="0" w:line="276" w:lineRule="auto"/>
        <w:ind w:left="1440" w:right="150" w:firstLine="0"/>
        <w:rPr>
          <w:color w:val="auto"/>
          <w:szCs w:val="24"/>
        </w:rPr>
      </w:pPr>
    </w:p>
    <w:p w:rsidR="00D66391" w:rsidRPr="00D66391" w:rsidRDefault="00D66391" w:rsidP="00AD4EC8">
      <w:pPr>
        <w:numPr>
          <w:ilvl w:val="1"/>
          <w:numId w:val="154"/>
        </w:numPr>
        <w:spacing w:after="0" w:line="276" w:lineRule="auto"/>
        <w:ind w:right="150"/>
        <w:rPr>
          <w:color w:val="auto"/>
          <w:szCs w:val="24"/>
        </w:rPr>
      </w:pPr>
      <w:bookmarkStart w:id="126" w:name="pr23"/>
      <w:bookmarkEnd w:id="126"/>
      <w:r w:rsidRPr="00D66391">
        <w:rPr>
          <w:b/>
          <w:color w:val="auto"/>
          <w:szCs w:val="24"/>
          <w:u w:val="single"/>
        </w:rPr>
        <w:lastRenderedPageBreak/>
        <w:t>munkafüzet:</w:t>
      </w:r>
      <w:r w:rsidRPr="00D66391">
        <w:rPr>
          <w:color w:val="auto"/>
          <w:szCs w:val="24"/>
        </w:rPr>
        <w:t xml:space="preserve"> az a szerzői jogi védelem alá eső, nyomtatott formában megjelentetett vagy elektronikus formában rögzített és az e rendeletben meghatározottak szerint tankönyvvé nyilvánított kiadvány, amely alkalmas arra, hogy egy vagy több meghatározott tankönyv tananyagának gyakorlását, elsajátítását, alkalmazását elősegítse,</w:t>
      </w:r>
    </w:p>
    <w:p w:rsidR="00D66391" w:rsidRPr="00D66391" w:rsidRDefault="00D66391" w:rsidP="00D66391">
      <w:pPr>
        <w:spacing w:after="0" w:line="276" w:lineRule="auto"/>
        <w:ind w:left="0" w:right="150" w:firstLine="0"/>
        <w:rPr>
          <w:color w:val="auto"/>
          <w:szCs w:val="24"/>
        </w:rPr>
      </w:pPr>
    </w:p>
    <w:p w:rsidR="00D66391" w:rsidRPr="00D66391" w:rsidRDefault="00D66391" w:rsidP="00AD4EC8">
      <w:pPr>
        <w:numPr>
          <w:ilvl w:val="1"/>
          <w:numId w:val="154"/>
        </w:numPr>
        <w:spacing w:after="0" w:line="276" w:lineRule="auto"/>
        <w:ind w:right="150"/>
        <w:rPr>
          <w:color w:val="auto"/>
          <w:szCs w:val="24"/>
        </w:rPr>
      </w:pPr>
      <w:bookmarkStart w:id="127" w:name="pr24"/>
      <w:bookmarkEnd w:id="127"/>
      <w:r w:rsidRPr="00D66391">
        <w:rPr>
          <w:i/>
          <w:iCs/>
          <w:color w:val="auto"/>
          <w:szCs w:val="24"/>
        </w:rPr>
        <w:t xml:space="preserve"> </w:t>
      </w:r>
      <w:r w:rsidRPr="00D66391">
        <w:rPr>
          <w:b/>
          <w:color w:val="auto"/>
          <w:szCs w:val="24"/>
          <w:u w:val="single"/>
        </w:rPr>
        <w:t>könyvhöz kapcsolódó kiadvány:</w:t>
      </w:r>
      <w:r w:rsidRPr="00D66391">
        <w:rPr>
          <w:color w:val="auto"/>
          <w:szCs w:val="24"/>
        </w:rPr>
        <w:t xml:space="preserve"> szöveggyűjtemény, feladatgyűjtemény, képletgyűjtemény, táblázatgyűjtemény, képgyűjtemény, atlasz, kottakiadvány, feladatlap, lexikon, hangfelvétel vagy audiovizuális mű, szótár, tananyagelem, oktatóprogram, feladatbank, továbbá az a szerzői jogi védelem alá eső, nyomtatott formában megjelentetett vagy elektronikus formában rögzített és az e rendeletben meghatározottak szerint tankönyvvé nyilvánított kiadvány és digitális tananyag, amelynek az alkalmazása nélkül a kapcsolódó tankönyv ismeretei nem sajátíthatók el; amelynek alkalmazása nélkülözhetetlen valamely műveltségi terület, műveltségi részterület, modul, valamint szakképzési szakterület, szakképzési részszakterület, modul ismeretanyagának átadásához, feldolgozásához,</w:t>
      </w:r>
    </w:p>
    <w:p w:rsidR="00D66391" w:rsidRPr="00D66391" w:rsidRDefault="00D66391" w:rsidP="00D66391">
      <w:pPr>
        <w:spacing w:after="200" w:line="276" w:lineRule="auto"/>
        <w:ind w:left="720" w:firstLine="0"/>
        <w:contextualSpacing/>
        <w:rPr>
          <w:rFonts w:ascii="Calibri" w:eastAsia="Calibri" w:hAnsi="Calibri"/>
          <w:color w:val="auto"/>
          <w:szCs w:val="24"/>
          <w:lang w:eastAsia="en-US"/>
        </w:rPr>
      </w:pPr>
    </w:p>
    <w:p w:rsidR="00D66391" w:rsidRPr="00D66391" w:rsidRDefault="00D66391" w:rsidP="00AD4EC8">
      <w:pPr>
        <w:numPr>
          <w:ilvl w:val="1"/>
          <w:numId w:val="154"/>
        </w:numPr>
        <w:spacing w:after="0" w:line="276" w:lineRule="auto"/>
        <w:ind w:right="150"/>
        <w:rPr>
          <w:color w:val="auto"/>
          <w:szCs w:val="24"/>
        </w:rPr>
      </w:pPr>
      <w:bookmarkStart w:id="128" w:name="pr25"/>
      <w:bookmarkEnd w:id="128"/>
      <w:r w:rsidRPr="00D66391">
        <w:rPr>
          <w:i/>
          <w:iCs/>
          <w:color w:val="auto"/>
          <w:szCs w:val="24"/>
        </w:rPr>
        <w:t xml:space="preserve"> </w:t>
      </w:r>
      <w:r w:rsidRPr="00D66391">
        <w:rPr>
          <w:b/>
          <w:color w:val="auto"/>
          <w:szCs w:val="24"/>
          <w:u w:val="single"/>
        </w:rPr>
        <w:t>használt tankönyv:</w:t>
      </w:r>
      <w:r w:rsidRPr="00D66391">
        <w:rPr>
          <w:color w:val="auto"/>
          <w:szCs w:val="24"/>
        </w:rPr>
        <w:t xml:space="preserve"> az iskolai tankönyvellátás keretében az adott iskolával tanulói jogviszonyban álló tanuló részére az iskola általa ingyen, vagy térítés ellenében átadott, legalább három hónapon át használt, majd a tanulótól visszavett, vagy a tanuló által az iskola részére felajánlott tankönyv,</w:t>
      </w:r>
    </w:p>
    <w:p w:rsidR="00D66391" w:rsidRPr="00D66391" w:rsidRDefault="00D66391" w:rsidP="00D66391">
      <w:pPr>
        <w:spacing w:after="200" w:line="276" w:lineRule="auto"/>
        <w:ind w:left="720" w:firstLine="0"/>
        <w:contextualSpacing/>
        <w:rPr>
          <w:rFonts w:ascii="Calibri" w:eastAsia="Calibri" w:hAnsi="Calibri"/>
          <w:color w:val="auto"/>
          <w:szCs w:val="24"/>
          <w:lang w:eastAsia="en-US"/>
        </w:rPr>
      </w:pPr>
    </w:p>
    <w:p w:rsidR="00D66391" w:rsidRPr="00D66391" w:rsidRDefault="00D66391" w:rsidP="00AD4EC8">
      <w:pPr>
        <w:numPr>
          <w:ilvl w:val="1"/>
          <w:numId w:val="154"/>
        </w:numPr>
        <w:spacing w:after="0" w:line="276" w:lineRule="auto"/>
        <w:ind w:right="150"/>
        <w:rPr>
          <w:color w:val="auto"/>
          <w:szCs w:val="24"/>
        </w:rPr>
      </w:pPr>
      <w:bookmarkStart w:id="129" w:name="pr26"/>
      <w:bookmarkEnd w:id="129"/>
      <w:r w:rsidRPr="00D66391">
        <w:rPr>
          <w:i/>
          <w:iCs/>
          <w:color w:val="auto"/>
          <w:szCs w:val="24"/>
        </w:rPr>
        <w:t xml:space="preserve"> </w:t>
      </w:r>
      <w:r w:rsidRPr="00D66391">
        <w:rPr>
          <w:b/>
          <w:color w:val="auto"/>
          <w:szCs w:val="24"/>
          <w:u w:val="single"/>
        </w:rPr>
        <w:t>tartós tankönyv:</w:t>
      </w:r>
      <w:r w:rsidRPr="00D66391">
        <w:rPr>
          <w:color w:val="auto"/>
          <w:szCs w:val="24"/>
        </w:rPr>
        <w:t xml:space="preserve"> az a tankönyvvé nyilvánított tankönyv, könyvhöz kapcsolódó kiadvány, amely nem tartalmaz a tankönyvbe történő bejegyzést igénylő feladatokat, a nyomdai kivitele megfelel az e rendeletben meghatározott, a tartós tankönyvekre előírt sajátos technológiai feltételeknek, és alkalmas arra, hogy a tanulók legalább négy tanéven keresztül használják.</w:t>
      </w:r>
    </w:p>
    <w:p w:rsidR="00D66391" w:rsidRPr="00D66391" w:rsidRDefault="00D66391" w:rsidP="00D66391">
      <w:pPr>
        <w:spacing w:after="0" w:line="240" w:lineRule="auto"/>
        <w:ind w:left="150" w:right="150" w:firstLine="240"/>
        <w:rPr>
          <w:color w:val="auto"/>
          <w:sz w:val="20"/>
          <w:szCs w:val="20"/>
        </w:rPr>
      </w:pPr>
    </w:p>
    <w:p w:rsidR="00D66391" w:rsidRPr="00D66391" w:rsidRDefault="00D66391" w:rsidP="00D66391">
      <w:pPr>
        <w:spacing w:after="0" w:line="240" w:lineRule="auto"/>
        <w:ind w:left="0" w:right="150" w:firstLine="0"/>
        <w:rPr>
          <w:b/>
          <w:bCs/>
          <w:color w:val="auto"/>
          <w:sz w:val="20"/>
          <w:szCs w:val="20"/>
        </w:rPr>
      </w:pPr>
    </w:p>
    <w:p w:rsidR="00D66391" w:rsidRPr="00D66391" w:rsidRDefault="00D66391" w:rsidP="00D66391">
      <w:pPr>
        <w:autoSpaceDE w:val="0"/>
        <w:autoSpaceDN w:val="0"/>
        <w:adjustRightInd w:val="0"/>
        <w:spacing w:after="0" w:line="240" w:lineRule="auto"/>
        <w:ind w:left="0" w:firstLine="0"/>
        <w:rPr>
          <w:rFonts w:eastAsia="Calibri"/>
          <w:color w:val="auto"/>
          <w:sz w:val="30"/>
          <w:szCs w:val="30"/>
          <w:lang w:eastAsia="en-US"/>
        </w:rPr>
      </w:pPr>
    </w:p>
    <w:p w:rsidR="00D66391" w:rsidRPr="00D66391" w:rsidRDefault="00D66391" w:rsidP="00D66391">
      <w:pPr>
        <w:autoSpaceDE w:val="0"/>
        <w:autoSpaceDN w:val="0"/>
        <w:adjustRightInd w:val="0"/>
        <w:spacing w:after="0" w:line="240" w:lineRule="auto"/>
        <w:ind w:left="0" w:firstLine="0"/>
        <w:rPr>
          <w:rFonts w:eastAsia="Calibri"/>
          <w:color w:val="auto"/>
          <w:sz w:val="20"/>
          <w:szCs w:val="20"/>
          <w:lang w:eastAsia="en-US"/>
        </w:rPr>
      </w:pPr>
    </w:p>
    <w:p w:rsidR="00D66391" w:rsidRPr="00D66391" w:rsidRDefault="00D66391" w:rsidP="00D66391">
      <w:pPr>
        <w:spacing w:after="0" w:line="240" w:lineRule="auto"/>
        <w:ind w:left="0" w:firstLine="0"/>
        <w:rPr>
          <w:color w:val="auto"/>
          <w:szCs w:val="24"/>
        </w:rPr>
      </w:pPr>
      <w:r w:rsidRPr="00D66391">
        <w:rPr>
          <w:color w:val="auto"/>
          <w:szCs w:val="24"/>
        </w:rPr>
        <w:t xml:space="preserve">  </w:t>
      </w:r>
    </w:p>
    <w:p w:rsidR="00D66391" w:rsidRPr="00D66391" w:rsidRDefault="00D66391" w:rsidP="00D66391">
      <w:pPr>
        <w:spacing w:after="0" w:line="240" w:lineRule="auto"/>
        <w:ind w:left="0" w:firstLine="0"/>
        <w:rPr>
          <w:color w:val="auto"/>
          <w:szCs w:val="24"/>
        </w:rPr>
      </w:pPr>
      <w:r w:rsidRPr="00D66391">
        <w:rPr>
          <w:color w:val="auto"/>
          <w:szCs w:val="24"/>
        </w:rPr>
        <w:t xml:space="preserve">  </w:t>
      </w:r>
    </w:p>
    <w:p w:rsidR="00D66391" w:rsidRDefault="00D66391" w:rsidP="00D66391">
      <w:pPr>
        <w:spacing w:after="0" w:line="240" w:lineRule="auto"/>
        <w:ind w:left="0" w:firstLine="0"/>
        <w:rPr>
          <w:color w:val="auto"/>
          <w:szCs w:val="24"/>
        </w:rPr>
      </w:pPr>
    </w:p>
    <w:p w:rsidR="0029373E" w:rsidRDefault="0029373E" w:rsidP="00D66391">
      <w:pPr>
        <w:spacing w:after="0" w:line="240" w:lineRule="auto"/>
        <w:ind w:left="0" w:firstLine="0"/>
        <w:rPr>
          <w:color w:val="auto"/>
          <w:szCs w:val="24"/>
        </w:rPr>
      </w:pPr>
    </w:p>
    <w:p w:rsidR="0029373E" w:rsidRDefault="0029373E" w:rsidP="00D66391">
      <w:pPr>
        <w:spacing w:after="0" w:line="240" w:lineRule="auto"/>
        <w:ind w:left="0" w:firstLine="0"/>
        <w:rPr>
          <w:color w:val="auto"/>
          <w:szCs w:val="24"/>
        </w:rPr>
      </w:pPr>
    </w:p>
    <w:p w:rsidR="0029373E" w:rsidRDefault="0029373E" w:rsidP="00D66391">
      <w:pPr>
        <w:spacing w:after="0" w:line="240" w:lineRule="auto"/>
        <w:ind w:left="0" w:firstLine="0"/>
        <w:rPr>
          <w:color w:val="auto"/>
          <w:szCs w:val="24"/>
        </w:rPr>
      </w:pPr>
    </w:p>
    <w:p w:rsidR="0029373E" w:rsidRDefault="0029373E" w:rsidP="00D66391">
      <w:pPr>
        <w:spacing w:after="0" w:line="240" w:lineRule="auto"/>
        <w:ind w:left="0" w:firstLine="0"/>
        <w:rPr>
          <w:color w:val="auto"/>
          <w:szCs w:val="24"/>
        </w:rPr>
      </w:pPr>
    </w:p>
    <w:p w:rsidR="0029373E" w:rsidRDefault="0029373E" w:rsidP="00D66391">
      <w:pPr>
        <w:spacing w:after="0" w:line="240" w:lineRule="auto"/>
        <w:ind w:left="0" w:firstLine="0"/>
        <w:rPr>
          <w:color w:val="auto"/>
          <w:szCs w:val="24"/>
        </w:rPr>
      </w:pPr>
    </w:p>
    <w:p w:rsidR="0029373E" w:rsidRDefault="0029373E" w:rsidP="00D66391">
      <w:pPr>
        <w:spacing w:after="0" w:line="240" w:lineRule="auto"/>
        <w:ind w:left="0" w:firstLine="0"/>
        <w:rPr>
          <w:color w:val="auto"/>
          <w:szCs w:val="24"/>
        </w:rPr>
      </w:pPr>
    </w:p>
    <w:p w:rsidR="0029373E" w:rsidRDefault="0029373E" w:rsidP="00D66391">
      <w:pPr>
        <w:spacing w:after="0" w:line="240" w:lineRule="auto"/>
        <w:ind w:left="0" w:firstLine="0"/>
        <w:rPr>
          <w:color w:val="auto"/>
          <w:szCs w:val="24"/>
        </w:rPr>
      </w:pPr>
    </w:p>
    <w:p w:rsidR="0029373E" w:rsidRDefault="0029373E" w:rsidP="00D66391">
      <w:pPr>
        <w:spacing w:after="0" w:line="240" w:lineRule="auto"/>
        <w:ind w:left="0" w:firstLine="0"/>
        <w:rPr>
          <w:color w:val="auto"/>
          <w:szCs w:val="24"/>
        </w:rPr>
      </w:pPr>
    </w:p>
    <w:p w:rsidR="0029373E" w:rsidRDefault="0029373E" w:rsidP="00D66391">
      <w:pPr>
        <w:spacing w:after="0" w:line="240" w:lineRule="auto"/>
        <w:ind w:left="0" w:firstLine="0"/>
        <w:rPr>
          <w:color w:val="auto"/>
          <w:szCs w:val="24"/>
        </w:rPr>
      </w:pPr>
    </w:p>
    <w:p w:rsidR="0029373E" w:rsidRPr="00D66391" w:rsidRDefault="0029373E" w:rsidP="00D66391">
      <w:pPr>
        <w:spacing w:after="0" w:line="240" w:lineRule="auto"/>
        <w:ind w:left="0" w:firstLine="0"/>
        <w:rPr>
          <w:color w:val="auto"/>
          <w:szCs w:val="24"/>
        </w:rPr>
      </w:pPr>
    </w:p>
    <w:p w:rsidR="00D66391" w:rsidRPr="00D66391" w:rsidRDefault="00D66391" w:rsidP="00D66391">
      <w:pPr>
        <w:spacing w:after="0" w:line="240" w:lineRule="auto"/>
        <w:ind w:left="0" w:firstLine="0"/>
        <w:rPr>
          <w:color w:val="auto"/>
          <w:szCs w:val="24"/>
        </w:rPr>
      </w:pPr>
    </w:p>
    <w:p w:rsidR="00F76860" w:rsidRDefault="00F76860">
      <w:pPr>
        <w:spacing w:after="160" w:line="259" w:lineRule="auto"/>
        <w:ind w:left="0" w:firstLine="0"/>
        <w:rPr>
          <w:b/>
          <w:i/>
          <w:color w:val="auto"/>
          <w:sz w:val="28"/>
          <w:szCs w:val="28"/>
        </w:rPr>
      </w:pPr>
      <w:r>
        <w:rPr>
          <w:b/>
          <w:i/>
          <w:color w:val="auto"/>
          <w:sz w:val="28"/>
          <w:szCs w:val="28"/>
        </w:rPr>
        <w:lastRenderedPageBreak/>
        <w:br w:type="page"/>
      </w:r>
    </w:p>
    <w:p w:rsidR="00D66391" w:rsidRPr="00D66391" w:rsidRDefault="00D66391" w:rsidP="00D66391">
      <w:pPr>
        <w:spacing w:after="0" w:line="240" w:lineRule="auto"/>
        <w:ind w:left="0" w:firstLine="0"/>
        <w:rPr>
          <w:b/>
          <w:i/>
          <w:color w:val="auto"/>
          <w:sz w:val="28"/>
          <w:szCs w:val="28"/>
        </w:rPr>
      </w:pPr>
      <w:r w:rsidRPr="00D66391">
        <w:rPr>
          <w:b/>
          <w:i/>
          <w:color w:val="auto"/>
          <w:sz w:val="28"/>
          <w:szCs w:val="28"/>
        </w:rPr>
        <w:lastRenderedPageBreak/>
        <w:t>Melléklet</w:t>
      </w:r>
    </w:p>
    <w:p w:rsidR="00D66391" w:rsidRPr="00D66391" w:rsidRDefault="00D66391" w:rsidP="00D66391">
      <w:pPr>
        <w:spacing w:after="0" w:line="240" w:lineRule="auto"/>
        <w:ind w:left="0" w:firstLine="0"/>
        <w:rPr>
          <w:b/>
          <w:color w:val="006600"/>
          <w:sz w:val="32"/>
          <w:szCs w:val="20"/>
          <w:u w:val="single"/>
        </w:rPr>
      </w:pPr>
    </w:p>
    <w:p w:rsidR="004D3CDE" w:rsidRDefault="00D66391" w:rsidP="00D66391">
      <w:pPr>
        <w:spacing w:after="0" w:line="240" w:lineRule="auto"/>
        <w:ind w:left="0" w:firstLine="0"/>
        <w:jc w:val="center"/>
        <w:rPr>
          <w:b/>
          <w:color w:val="006600"/>
          <w:sz w:val="32"/>
          <w:szCs w:val="20"/>
          <w:u w:val="single"/>
        </w:rPr>
      </w:pPr>
      <w:r w:rsidRPr="00D66391">
        <w:rPr>
          <w:b/>
          <w:color w:val="006600"/>
          <w:sz w:val="32"/>
          <w:szCs w:val="20"/>
          <w:u w:val="single"/>
        </w:rPr>
        <w:t xml:space="preserve">Hajdúböszörményi Eötvös József </w:t>
      </w:r>
    </w:p>
    <w:p w:rsidR="00D66391" w:rsidRPr="00D66391" w:rsidRDefault="00D66391" w:rsidP="00D66391">
      <w:pPr>
        <w:spacing w:after="0" w:line="240" w:lineRule="auto"/>
        <w:ind w:left="0" w:firstLine="0"/>
        <w:jc w:val="center"/>
        <w:rPr>
          <w:b/>
          <w:color w:val="006600"/>
          <w:sz w:val="32"/>
          <w:szCs w:val="20"/>
          <w:u w:val="single"/>
        </w:rPr>
      </w:pPr>
      <w:r w:rsidRPr="00D66391">
        <w:rPr>
          <w:b/>
          <w:color w:val="006600"/>
          <w:sz w:val="32"/>
          <w:szCs w:val="20"/>
          <w:u w:val="single"/>
        </w:rPr>
        <w:t>Magyar-Angol Két Tanítási Nyelvű Általános Iskola Könyvtárának katalógusszerkesztési  szabályzata</w:t>
      </w:r>
    </w:p>
    <w:p w:rsidR="00D66391" w:rsidRPr="00D66391" w:rsidRDefault="00D66391" w:rsidP="00D66391">
      <w:pPr>
        <w:spacing w:after="0" w:line="240" w:lineRule="auto"/>
        <w:ind w:left="0" w:firstLine="0"/>
        <w:rPr>
          <w:b/>
          <w:color w:val="auto"/>
          <w:sz w:val="28"/>
          <w:szCs w:val="28"/>
          <w:u w:val="single"/>
        </w:rPr>
      </w:pPr>
    </w:p>
    <w:p w:rsidR="00D66391" w:rsidRPr="00D66391" w:rsidRDefault="00D66391" w:rsidP="00D66391">
      <w:pPr>
        <w:spacing w:after="0" w:line="240" w:lineRule="auto"/>
        <w:ind w:left="0" w:firstLine="0"/>
        <w:rPr>
          <w:b/>
          <w:color w:val="auto"/>
          <w:sz w:val="28"/>
          <w:szCs w:val="28"/>
          <w:u w:val="single"/>
        </w:rPr>
      </w:pPr>
    </w:p>
    <w:p w:rsidR="00D66391" w:rsidRPr="00D66391" w:rsidRDefault="00D66391" w:rsidP="00D66391">
      <w:pPr>
        <w:pBdr>
          <w:top w:val="double" w:sz="4" w:space="1" w:color="008000"/>
          <w:left w:val="double" w:sz="4" w:space="4" w:color="008000"/>
          <w:bottom w:val="double" w:sz="4" w:space="1" w:color="008000"/>
          <w:right w:val="double" w:sz="4" w:space="4" w:color="008000"/>
        </w:pBdr>
        <w:spacing w:before="100" w:beforeAutospacing="1" w:after="100" w:afterAutospacing="1" w:line="240" w:lineRule="auto"/>
        <w:ind w:left="0" w:firstLine="0"/>
        <w:outlineLvl w:val="2"/>
        <w:rPr>
          <w:b/>
          <w:bCs/>
          <w:color w:val="006600"/>
          <w:sz w:val="32"/>
          <w:szCs w:val="32"/>
        </w:rPr>
      </w:pPr>
      <w:bookmarkStart w:id="130" w:name="_Toc214275197"/>
      <w:r w:rsidRPr="00D66391">
        <w:rPr>
          <w:b/>
          <w:bCs/>
          <w:color w:val="006600"/>
          <w:sz w:val="32"/>
          <w:szCs w:val="32"/>
        </w:rPr>
        <w:t>KATALÓGUS</w:t>
      </w:r>
      <w:bookmarkEnd w:id="130"/>
    </w:p>
    <w:p w:rsidR="00D66391" w:rsidRPr="00D66391" w:rsidRDefault="00D66391" w:rsidP="00D66391">
      <w:pPr>
        <w:spacing w:before="100" w:beforeAutospacing="1" w:after="100" w:afterAutospacing="1" w:line="240" w:lineRule="auto"/>
        <w:ind w:left="0" w:firstLine="0"/>
        <w:rPr>
          <w:color w:val="auto"/>
          <w:sz w:val="22"/>
        </w:rPr>
      </w:pPr>
      <w:r w:rsidRPr="00D66391">
        <w:rPr>
          <w:color w:val="auto"/>
          <w:sz w:val="22"/>
        </w:rPr>
        <w:t xml:space="preserve">Minden katalógus elsődleges és legfontosabb feladata, hogy a könyvtár állományáról tájékoztasson. Csak azokról a dokumentumokról tartalmazhat tételeket, amelyeket a könyvtár beszerzett és feldolgozott. </w:t>
      </w:r>
    </w:p>
    <w:p w:rsidR="00D66391" w:rsidRPr="00D66391" w:rsidRDefault="00D66391" w:rsidP="00AD4EC8">
      <w:pPr>
        <w:numPr>
          <w:ilvl w:val="0"/>
          <w:numId w:val="121"/>
        </w:numPr>
        <w:spacing w:after="0" w:line="276" w:lineRule="auto"/>
        <w:rPr>
          <w:color w:val="auto"/>
          <w:sz w:val="22"/>
        </w:rPr>
      </w:pPr>
      <w:r w:rsidRPr="00D66391">
        <w:rPr>
          <w:color w:val="auto"/>
          <w:sz w:val="22"/>
        </w:rPr>
        <w:t>A katalógus a következő fontos  kérdésekre ad választ:</w:t>
      </w:r>
    </w:p>
    <w:p w:rsidR="00D66391" w:rsidRPr="00D66391" w:rsidRDefault="00D66391" w:rsidP="00AD4EC8">
      <w:pPr>
        <w:numPr>
          <w:ilvl w:val="0"/>
          <w:numId w:val="121"/>
        </w:numPr>
        <w:spacing w:after="0" w:line="276" w:lineRule="auto"/>
        <w:rPr>
          <w:color w:val="auto"/>
          <w:sz w:val="22"/>
        </w:rPr>
      </w:pPr>
      <w:r w:rsidRPr="00D66391">
        <w:rPr>
          <w:color w:val="auto"/>
          <w:sz w:val="22"/>
        </w:rPr>
        <w:t>Egy konkrét dokumentum megtalálható-e a könyvtárban?</w:t>
      </w:r>
    </w:p>
    <w:p w:rsidR="00D66391" w:rsidRPr="00D66391" w:rsidRDefault="00D66391" w:rsidP="00AD4EC8">
      <w:pPr>
        <w:numPr>
          <w:ilvl w:val="0"/>
          <w:numId w:val="121"/>
        </w:numPr>
        <w:spacing w:after="0" w:line="276" w:lineRule="auto"/>
        <w:rPr>
          <w:color w:val="auto"/>
          <w:sz w:val="22"/>
        </w:rPr>
      </w:pPr>
      <w:r w:rsidRPr="00D66391">
        <w:rPr>
          <w:color w:val="auto"/>
          <w:sz w:val="22"/>
        </w:rPr>
        <w:t>Egy szerzőnek mely művei találhatók meg a könyvtárban?</w:t>
      </w:r>
    </w:p>
    <w:p w:rsidR="00D66391" w:rsidRPr="00D66391" w:rsidRDefault="00D66391" w:rsidP="00AD4EC8">
      <w:pPr>
        <w:numPr>
          <w:ilvl w:val="0"/>
          <w:numId w:val="121"/>
        </w:numPr>
        <w:spacing w:after="0" w:line="276" w:lineRule="auto"/>
        <w:rPr>
          <w:color w:val="auto"/>
          <w:sz w:val="22"/>
        </w:rPr>
      </w:pPr>
      <w:r w:rsidRPr="00D66391">
        <w:rPr>
          <w:color w:val="auto"/>
          <w:sz w:val="22"/>
        </w:rPr>
        <w:t>Adott témára, személyre, vagy konkrét fogalomra vonatkozóan  milyen irodalommal rendelkezik a könyvtár?</w:t>
      </w:r>
    </w:p>
    <w:p w:rsidR="00D66391" w:rsidRPr="00D66391" w:rsidRDefault="00D66391" w:rsidP="00AD4EC8">
      <w:pPr>
        <w:numPr>
          <w:ilvl w:val="0"/>
          <w:numId w:val="121"/>
        </w:numPr>
        <w:spacing w:after="0" w:line="276" w:lineRule="auto"/>
        <w:rPr>
          <w:color w:val="auto"/>
          <w:sz w:val="22"/>
        </w:rPr>
      </w:pPr>
      <w:r w:rsidRPr="00D66391">
        <w:rPr>
          <w:color w:val="auto"/>
          <w:sz w:val="22"/>
        </w:rPr>
        <w:t>A könyvtár raktári rendjén belül hol található a dokumentum?</w:t>
      </w:r>
    </w:p>
    <w:p w:rsidR="00D66391" w:rsidRPr="00D66391" w:rsidRDefault="00D66391" w:rsidP="00D66391">
      <w:pPr>
        <w:spacing w:after="0" w:line="276" w:lineRule="auto"/>
        <w:ind w:left="720" w:firstLine="0"/>
        <w:rPr>
          <w:color w:val="auto"/>
          <w:sz w:val="22"/>
        </w:rPr>
      </w:pPr>
    </w:p>
    <w:p w:rsidR="00D66391" w:rsidRPr="00D66391" w:rsidRDefault="00D66391" w:rsidP="0029373E">
      <w:pPr>
        <w:rPr>
          <w:color w:val="auto"/>
          <w:sz w:val="22"/>
        </w:rPr>
      </w:pPr>
      <w:r w:rsidRPr="00D66391">
        <w:rPr>
          <w:color w:val="auto"/>
          <w:sz w:val="22"/>
        </w:rPr>
        <w:t xml:space="preserve">Könyvtárunkban hagyományos, fiókos </w:t>
      </w:r>
      <w:r w:rsidRPr="00D66391">
        <w:rPr>
          <w:b/>
          <w:color w:val="FF0000"/>
          <w:sz w:val="22"/>
        </w:rPr>
        <w:t>cédulakatalógus</w:t>
      </w:r>
      <w:r w:rsidRPr="00D66391">
        <w:rPr>
          <w:color w:val="auto"/>
          <w:sz w:val="22"/>
        </w:rPr>
        <w:t xml:space="preserve"> és </w:t>
      </w:r>
      <w:r w:rsidRPr="00D66391">
        <w:rPr>
          <w:b/>
          <w:color w:val="FF0000"/>
          <w:sz w:val="22"/>
        </w:rPr>
        <w:t>számítógépes katalógus</w:t>
      </w:r>
      <w:r w:rsidRPr="00D66391">
        <w:rPr>
          <w:color w:val="FF0000"/>
          <w:sz w:val="22"/>
        </w:rPr>
        <w:t xml:space="preserve"> </w:t>
      </w:r>
      <w:r w:rsidRPr="00D66391">
        <w:rPr>
          <w:color w:val="auto"/>
          <w:sz w:val="22"/>
        </w:rPr>
        <w:t>is található.</w:t>
      </w:r>
    </w:p>
    <w:p w:rsidR="00D66391" w:rsidRPr="00D66391" w:rsidRDefault="00D66391" w:rsidP="0029373E">
      <w:pPr>
        <w:rPr>
          <w:color w:val="auto"/>
          <w:sz w:val="22"/>
        </w:rPr>
      </w:pPr>
      <w:r w:rsidRPr="00D66391">
        <w:rPr>
          <w:color w:val="auto"/>
          <w:sz w:val="22"/>
        </w:rPr>
        <w:t>A cédulakatalógus a 2004. januárig feldolgozott dokumentumokról nyújt tájékoztatást.</w:t>
      </w:r>
    </w:p>
    <w:p w:rsidR="00D66391" w:rsidRPr="00D66391" w:rsidRDefault="00D66391" w:rsidP="0029373E">
      <w:pPr>
        <w:rPr>
          <w:color w:val="auto"/>
          <w:sz w:val="22"/>
        </w:rPr>
      </w:pPr>
      <w:r w:rsidRPr="00D66391">
        <w:rPr>
          <w:color w:val="auto"/>
          <w:sz w:val="22"/>
        </w:rPr>
        <w:t>A számítógépes katalógusunk a teljes állományunkat tartalmazza: könyvek, elektronikus dokumentumok.</w:t>
      </w:r>
    </w:p>
    <w:p w:rsidR="00D66391" w:rsidRPr="00D66391" w:rsidRDefault="00D66391" w:rsidP="0029373E">
      <w:pPr>
        <w:rPr>
          <w:color w:val="auto"/>
          <w:sz w:val="22"/>
        </w:rPr>
      </w:pPr>
      <w:r w:rsidRPr="00D66391">
        <w:rPr>
          <w:color w:val="auto"/>
          <w:sz w:val="22"/>
        </w:rPr>
        <w:br/>
        <w:t>Érdekes áttekinteni, hogyan működik, a régimódi cédulakatalógusunk.</w:t>
      </w:r>
      <w:r w:rsidRPr="00D66391">
        <w:rPr>
          <w:color w:val="auto"/>
          <w:sz w:val="22"/>
        </w:rPr>
        <w:br/>
        <w:t>Az alapelvei ugyanis átmentődtek az elektronikus adatbázisba is.</w:t>
      </w:r>
    </w:p>
    <w:p w:rsidR="00D66391" w:rsidRPr="00D66391" w:rsidRDefault="00D66391" w:rsidP="00D66391">
      <w:pPr>
        <w:spacing w:after="0" w:line="240" w:lineRule="auto"/>
        <w:ind w:left="0" w:firstLine="0"/>
        <w:outlineLvl w:val="2"/>
        <w:rPr>
          <w:color w:val="auto"/>
          <w:sz w:val="20"/>
          <w:szCs w:val="20"/>
        </w:rPr>
      </w:pPr>
    </w:p>
    <w:p w:rsidR="00D66391" w:rsidRPr="00D66391" w:rsidRDefault="00D66391" w:rsidP="00D66391">
      <w:pPr>
        <w:spacing w:after="0" w:line="240" w:lineRule="auto"/>
        <w:ind w:left="0" w:firstLine="0"/>
        <w:rPr>
          <w:color w:val="auto"/>
          <w:szCs w:val="24"/>
        </w:rPr>
      </w:pPr>
    </w:p>
    <w:p w:rsidR="00D66391" w:rsidRPr="00D66391" w:rsidRDefault="00D66391" w:rsidP="00AD4EC8">
      <w:pPr>
        <w:numPr>
          <w:ilvl w:val="0"/>
          <w:numId w:val="119"/>
        </w:numPr>
        <w:spacing w:after="200" w:line="276" w:lineRule="auto"/>
        <w:contextualSpacing/>
        <w:rPr>
          <w:b/>
          <w:color w:val="auto"/>
          <w:sz w:val="28"/>
          <w:szCs w:val="28"/>
          <w:u w:val="single"/>
        </w:rPr>
      </w:pPr>
      <w:r w:rsidRPr="00D66391">
        <w:rPr>
          <w:b/>
          <w:color w:val="auto"/>
          <w:sz w:val="28"/>
          <w:szCs w:val="28"/>
          <w:u w:val="single"/>
        </w:rPr>
        <w:t>CÉDULAKATALÓGUS</w:t>
      </w:r>
    </w:p>
    <w:p w:rsidR="00D66391" w:rsidRPr="00D66391" w:rsidRDefault="00D66391" w:rsidP="00D66391">
      <w:pPr>
        <w:spacing w:after="0" w:line="240" w:lineRule="auto"/>
        <w:ind w:left="0" w:firstLine="0"/>
        <w:rPr>
          <w:b/>
          <w:color w:val="auto"/>
          <w:sz w:val="20"/>
          <w:szCs w:val="20"/>
        </w:rPr>
      </w:pPr>
    </w:p>
    <w:p w:rsidR="00D66391" w:rsidRPr="00D66391" w:rsidRDefault="00D66391" w:rsidP="00D66391">
      <w:pPr>
        <w:spacing w:after="0" w:line="240" w:lineRule="auto"/>
        <w:ind w:left="0" w:firstLine="0"/>
        <w:rPr>
          <w:color w:val="auto"/>
          <w:sz w:val="22"/>
        </w:rPr>
      </w:pPr>
      <w:r w:rsidRPr="00D66391">
        <w:rPr>
          <w:color w:val="auto"/>
          <w:sz w:val="22"/>
        </w:rPr>
        <w:t>Az aláhúzott adat, a</w:t>
      </w:r>
      <w:r w:rsidRPr="00D66391">
        <w:rPr>
          <w:b/>
          <w:color w:val="FF0000"/>
          <w:sz w:val="22"/>
        </w:rPr>
        <w:t xml:space="preserve"> </w:t>
      </w:r>
      <w:r w:rsidRPr="00D66391">
        <w:rPr>
          <w:b/>
          <w:color w:val="FF0000"/>
          <w:sz w:val="22"/>
          <w:u w:val="single"/>
        </w:rPr>
        <w:t>rendszó</w:t>
      </w:r>
      <w:r w:rsidRPr="00D66391">
        <w:rPr>
          <w:color w:val="FF0000"/>
          <w:sz w:val="22"/>
        </w:rPr>
        <w:t xml:space="preserve"> </w:t>
      </w:r>
      <w:r w:rsidRPr="00D66391">
        <w:rPr>
          <w:color w:val="auto"/>
          <w:sz w:val="22"/>
        </w:rPr>
        <w:t>szerint rakják sorba a cédulákat.</w:t>
      </w:r>
    </w:p>
    <w:p w:rsidR="00D66391" w:rsidRPr="00D66391" w:rsidRDefault="00D66391" w:rsidP="00D66391">
      <w:pPr>
        <w:spacing w:after="0" w:line="240" w:lineRule="auto"/>
        <w:ind w:left="0" w:firstLine="0"/>
        <w:rPr>
          <w:color w:val="auto"/>
          <w:szCs w:val="24"/>
        </w:rPr>
      </w:pPr>
    </w:p>
    <w:p w:rsidR="00D66391" w:rsidRPr="00D66391" w:rsidRDefault="00D66391" w:rsidP="00D66391">
      <w:pPr>
        <w:spacing w:after="0" w:line="240" w:lineRule="auto"/>
        <w:ind w:left="0" w:firstLine="0"/>
        <w:rPr>
          <w:color w:val="auto"/>
          <w:szCs w:val="24"/>
        </w:rPr>
      </w:pPr>
      <w:r w:rsidRPr="00D66391">
        <w:rPr>
          <w:noProof/>
          <w:color w:val="auto"/>
          <w:sz w:val="20"/>
          <w:szCs w:val="20"/>
        </w:rPr>
        <mc:AlternateContent>
          <mc:Choice Requires="wps">
            <w:drawing>
              <wp:anchor distT="0" distB="0" distL="114300" distR="114300" simplePos="0" relativeHeight="251670528" behindDoc="0" locked="0" layoutInCell="1" allowOverlap="1">
                <wp:simplePos x="0" y="0"/>
                <wp:positionH relativeFrom="column">
                  <wp:posOffset>3838575</wp:posOffset>
                </wp:positionH>
                <wp:positionV relativeFrom="paragraph">
                  <wp:posOffset>142875</wp:posOffset>
                </wp:positionV>
                <wp:extent cx="1467485" cy="714375"/>
                <wp:effectExtent l="0" t="0" r="18415" b="28575"/>
                <wp:wrapNone/>
                <wp:docPr id="15" name="Szövegdoboz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7485" cy="714375"/>
                        </a:xfrm>
                        <a:prstGeom prst="rect">
                          <a:avLst/>
                        </a:prstGeom>
                        <a:solidFill>
                          <a:sysClr val="window" lastClr="FFFFFF"/>
                        </a:solidFill>
                        <a:ln w="6350">
                          <a:solidFill>
                            <a:prstClr val="black"/>
                          </a:solidFill>
                        </a:ln>
                        <a:effectLst/>
                      </wps:spPr>
                      <wps:txbx>
                        <w:txbxContent>
                          <w:p w:rsidR="00312D3D" w:rsidRDefault="00312D3D" w:rsidP="00D66391">
                            <w:pPr>
                              <w:rPr>
                                <w:szCs w:val="24"/>
                              </w:rPr>
                            </w:pPr>
                            <w:r>
                              <w:rPr>
                                <w:szCs w:val="24"/>
                              </w:rPr>
                              <w:t xml:space="preserve">szerző szerinti </w:t>
                            </w:r>
                            <w:r w:rsidRPr="00703C5A">
                              <w:rPr>
                                <w:szCs w:val="24"/>
                              </w:rPr>
                              <w:t>betűrendes</w:t>
                            </w:r>
                            <w:r>
                              <w:rPr>
                                <w:szCs w:val="24"/>
                              </w:rPr>
                              <w:t xml:space="preserve"> katalógus </w:t>
                            </w:r>
                          </w:p>
                          <w:p w:rsidR="00312D3D" w:rsidRPr="00703C5A" w:rsidRDefault="00312D3D" w:rsidP="00D66391">
                            <w:pPr>
                              <w:rPr>
                                <w:szCs w:val="24"/>
                              </w:rPr>
                            </w:pPr>
                          </w:p>
                          <w:p w:rsidR="00312D3D" w:rsidRDefault="00312D3D" w:rsidP="00D663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Szövegdoboz 15" o:spid="_x0000_s1117" type="#_x0000_t202" style="position:absolute;margin-left:302.25pt;margin-top:11.25pt;width:115.55pt;height:5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" fillcolor="window" strokeweight=".5pt">
                <v:path arrowok="t"/>
                <v:textbox>
                  <w:txbxContent>
                    <w:p w:rsidR="00312D3D" w:rsidRDefault="00312D3D" w:rsidP="00D66391">
                      <w:pPr>
                        <w:rPr>
                          <w:szCs w:val="24"/>
                        </w:rPr>
                      </w:pPr>
                      <w:r>
                        <w:rPr>
                          <w:szCs w:val="24"/>
                        </w:rPr>
                        <w:t xml:space="preserve">szerző szerinti </w:t>
                      </w:r>
                      <w:r w:rsidRPr="00703C5A">
                        <w:rPr>
                          <w:szCs w:val="24"/>
                        </w:rPr>
                        <w:t>betűrendes</w:t>
                      </w:r>
                      <w:r>
                        <w:rPr>
                          <w:szCs w:val="24"/>
                        </w:rPr>
                        <w:t xml:space="preserve"> katalógus </w:t>
                      </w:r>
                    </w:p>
                    <w:p w:rsidR="00312D3D" w:rsidRPr="00703C5A" w:rsidRDefault="00312D3D" w:rsidP="00D66391">
                      <w:pPr>
                        <w:rPr>
                          <w:szCs w:val="24"/>
                        </w:rPr>
                      </w:pPr>
                    </w:p>
                    <w:p w:rsidR="00312D3D" w:rsidRDefault="00312D3D" w:rsidP="00D66391"/>
                  </w:txbxContent>
                </v:textbox>
              </v:shape>
            </w:pict>
          </mc:Fallback>
        </mc:AlternateContent>
      </w:r>
      <w:r w:rsidRPr="00D66391">
        <w:rPr>
          <w:noProof/>
          <w:color w:val="auto"/>
          <w:sz w:val="20"/>
          <w:szCs w:val="20"/>
        </w:rPr>
        <mc:AlternateContent>
          <mc:Choice Requires="wps">
            <w:drawing>
              <wp:anchor distT="0" distB="0" distL="114299" distR="114299" simplePos="0" relativeHeight="251673600" behindDoc="0" locked="0" layoutInCell="1" allowOverlap="1">
                <wp:simplePos x="0" y="0"/>
                <wp:positionH relativeFrom="column">
                  <wp:posOffset>118109</wp:posOffset>
                </wp:positionH>
                <wp:positionV relativeFrom="paragraph">
                  <wp:posOffset>158750</wp:posOffset>
                </wp:positionV>
                <wp:extent cx="0" cy="788670"/>
                <wp:effectExtent l="95250" t="38100" r="57150" b="11430"/>
                <wp:wrapNone/>
                <wp:docPr id="5" name="Egyenes összekötő nyíllal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886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5F6140" id="_x0000_t32" coordsize="21600,21600" o:spt="32" o:oned="t" path="m,l21600,21600e" filled="f">
                <v:path arrowok="t" fillok="f" o:connecttype="none"/>
                <o:lock v:ext="edit" shapetype="t"/>
              </v:shapetype>
              <v:shape id="Egyenes összekötő nyíllal 5" o:spid="_x0000_s1026" type="#_x0000_t32" style="position:absolute;margin-left:9.3pt;margin-top:12.5pt;width:0;height:62.1pt;flip:y;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" strokecolor="#4a7ebb">
                <v:stroke endarrow="open"/>
                <o:lock v:ext="edit" shapetype="f"/>
              </v:shape>
            </w:pict>
          </mc:Fallback>
        </mc:AlternateContent>
      </w:r>
      <w:r w:rsidRPr="00D66391">
        <w:rPr>
          <w:color w:val="auto"/>
          <w:szCs w:val="24"/>
          <w:u w:val="single"/>
        </w:rPr>
        <w:t>raktári jelzet</w:t>
      </w:r>
      <w:r w:rsidRPr="00D66391">
        <w:rPr>
          <w:color w:val="auto"/>
          <w:szCs w:val="24"/>
        </w:rPr>
        <w:t>: megmutatja a könyv helyét</w:t>
      </w:r>
    </w:p>
    <w:p w:rsidR="00D66391" w:rsidRPr="00D66391" w:rsidRDefault="00D66391" w:rsidP="00D66391">
      <w:pPr>
        <w:spacing w:after="0" w:line="240" w:lineRule="auto"/>
        <w:ind w:left="0" w:firstLine="0"/>
        <w:rPr>
          <w:color w:val="auto"/>
          <w:szCs w:val="24"/>
        </w:rPr>
      </w:pPr>
      <w:r w:rsidRPr="00D66391">
        <w:rPr>
          <w:noProof/>
          <w:color w:val="auto"/>
          <w:sz w:val="20"/>
          <w:szCs w:val="20"/>
        </w:rPr>
        <mc:AlternateContent>
          <mc:Choice Requires="wps">
            <w:drawing>
              <wp:anchor distT="0" distB="0" distL="114300" distR="114300" simplePos="0" relativeHeight="251667456" behindDoc="0" locked="0" layoutInCell="1" allowOverlap="1">
                <wp:simplePos x="0" y="0"/>
                <wp:positionH relativeFrom="column">
                  <wp:posOffset>583565</wp:posOffset>
                </wp:positionH>
                <wp:positionV relativeFrom="paragraph">
                  <wp:posOffset>147320</wp:posOffset>
                </wp:positionV>
                <wp:extent cx="3248025" cy="705485"/>
                <wp:effectExtent l="0" t="57150" r="9525" b="37465"/>
                <wp:wrapNone/>
                <wp:docPr id="12" name="Egyenes összekötő nyílla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248025" cy="70548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19C9A0" id="Egyenes összekötő nyíllal 12" o:spid="_x0000_s1026" type="#_x0000_t32" style="position:absolute;margin-left:45.95pt;margin-top:11.6pt;width:255.75pt;height:55.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" strokecolor="#4a7ebb">
                <v:stroke endarrow="open"/>
                <o:lock v:ext="edit" shapetype="f"/>
              </v:shape>
            </w:pict>
          </mc:Fallback>
        </mc:AlternateContent>
      </w:r>
    </w:p>
    <w:p w:rsidR="00D66391" w:rsidRPr="00D66391" w:rsidRDefault="00D66391" w:rsidP="00D66391">
      <w:pPr>
        <w:spacing w:after="0" w:line="240" w:lineRule="auto"/>
        <w:ind w:left="0" w:firstLine="0"/>
        <w:rPr>
          <w:color w:val="auto"/>
          <w:szCs w:val="24"/>
        </w:rPr>
      </w:pPr>
    </w:p>
    <w:p w:rsidR="00D66391" w:rsidRPr="00D66391" w:rsidRDefault="00D66391" w:rsidP="00D66391">
      <w:pPr>
        <w:spacing w:after="0" w:line="240" w:lineRule="auto"/>
        <w:ind w:left="0" w:firstLine="0"/>
        <w:rPr>
          <w:color w:val="auto"/>
          <w:szCs w:val="24"/>
        </w:rPr>
      </w:pPr>
      <w:r w:rsidRPr="00D66391">
        <w:rPr>
          <w:noProof/>
          <w:color w:val="auto"/>
          <w:sz w:val="20"/>
          <w:szCs w:val="20"/>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88265</wp:posOffset>
                </wp:positionV>
                <wp:extent cx="3419475" cy="1966595"/>
                <wp:effectExtent l="0" t="0" r="28575" b="14605"/>
                <wp:wrapNone/>
                <wp:docPr id="10" name="Szövegdoboz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966595"/>
                        </a:xfrm>
                        <a:prstGeom prst="rect">
                          <a:avLst/>
                        </a:prstGeom>
                        <a:solidFill>
                          <a:srgbClr val="FFFFFF"/>
                        </a:solidFill>
                        <a:ln w="9525">
                          <a:solidFill>
                            <a:srgbClr val="000000"/>
                          </a:solidFill>
                          <a:miter lim="800000"/>
                          <a:headEnd/>
                          <a:tailEnd/>
                        </a:ln>
                      </wps:spPr>
                      <wps:txbx>
                        <w:txbxContent>
                          <w:p w:rsidR="00312D3D" w:rsidRPr="007C626B" w:rsidRDefault="00312D3D" w:rsidP="00D66391">
                            <w:pPr>
                              <w:rPr>
                                <w:szCs w:val="24"/>
                              </w:rPr>
                            </w:pPr>
                            <w:r w:rsidRPr="007C626B">
                              <w:rPr>
                                <w:szCs w:val="24"/>
                              </w:rPr>
                              <w:t>894</w:t>
                            </w:r>
                          </w:p>
                          <w:p w:rsidR="00312D3D" w:rsidRPr="007C626B" w:rsidRDefault="00312D3D" w:rsidP="00D66391">
                            <w:pPr>
                              <w:rPr>
                                <w:szCs w:val="24"/>
                              </w:rPr>
                            </w:pPr>
                            <w:r w:rsidRPr="007C626B">
                              <w:rPr>
                                <w:szCs w:val="24"/>
                              </w:rPr>
                              <w:t>K 40</w:t>
                            </w:r>
                          </w:p>
                          <w:p w:rsidR="00312D3D" w:rsidRPr="007C626B" w:rsidRDefault="00312D3D" w:rsidP="00D66391">
                            <w:pPr>
                              <w:rPr>
                                <w:szCs w:val="24"/>
                              </w:rPr>
                            </w:pPr>
                            <w:r w:rsidRPr="007C626B">
                              <w:rPr>
                                <w:color w:val="FF0000"/>
                                <w:szCs w:val="24"/>
                                <w:u w:val="single"/>
                              </w:rPr>
                              <w:t>KERESZTURY</w:t>
                            </w:r>
                            <w:r w:rsidRPr="007C626B">
                              <w:rPr>
                                <w:szCs w:val="24"/>
                              </w:rPr>
                              <w:t xml:space="preserve"> Dezső</w:t>
                            </w:r>
                          </w:p>
                          <w:p w:rsidR="00312D3D" w:rsidRPr="007C626B" w:rsidRDefault="00312D3D" w:rsidP="00D66391">
                            <w:pPr>
                              <w:rPr>
                                <w:szCs w:val="24"/>
                              </w:rPr>
                            </w:pPr>
                            <w:r w:rsidRPr="007C626B">
                              <w:rPr>
                                <w:szCs w:val="24"/>
                              </w:rPr>
                              <w:t xml:space="preserve">     </w:t>
                            </w:r>
                            <w:r w:rsidRPr="007C626B">
                              <w:rPr>
                                <w:color w:val="FF0000"/>
                                <w:szCs w:val="24"/>
                              </w:rPr>
                              <w:t xml:space="preserve"> </w:t>
                            </w:r>
                            <w:r w:rsidRPr="007C626B">
                              <w:rPr>
                                <w:color w:val="FF0000"/>
                                <w:szCs w:val="24"/>
                                <w:u w:val="single"/>
                              </w:rPr>
                              <w:t>Így</w:t>
                            </w:r>
                            <w:r w:rsidRPr="007C626B">
                              <w:rPr>
                                <w:color w:val="FF0000"/>
                                <w:szCs w:val="24"/>
                              </w:rPr>
                              <w:t xml:space="preserve"> </w:t>
                            </w:r>
                            <w:r w:rsidRPr="007C626B">
                              <w:rPr>
                                <w:szCs w:val="24"/>
                              </w:rPr>
                              <w:t>élt Arany János / Keresztury Dezső.- 3.kiad .-Bp. : Móra,1982.-215 p. : ill.; 20 cm.- (Így élt, ISSN 0324-3028)</w:t>
                            </w:r>
                          </w:p>
                          <w:p w:rsidR="00312D3D" w:rsidRPr="007C626B" w:rsidRDefault="00312D3D" w:rsidP="00D66391">
                            <w:pPr>
                              <w:rPr>
                                <w:szCs w:val="24"/>
                              </w:rPr>
                            </w:pPr>
                            <w:r w:rsidRPr="007C626B">
                              <w:rPr>
                                <w:szCs w:val="24"/>
                              </w:rPr>
                              <w:t xml:space="preserve">      ISBN 963-11-2893-8 kötött : 22,-Ft</w:t>
                            </w:r>
                          </w:p>
                          <w:p w:rsidR="00312D3D" w:rsidRPr="007C626B" w:rsidRDefault="00312D3D" w:rsidP="00D66391">
                            <w:pPr>
                              <w:rPr>
                                <w:szCs w:val="24"/>
                              </w:rPr>
                            </w:pPr>
                          </w:p>
                          <w:p w:rsidR="00312D3D" w:rsidRPr="007C626B" w:rsidRDefault="00312D3D" w:rsidP="00D66391">
                            <w:pPr>
                              <w:rPr>
                                <w:color w:val="FF0000"/>
                                <w:szCs w:val="24"/>
                                <w:u w:val="single"/>
                              </w:rPr>
                            </w:pPr>
                            <w:r w:rsidRPr="007C626B">
                              <w:rPr>
                                <w:color w:val="FF0000"/>
                                <w:szCs w:val="24"/>
                                <w:u w:val="single"/>
                              </w:rPr>
                              <w:t>894.511 Arany János</w:t>
                            </w:r>
                          </w:p>
                          <w:p w:rsidR="00312D3D" w:rsidRDefault="00312D3D" w:rsidP="00D66391"/>
                          <w:p w:rsidR="00312D3D" w:rsidRDefault="00312D3D" w:rsidP="00D66391"/>
                          <w:p w:rsidR="00312D3D" w:rsidRDefault="00312D3D" w:rsidP="00D66391">
                            <w:r>
                              <w:t xml:space="preserve">      ISBN 963-11-2893-8 kötött : 22,-Ft</w:t>
                            </w:r>
                          </w:p>
                          <w:p w:rsidR="00312D3D" w:rsidRDefault="00312D3D" w:rsidP="00D66391"/>
                          <w:p w:rsidR="00312D3D" w:rsidRDefault="00312D3D" w:rsidP="00D66391">
                            <w:r>
                              <w:t>894.511 Arany János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0" o:spid="_x0000_s1118" type="#_x0000_t202" style="position:absolute;margin-left:1.1pt;margin-top:6.95pt;width:269.25pt;height:15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" o:allowincell="f">
                <v:textbox>
                  <w:txbxContent>
                    <w:p w:rsidR="00312D3D" w:rsidRPr="007C626B" w:rsidRDefault="00312D3D" w:rsidP="00D66391">
                      <w:pPr>
                        <w:rPr>
                          <w:szCs w:val="24"/>
                        </w:rPr>
                      </w:pPr>
                      <w:r w:rsidRPr="007C626B">
                        <w:rPr>
                          <w:szCs w:val="24"/>
                        </w:rPr>
                        <w:t>894</w:t>
                      </w:r>
                    </w:p>
                    <w:p w:rsidR="00312D3D" w:rsidRPr="007C626B" w:rsidRDefault="00312D3D" w:rsidP="00D66391">
                      <w:pPr>
                        <w:rPr>
                          <w:szCs w:val="24"/>
                        </w:rPr>
                      </w:pPr>
                      <w:r w:rsidRPr="007C626B">
                        <w:rPr>
                          <w:szCs w:val="24"/>
                        </w:rPr>
                        <w:t>K 40</w:t>
                      </w:r>
                    </w:p>
                    <w:p w:rsidR="00312D3D" w:rsidRPr="007C626B" w:rsidRDefault="00312D3D" w:rsidP="00D66391">
                      <w:pPr>
                        <w:rPr>
                          <w:szCs w:val="24"/>
                        </w:rPr>
                      </w:pPr>
                      <w:r w:rsidRPr="007C626B">
                        <w:rPr>
                          <w:color w:val="FF0000"/>
                          <w:szCs w:val="24"/>
                          <w:u w:val="single"/>
                        </w:rPr>
                        <w:t>KERESZTURY</w:t>
                      </w:r>
                      <w:r w:rsidRPr="007C626B">
                        <w:rPr>
                          <w:szCs w:val="24"/>
                        </w:rPr>
                        <w:t xml:space="preserve"> Dezső</w:t>
                      </w:r>
                    </w:p>
                    <w:p w:rsidR="00312D3D" w:rsidRPr="007C626B" w:rsidRDefault="00312D3D" w:rsidP="00D66391">
                      <w:pPr>
                        <w:rPr>
                          <w:szCs w:val="24"/>
                        </w:rPr>
                      </w:pPr>
                      <w:r w:rsidRPr="007C626B">
                        <w:rPr>
                          <w:szCs w:val="24"/>
                        </w:rPr>
                        <w:t xml:space="preserve">     </w:t>
                      </w:r>
                      <w:r w:rsidRPr="007C626B">
                        <w:rPr>
                          <w:color w:val="FF0000"/>
                          <w:szCs w:val="24"/>
                        </w:rPr>
                        <w:t xml:space="preserve"> </w:t>
                      </w:r>
                      <w:r w:rsidRPr="007C626B">
                        <w:rPr>
                          <w:color w:val="FF0000"/>
                          <w:szCs w:val="24"/>
                          <w:u w:val="single"/>
                        </w:rPr>
                        <w:t>Így</w:t>
                      </w:r>
                      <w:r w:rsidRPr="007C626B">
                        <w:rPr>
                          <w:color w:val="FF0000"/>
                          <w:szCs w:val="24"/>
                        </w:rPr>
                        <w:t xml:space="preserve"> </w:t>
                      </w:r>
                      <w:r w:rsidRPr="007C626B">
                        <w:rPr>
                          <w:szCs w:val="24"/>
                        </w:rPr>
                        <w:t>élt Arany János / Keresztury Dezső.- 3.kiad .-Bp. : Móra,1982.-215 p. : ill.; 20 cm.- (Így élt, ISSN 0324-3028)</w:t>
                      </w:r>
                    </w:p>
                    <w:p w:rsidR="00312D3D" w:rsidRPr="007C626B" w:rsidRDefault="00312D3D" w:rsidP="00D66391">
                      <w:pPr>
                        <w:rPr>
                          <w:szCs w:val="24"/>
                        </w:rPr>
                      </w:pPr>
                      <w:r w:rsidRPr="007C626B">
                        <w:rPr>
                          <w:szCs w:val="24"/>
                        </w:rPr>
                        <w:t xml:space="preserve">      ISBN 963-11-2893-8 kötött : 22,-Ft</w:t>
                      </w:r>
                    </w:p>
                    <w:p w:rsidR="00312D3D" w:rsidRPr="007C626B" w:rsidRDefault="00312D3D" w:rsidP="00D66391">
                      <w:pPr>
                        <w:rPr>
                          <w:szCs w:val="24"/>
                        </w:rPr>
                      </w:pPr>
                    </w:p>
                    <w:p w:rsidR="00312D3D" w:rsidRPr="007C626B" w:rsidRDefault="00312D3D" w:rsidP="00D66391">
                      <w:pPr>
                        <w:rPr>
                          <w:color w:val="FF0000"/>
                          <w:szCs w:val="24"/>
                          <w:u w:val="single"/>
                        </w:rPr>
                      </w:pPr>
                      <w:r w:rsidRPr="007C626B">
                        <w:rPr>
                          <w:color w:val="FF0000"/>
                          <w:szCs w:val="24"/>
                          <w:u w:val="single"/>
                        </w:rPr>
                        <w:t>894.511 Arany János</w:t>
                      </w:r>
                    </w:p>
                    <w:p w:rsidR="00312D3D" w:rsidRDefault="00312D3D" w:rsidP="00D66391"/>
                    <w:p w:rsidR="00312D3D" w:rsidRDefault="00312D3D" w:rsidP="00D66391"/>
                    <w:p w:rsidR="00312D3D" w:rsidRDefault="00312D3D" w:rsidP="00D66391">
                      <w:r>
                        <w:t xml:space="preserve">      ISBN 963-11-2893-8 kötött : 22,-Ft</w:t>
                      </w:r>
                    </w:p>
                    <w:p w:rsidR="00312D3D" w:rsidRDefault="00312D3D" w:rsidP="00D66391"/>
                    <w:p w:rsidR="00312D3D" w:rsidRDefault="00312D3D" w:rsidP="00D66391">
                      <w:r>
                        <w:t>894.511 Arany János</w:t>
                      </w:r>
                    </w:p>
                  </w:txbxContent>
                </v:textbox>
              </v:shape>
            </w:pict>
          </mc:Fallback>
        </mc:AlternateContent>
      </w:r>
    </w:p>
    <w:p w:rsidR="00D66391" w:rsidRPr="00D66391" w:rsidRDefault="00D66391" w:rsidP="00D66391">
      <w:pPr>
        <w:spacing w:after="0" w:line="240" w:lineRule="auto"/>
        <w:ind w:left="0" w:firstLine="0"/>
        <w:rPr>
          <w:color w:val="auto"/>
          <w:szCs w:val="24"/>
        </w:rPr>
      </w:pPr>
    </w:p>
    <w:p w:rsidR="00D66391" w:rsidRPr="00D66391" w:rsidRDefault="00D66391" w:rsidP="00D66391">
      <w:pPr>
        <w:spacing w:after="0" w:line="240" w:lineRule="auto"/>
        <w:ind w:left="0" w:firstLine="0"/>
        <w:rPr>
          <w:color w:val="auto"/>
          <w:szCs w:val="24"/>
        </w:rPr>
      </w:pPr>
      <w:r w:rsidRPr="00D66391">
        <w:rPr>
          <w:noProof/>
          <w:color w:val="auto"/>
          <w:sz w:val="20"/>
          <w:szCs w:val="20"/>
        </w:rPr>
        <mc:AlternateContent>
          <mc:Choice Requires="wps">
            <w:drawing>
              <wp:anchor distT="0" distB="0" distL="114300" distR="114300" simplePos="0" relativeHeight="251671552" behindDoc="0" locked="0" layoutInCell="1" allowOverlap="1">
                <wp:simplePos x="0" y="0"/>
                <wp:positionH relativeFrom="column">
                  <wp:posOffset>3741420</wp:posOffset>
                </wp:positionH>
                <wp:positionV relativeFrom="paragraph">
                  <wp:posOffset>153670</wp:posOffset>
                </wp:positionV>
                <wp:extent cx="1467485" cy="506730"/>
                <wp:effectExtent l="0" t="0" r="18415" b="26670"/>
                <wp:wrapNone/>
                <wp:docPr id="16" name="Szövegdoboz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7485" cy="506730"/>
                        </a:xfrm>
                        <a:prstGeom prst="rect">
                          <a:avLst/>
                        </a:prstGeom>
                        <a:solidFill>
                          <a:sysClr val="window" lastClr="FFFFFF"/>
                        </a:solidFill>
                        <a:ln w="6350">
                          <a:solidFill>
                            <a:prstClr val="black"/>
                          </a:solidFill>
                        </a:ln>
                        <a:effectLst/>
                      </wps:spPr>
                      <wps:txbx>
                        <w:txbxContent>
                          <w:p w:rsidR="00312D3D" w:rsidRPr="00703C5A" w:rsidRDefault="00312D3D" w:rsidP="00D66391">
                            <w:pPr>
                              <w:rPr>
                                <w:szCs w:val="24"/>
                              </w:rPr>
                            </w:pPr>
                            <w:r w:rsidRPr="00703C5A">
                              <w:rPr>
                                <w:szCs w:val="24"/>
                              </w:rPr>
                              <w:t>cím szerinti betűrendes katalagus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zövegdoboz 16" o:spid="_x0000_s1119" type="#_x0000_t202" style="position:absolute;margin-left:294.6pt;margin-top:12.1pt;width:115.55pt;height:3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" fillcolor="window" strokeweight=".5pt">
                <v:path arrowok="t"/>
                <v:textbox>
                  <w:txbxContent>
                    <w:p w:rsidR="00312D3D" w:rsidRPr="00703C5A" w:rsidRDefault="00312D3D" w:rsidP="00D66391">
                      <w:pPr>
                        <w:rPr>
                          <w:szCs w:val="24"/>
                        </w:rPr>
                      </w:pPr>
                      <w:r w:rsidRPr="00703C5A">
                        <w:rPr>
                          <w:szCs w:val="24"/>
                        </w:rPr>
                        <w:t>cím szerinti betűrendes katalagus</w:t>
                      </w:r>
                    </w:p>
                  </w:txbxContent>
                </v:textbox>
              </v:shape>
            </w:pict>
          </mc:Fallback>
        </mc:AlternateContent>
      </w:r>
    </w:p>
    <w:p w:rsidR="00D66391" w:rsidRPr="00D66391" w:rsidRDefault="00D66391" w:rsidP="00D66391">
      <w:pPr>
        <w:spacing w:after="0" w:line="240" w:lineRule="auto"/>
        <w:ind w:left="0" w:firstLine="0"/>
        <w:rPr>
          <w:color w:val="auto"/>
          <w:szCs w:val="24"/>
        </w:rPr>
      </w:pPr>
    </w:p>
    <w:p w:rsidR="00D66391" w:rsidRPr="00D66391" w:rsidRDefault="00D66391" w:rsidP="00D66391">
      <w:pPr>
        <w:spacing w:after="0" w:line="240" w:lineRule="auto"/>
        <w:ind w:left="0" w:firstLine="0"/>
        <w:rPr>
          <w:color w:val="auto"/>
          <w:szCs w:val="24"/>
        </w:rPr>
      </w:pPr>
      <w:r w:rsidRPr="00D66391">
        <w:rPr>
          <w:noProof/>
          <w:color w:val="auto"/>
          <w:sz w:val="20"/>
          <w:szCs w:val="20"/>
        </w:rPr>
        <mc:AlternateContent>
          <mc:Choice Requires="wps">
            <w:drawing>
              <wp:anchor distT="0" distB="0" distL="114300" distR="114300" simplePos="0" relativeHeight="251668480" behindDoc="0" locked="0" layoutInCell="1" allowOverlap="1">
                <wp:simplePos x="0" y="0"/>
                <wp:positionH relativeFrom="column">
                  <wp:posOffset>583565</wp:posOffset>
                </wp:positionH>
                <wp:positionV relativeFrom="paragraph">
                  <wp:posOffset>1270</wp:posOffset>
                </wp:positionV>
                <wp:extent cx="3157220" cy="90170"/>
                <wp:effectExtent l="0" t="76200" r="5080" b="24130"/>
                <wp:wrapNone/>
                <wp:docPr id="13" name="Egyenes összekötő nyíllal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57220" cy="901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FE22E7" id="Egyenes összekötő nyíllal 13" o:spid="_x0000_s1026" type="#_x0000_t32" style="position:absolute;margin-left:45.95pt;margin-top:.1pt;width:248.6pt;height:7.1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" strokecolor="#4a7ebb">
                <v:stroke endarrow="open"/>
                <o:lock v:ext="edit" shapetype="f"/>
              </v:shape>
            </w:pict>
          </mc:Fallback>
        </mc:AlternateContent>
      </w:r>
    </w:p>
    <w:p w:rsidR="00D66391" w:rsidRPr="00D66391" w:rsidRDefault="00D66391" w:rsidP="00D66391">
      <w:pPr>
        <w:spacing w:after="0" w:line="240" w:lineRule="auto"/>
        <w:ind w:left="0" w:firstLine="0"/>
        <w:rPr>
          <w:color w:val="auto"/>
          <w:szCs w:val="24"/>
        </w:rPr>
      </w:pPr>
    </w:p>
    <w:p w:rsidR="00D66391" w:rsidRPr="00D66391" w:rsidRDefault="00D66391" w:rsidP="00D66391">
      <w:pPr>
        <w:tabs>
          <w:tab w:val="right" w:pos="9072"/>
        </w:tabs>
        <w:spacing w:after="0" w:line="240" w:lineRule="auto"/>
        <w:ind w:left="0" w:firstLine="0"/>
        <w:rPr>
          <w:color w:val="auto"/>
          <w:szCs w:val="24"/>
        </w:rPr>
      </w:pPr>
      <w:r w:rsidRPr="00D66391">
        <w:rPr>
          <w:noProof/>
          <w:color w:val="auto"/>
          <w:sz w:val="20"/>
          <w:szCs w:val="20"/>
        </w:rPr>
        <mc:AlternateContent>
          <mc:Choice Requires="wps">
            <w:drawing>
              <wp:anchor distT="0" distB="0" distL="114300" distR="114300" simplePos="0" relativeHeight="251672576" behindDoc="0" locked="0" layoutInCell="1" allowOverlap="1">
                <wp:simplePos x="0" y="0"/>
                <wp:positionH relativeFrom="column">
                  <wp:posOffset>3830955</wp:posOffset>
                </wp:positionH>
                <wp:positionV relativeFrom="paragraph">
                  <wp:posOffset>153035</wp:posOffset>
                </wp:positionV>
                <wp:extent cx="1467485" cy="506730"/>
                <wp:effectExtent l="0" t="0" r="18415" b="26670"/>
                <wp:wrapNone/>
                <wp:docPr id="17" name="Szövegdoboz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7485" cy="506730"/>
                        </a:xfrm>
                        <a:prstGeom prst="rect">
                          <a:avLst/>
                        </a:prstGeom>
                        <a:solidFill>
                          <a:sysClr val="window" lastClr="FFFFFF"/>
                        </a:solidFill>
                        <a:ln w="6350">
                          <a:solidFill>
                            <a:prstClr val="black"/>
                          </a:solidFill>
                        </a:ln>
                        <a:effectLst/>
                      </wps:spPr>
                      <wps:txbx>
                        <w:txbxContent>
                          <w:p w:rsidR="00312D3D" w:rsidRPr="00703C5A" w:rsidRDefault="00312D3D" w:rsidP="00D66391">
                            <w:pPr>
                              <w:rPr>
                                <w:szCs w:val="24"/>
                              </w:rPr>
                            </w:pPr>
                            <w:r w:rsidRPr="00703C5A">
                              <w:rPr>
                                <w:szCs w:val="24"/>
                              </w:rPr>
                              <w:t>szakkatalógus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Szövegdoboz 17" o:spid="_x0000_s1120" type="#_x0000_t202" style="position:absolute;margin-left:301.65pt;margin-top:12.05pt;width:115.55pt;height:3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" fillcolor="window" strokeweight=".5pt">
                <v:path arrowok="t"/>
                <v:textbox>
                  <w:txbxContent>
                    <w:p w:rsidR="00312D3D" w:rsidRPr="00703C5A" w:rsidRDefault="00312D3D" w:rsidP="00D66391">
                      <w:pPr>
                        <w:rPr>
                          <w:szCs w:val="24"/>
                        </w:rPr>
                      </w:pPr>
                      <w:r w:rsidRPr="00703C5A">
                        <w:rPr>
                          <w:szCs w:val="24"/>
                        </w:rPr>
                        <w:t>szakkatalógus</w:t>
                      </w:r>
                    </w:p>
                  </w:txbxContent>
                </v:textbox>
              </v:shape>
            </w:pict>
          </mc:Fallback>
        </mc:AlternateContent>
      </w:r>
      <w:r w:rsidRPr="00D66391">
        <w:rPr>
          <w:color w:val="auto"/>
          <w:szCs w:val="24"/>
        </w:rPr>
        <w:tab/>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360" w:firstLine="0"/>
        <w:rPr>
          <w:color w:val="auto"/>
          <w:sz w:val="20"/>
          <w:szCs w:val="20"/>
        </w:rPr>
      </w:pPr>
      <w:r w:rsidRPr="00D66391">
        <w:rPr>
          <w:noProof/>
          <w:color w:val="auto"/>
          <w:sz w:val="20"/>
          <w:szCs w:val="20"/>
        </w:rPr>
        <mc:AlternateContent>
          <mc:Choice Requires="wps">
            <w:drawing>
              <wp:anchor distT="0" distB="0" distL="114300" distR="114300" simplePos="0" relativeHeight="251666432" behindDoc="0" locked="0" layoutInCell="0" allowOverlap="1">
                <wp:simplePos x="0" y="0"/>
                <wp:positionH relativeFrom="column">
                  <wp:posOffset>1574165</wp:posOffset>
                </wp:positionH>
                <wp:positionV relativeFrom="paragraph">
                  <wp:posOffset>338455</wp:posOffset>
                </wp:positionV>
                <wp:extent cx="274320" cy="274320"/>
                <wp:effectExtent l="0" t="0" r="11430" b="11430"/>
                <wp:wrapNone/>
                <wp:docPr id="9" name="Ellipsz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CAEB538" id="Ellipszis 9" o:spid="_x0000_s1026" style="position:absolute;margin-left:123.95pt;margin-top:26.65pt;width:21.6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" o:allowincell="f"/>
            </w:pict>
          </mc:Fallback>
        </mc:AlternateContent>
      </w:r>
      <w:r w:rsidRPr="00D66391">
        <w:rPr>
          <w:noProof/>
          <w:color w:val="auto"/>
          <w:sz w:val="20"/>
          <w:szCs w:val="20"/>
        </w:rPr>
        <mc:AlternateContent>
          <mc:Choice Requires="wps">
            <w:drawing>
              <wp:anchor distT="0" distB="0" distL="114300" distR="114300" simplePos="0" relativeHeight="251669504" behindDoc="0" locked="0" layoutInCell="1" allowOverlap="1">
                <wp:simplePos x="0" y="0"/>
                <wp:positionH relativeFrom="column">
                  <wp:posOffset>1420495</wp:posOffset>
                </wp:positionH>
                <wp:positionV relativeFrom="paragraph">
                  <wp:posOffset>97790</wp:posOffset>
                </wp:positionV>
                <wp:extent cx="2369820" cy="133350"/>
                <wp:effectExtent l="0" t="76200" r="0" b="19050"/>
                <wp:wrapNone/>
                <wp:docPr id="14" name="Egyenes összekötő nyíllal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69820" cy="1333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7CADED" id="Egyenes összekötő nyíllal 14" o:spid="_x0000_s1026" type="#_x0000_t32" style="position:absolute;margin-left:111.85pt;margin-top:7.7pt;width:186.6pt;height:10.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" strokecolor="#4a7ebb">
                <v:stroke endarrow="open"/>
                <o:lock v:ext="edit" shapetype="f"/>
              </v:shape>
            </w:pict>
          </mc:Fallback>
        </mc:AlternateContent>
      </w:r>
    </w:p>
    <w:p w:rsidR="00D66391" w:rsidRPr="00D66391" w:rsidRDefault="00D66391" w:rsidP="00D66391">
      <w:pPr>
        <w:spacing w:after="0" w:line="240" w:lineRule="auto"/>
        <w:ind w:left="360" w:firstLine="0"/>
        <w:rPr>
          <w:color w:val="auto"/>
          <w:sz w:val="20"/>
          <w:szCs w:val="20"/>
        </w:rPr>
      </w:pPr>
    </w:p>
    <w:p w:rsidR="00D66391" w:rsidRPr="00D66391" w:rsidRDefault="00D66391" w:rsidP="00D66391">
      <w:pPr>
        <w:spacing w:after="0" w:line="240" w:lineRule="auto"/>
        <w:ind w:left="0" w:firstLine="0"/>
        <w:rPr>
          <w:color w:val="auto"/>
          <w:sz w:val="22"/>
        </w:rPr>
      </w:pPr>
      <w:r w:rsidRPr="00D66391">
        <w:rPr>
          <w:color w:val="auto"/>
          <w:szCs w:val="24"/>
        </w:rPr>
        <w:lastRenderedPageBreak/>
        <w:br/>
      </w:r>
    </w:p>
    <w:p w:rsidR="00D66391" w:rsidRPr="00D66391" w:rsidRDefault="00D66391" w:rsidP="00D66391">
      <w:pPr>
        <w:spacing w:after="0" w:line="240" w:lineRule="auto"/>
        <w:ind w:left="0" w:firstLine="0"/>
        <w:rPr>
          <w:color w:val="auto"/>
          <w:sz w:val="22"/>
        </w:rPr>
      </w:pPr>
      <w:r w:rsidRPr="00D66391">
        <w:rPr>
          <w:color w:val="auto"/>
          <w:sz w:val="22"/>
        </w:rPr>
        <w:t>Ha az olvasó a mű vagy dokumentum két legjellemzőbb adatát (a szerző nevét és a mű címét) ismeri, a betűrendes katalógus fog a kérdésére választ adni.</w:t>
      </w:r>
    </w:p>
    <w:p w:rsidR="00D66391" w:rsidRPr="00D66391" w:rsidRDefault="00D66391" w:rsidP="00D66391">
      <w:pPr>
        <w:spacing w:after="0" w:line="240" w:lineRule="auto"/>
        <w:ind w:left="0" w:firstLine="0"/>
        <w:rPr>
          <w:color w:val="auto"/>
          <w:sz w:val="22"/>
        </w:rPr>
      </w:pPr>
    </w:p>
    <w:p w:rsidR="00D66391" w:rsidRPr="00D66391" w:rsidRDefault="00D66391" w:rsidP="0029373E">
      <w:pPr>
        <w:rPr>
          <w:color w:val="auto"/>
          <w:sz w:val="28"/>
          <w:szCs w:val="28"/>
          <w:u w:val="single"/>
        </w:rPr>
      </w:pPr>
      <w:r w:rsidRPr="00D66391">
        <w:rPr>
          <w:color w:val="auto"/>
          <w:sz w:val="28"/>
          <w:szCs w:val="28"/>
          <w:u w:val="single"/>
        </w:rPr>
        <w:t xml:space="preserve">A </w:t>
      </w:r>
      <w:r w:rsidRPr="00D66391">
        <w:rPr>
          <w:b/>
          <w:color w:val="auto"/>
          <w:sz w:val="28"/>
          <w:szCs w:val="28"/>
          <w:u w:val="single"/>
        </w:rPr>
        <w:t>szerző szerinti betűrendes katalógus</w:t>
      </w:r>
      <w:r w:rsidRPr="00D66391">
        <w:rPr>
          <w:color w:val="auto"/>
          <w:sz w:val="28"/>
          <w:szCs w:val="28"/>
          <w:u w:val="single"/>
        </w:rPr>
        <w:t xml:space="preserve"> </w:t>
      </w:r>
    </w:p>
    <w:p w:rsidR="00D66391" w:rsidRPr="00D66391" w:rsidRDefault="00D66391" w:rsidP="0029373E">
      <w:pPr>
        <w:rPr>
          <w:color w:val="auto"/>
          <w:sz w:val="22"/>
        </w:rPr>
      </w:pPr>
      <w:r w:rsidRPr="00D66391">
        <w:rPr>
          <w:color w:val="auto"/>
          <w:sz w:val="22"/>
        </w:rPr>
        <w:t>Valamely szerző könyvtárban meglevő műveit egy helyen, a szerző neve alatt gyűjti össze.</w:t>
      </w:r>
    </w:p>
    <w:p w:rsidR="00D66391" w:rsidRPr="00D66391" w:rsidRDefault="00D66391" w:rsidP="00AD4EC8">
      <w:pPr>
        <w:numPr>
          <w:ilvl w:val="0"/>
          <w:numId w:val="120"/>
        </w:numPr>
        <w:spacing w:before="100" w:beforeAutospacing="1" w:after="100" w:afterAutospacing="1" w:line="276" w:lineRule="auto"/>
        <w:contextualSpacing/>
        <w:rPr>
          <w:color w:val="auto"/>
          <w:sz w:val="28"/>
          <w:szCs w:val="28"/>
          <w:u w:val="single"/>
        </w:rPr>
      </w:pPr>
      <w:r w:rsidRPr="00D66391">
        <w:rPr>
          <w:b/>
          <w:color w:val="auto"/>
          <w:sz w:val="28"/>
          <w:szCs w:val="28"/>
          <w:u w:val="single"/>
        </w:rPr>
        <w:t>A cím szerinti betűrendes katalógus</w:t>
      </w:r>
      <w:r w:rsidRPr="00D66391">
        <w:rPr>
          <w:color w:val="auto"/>
          <w:sz w:val="28"/>
          <w:szCs w:val="28"/>
          <w:u w:val="single"/>
        </w:rPr>
        <w:t xml:space="preserve"> </w:t>
      </w:r>
    </w:p>
    <w:p w:rsidR="00D66391" w:rsidRPr="00D66391" w:rsidRDefault="00D66391" w:rsidP="00D66391">
      <w:pPr>
        <w:spacing w:before="100" w:beforeAutospacing="1" w:after="100" w:afterAutospacing="1" w:line="240" w:lineRule="auto"/>
        <w:ind w:left="0" w:firstLine="0"/>
        <w:rPr>
          <w:color w:val="auto"/>
          <w:sz w:val="22"/>
        </w:rPr>
      </w:pPr>
      <w:r w:rsidRPr="00D66391">
        <w:rPr>
          <w:color w:val="auto"/>
          <w:sz w:val="22"/>
        </w:rPr>
        <w:t>A könyvtár állományáról cím szerint nyújt tájékoztatást, vagyis megmondja, hogy megvan-e a könyvtárban a keresett című mű.</w:t>
      </w:r>
    </w:p>
    <w:p w:rsidR="00D66391" w:rsidRPr="00D66391" w:rsidRDefault="00D66391" w:rsidP="00AD4EC8">
      <w:pPr>
        <w:numPr>
          <w:ilvl w:val="0"/>
          <w:numId w:val="120"/>
        </w:numPr>
        <w:spacing w:before="100" w:beforeAutospacing="1" w:after="100" w:afterAutospacing="1" w:line="276" w:lineRule="auto"/>
        <w:contextualSpacing/>
        <w:rPr>
          <w:color w:val="auto"/>
          <w:sz w:val="28"/>
          <w:szCs w:val="28"/>
          <w:u w:val="single"/>
        </w:rPr>
      </w:pPr>
      <w:r w:rsidRPr="00D66391">
        <w:rPr>
          <w:b/>
          <w:bCs/>
          <w:color w:val="auto"/>
          <w:sz w:val="28"/>
          <w:szCs w:val="28"/>
          <w:u w:val="single"/>
        </w:rPr>
        <w:t>A szakkatalógus</w:t>
      </w:r>
      <w:r w:rsidRPr="00D66391">
        <w:rPr>
          <w:color w:val="auto"/>
          <w:sz w:val="28"/>
          <w:szCs w:val="28"/>
          <w:u w:val="single"/>
        </w:rPr>
        <w:t xml:space="preserve"> </w:t>
      </w:r>
    </w:p>
    <w:p w:rsidR="00D66391" w:rsidRPr="00D66391" w:rsidRDefault="00D66391" w:rsidP="00D66391">
      <w:pPr>
        <w:spacing w:before="100" w:beforeAutospacing="1" w:after="100" w:afterAutospacing="1" w:line="240" w:lineRule="auto"/>
        <w:ind w:left="0" w:firstLine="0"/>
        <w:rPr>
          <w:color w:val="auto"/>
          <w:sz w:val="22"/>
        </w:rPr>
      </w:pPr>
      <w:r w:rsidRPr="00D66391">
        <w:rPr>
          <w:color w:val="auto"/>
          <w:sz w:val="22"/>
        </w:rPr>
        <w:t>Ha az olvasó egy adott témához keres dokumentumot, a szakkatalógus segít neki.</w:t>
      </w:r>
    </w:p>
    <w:p w:rsidR="00D66391" w:rsidRPr="00D66391" w:rsidRDefault="00D66391" w:rsidP="00D66391">
      <w:pPr>
        <w:spacing w:before="100" w:beforeAutospacing="1" w:after="100" w:afterAutospacing="1" w:line="240" w:lineRule="auto"/>
        <w:ind w:left="0" w:firstLine="0"/>
        <w:rPr>
          <w:color w:val="auto"/>
          <w:sz w:val="22"/>
        </w:rPr>
      </w:pPr>
      <w:r w:rsidRPr="00D66391">
        <w:rPr>
          <w:color w:val="auto"/>
          <w:sz w:val="22"/>
        </w:rPr>
        <w:t>A könyvtár állományának tartalom szerinti feltárását szolgáló katalógus. A dokumentumok tételeit az ETO jelzetek szerint csoportosító katalógus. Az egyes számcsoportokat választólapok tagolják, amelyeken feltüntetik az ETO jelzet jelentését.</w:t>
      </w:r>
      <w:r w:rsidRPr="00D66391">
        <w:rPr>
          <w:color w:val="auto"/>
          <w:sz w:val="22"/>
        </w:rPr>
        <w:br/>
        <w:t>A könyv raktári helyéről a katalógustétel bal felső sarkában levő raktári jelzet tájékoztat.</w:t>
      </w:r>
    </w:p>
    <w:p w:rsidR="00D66391" w:rsidRPr="00D66391" w:rsidRDefault="00D66391" w:rsidP="00D66391">
      <w:pPr>
        <w:spacing w:before="100" w:beforeAutospacing="1" w:after="100" w:afterAutospacing="1" w:line="240" w:lineRule="auto"/>
        <w:ind w:left="0" w:firstLine="0"/>
        <w:rPr>
          <w:color w:val="auto"/>
          <w:sz w:val="22"/>
        </w:rPr>
      </w:pPr>
    </w:p>
    <w:p w:rsidR="00D66391" w:rsidRPr="00D66391" w:rsidRDefault="00D66391" w:rsidP="00AD4EC8">
      <w:pPr>
        <w:numPr>
          <w:ilvl w:val="0"/>
          <w:numId w:val="119"/>
        </w:numPr>
        <w:spacing w:before="100" w:beforeAutospacing="1" w:after="100" w:afterAutospacing="1" w:line="276" w:lineRule="auto"/>
        <w:contextualSpacing/>
        <w:rPr>
          <w:color w:val="auto"/>
          <w:sz w:val="28"/>
          <w:szCs w:val="28"/>
          <w:u w:val="single"/>
        </w:rPr>
      </w:pPr>
      <w:r w:rsidRPr="00D66391">
        <w:rPr>
          <w:b/>
          <w:bCs/>
          <w:color w:val="auto"/>
          <w:sz w:val="28"/>
          <w:szCs w:val="28"/>
          <w:u w:val="single"/>
        </w:rPr>
        <w:t>SZÁMÍTÓGÉPES KATALÓGUS</w:t>
      </w:r>
    </w:p>
    <w:p w:rsidR="00D66391" w:rsidRPr="00D66391" w:rsidRDefault="00D66391" w:rsidP="0029373E">
      <w:pPr>
        <w:rPr>
          <w:color w:val="auto"/>
          <w:sz w:val="22"/>
        </w:rPr>
      </w:pPr>
      <w:r w:rsidRPr="00D66391">
        <w:rPr>
          <w:color w:val="auto"/>
          <w:sz w:val="22"/>
        </w:rPr>
        <w:t>Számítógép képernyőjén keresztül kereshető katalógus.</w:t>
      </w:r>
    </w:p>
    <w:p w:rsidR="00D66391" w:rsidRPr="00D66391" w:rsidRDefault="00D66391" w:rsidP="00D66391">
      <w:pPr>
        <w:spacing w:after="0" w:line="240" w:lineRule="auto"/>
        <w:ind w:left="0" w:firstLine="0"/>
        <w:rPr>
          <w:color w:val="auto"/>
          <w:sz w:val="22"/>
        </w:rPr>
      </w:pPr>
      <w:r w:rsidRPr="00D66391">
        <w:rPr>
          <w:color w:val="auto"/>
          <w:sz w:val="22"/>
        </w:rPr>
        <w:t>A könyvtári adatbázisban a könyvtárban található dokumentumok bibliográfiai leírását kereshetjük meg.</w:t>
      </w:r>
    </w:p>
    <w:p w:rsidR="00D66391" w:rsidRPr="00D66391" w:rsidRDefault="00D66391" w:rsidP="00D66391">
      <w:pPr>
        <w:spacing w:after="0" w:line="240" w:lineRule="auto"/>
        <w:ind w:left="0" w:firstLine="0"/>
        <w:rPr>
          <w:color w:val="auto"/>
          <w:sz w:val="22"/>
        </w:rPr>
      </w:pPr>
    </w:p>
    <w:p w:rsidR="00D66391" w:rsidRPr="00D66391" w:rsidRDefault="00D66391" w:rsidP="00D66391">
      <w:pPr>
        <w:spacing w:after="0" w:line="240" w:lineRule="auto"/>
        <w:ind w:left="0" w:firstLine="0"/>
        <w:rPr>
          <w:color w:val="auto"/>
          <w:sz w:val="22"/>
        </w:rPr>
      </w:pPr>
      <w:r w:rsidRPr="00D66391">
        <w:rPr>
          <w:color w:val="auto"/>
          <w:sz w:val="22"/>
        </w:rPr>
        <w:t>A könyvtári katalóguscédulához hasonlóan egy könyv adatai együtt alkotnak egy rekordot.</w:t>
      </w:r>
    </w:p>
    <w:p w:rsidR="00D66391" w:rsidRPr="00D66391" w:rsidRDefault="00D66391" w:rsidP="00D66391">
      <w:pPr>
        <w:spacing w:after="200" w:line="276" w:lineRule="auto"/>
        <w:ind w:left="0" w:firstLine="0"/>
        <w:jc w:val="both"/>
        <w:rPr>
          <w:color w:val="auto"/>
          <w:sz w:val="22"/>
        </w:rPr>
      </w:pPr>
      <w:r w:rsidRPr="00D66391">
        <w:rPr>
          <w:color w:val="auto"/>
          <w:sz w:val="22"/>
        </w:rPr>
        <w:t xml:space="preserve">Az adatbázis megfelel a katalógusszekrénynek, a cédula a rekordnak. A könyvtári </w:t>
      </w:r>
      <w:r w:rsidRPr="00D66391">
        <w:rPr>
          <w:b/>
          <w:bCs/>
          <w:i/>
          <w:iCs/>
          <w:color w:val="auto"/>
          <w:sz w:val="22"/>
        </w:rPr>
        <w:t>rekord</w:t>
      </w:r>
      <w:r w:rsidRPr="00D66391">
        <w:rPr>
          <w:color w:val="auto"/>
          <w:sz w:val="22"/>
        </w:rPr>
        <w:t xml:space="preserve"> is </w:t>
      </w:r>
      <w:r w:rsidRPr="00D66391">
        <w:rPr>
          <w:b/>
          <w:bCs/>
          <w:i/>
          <w:iCs/>
          <w:color w:val="auto"/>
          <w:sz w:val="22"/>
        </w:rPr>
        <w:t>adatmezőkből</w:t>
      </w:r>
      <w:r w:rsidRPr="00D66391">
        <w:rPr>
          <w:color w:val="auto"/>
          <w:sz w:val="22"/>
        </w:rPr>
        <w:t xml:space="preserve"> áll, amelyek szigorú szabványok szerint tartalmazzák a művek adatait. A legfontosabb mezők (a katalóguscédulának is megfeleltethetően) a következők:</w:t>
      </w:r>
    </w:p>
    <w:tbl>
      <w:tblPr>
        <w:tblW w:w="0" w:type="auto"/>
        <w:tblCellSpacing w:w="0" w:type="dxa"/>
        <w:tblCellMar>
          <w:left w:w="0" w:type="dxa"/>
          <w:right w:w="0" w:type="dxa"/>
        </w:tblCellMar>
        <w:tblLook w:val="04A0" w:firstRow="1" w:lastRow="0" w:firstColumn="1" w:lastColumn="0" w:noHBand="0" w:noVBand="1"/>
      </w:tblPr>
      <w:tblGrid>
        <w:gridCol w:w="6"/>
        <w:gridCol w:w="1748"/>
      </w:tblGrid>
      <w:tr w:rsidR="00D66391" w:rsidRPr="00D66391" w:rsidTr="00D66391">
        <w:trPr>
          <w:tblCellSpacing w:w="0" w:type="dxa"/>
        </w:trPr>
        <w:tc>
          <w:tcPr>
            <w:tcW w:w="0" w:type="auto"/>
            <w:hideMark/>
          </w:tcPr>
          <w:p w:rsidR="00D66391" w:rsidRPr="00D66391" w:rsidRDefault="00D66391" w:rsidP="00D66391">
            <w:pPr>
              <w:spacing w:after="0" w:line="240" w:lineRule="auto"/>
              <w:ind w:left="0" w:firstLine="0"/>
              <w:rPr>
                <w:color w:val="auto"/>
                <w:sz w:val="22"/>
              </w:rPr>
            </w:pPr>
          </w:p>
        </w:tc>
        <w:tc>
          <w:tcPr>
            <w:tcW w:w="0" w:type="auto"/>
            <w:hideMark/>
          </w:tcPr>
          <w:p w:rsidR="00D66391" w:rsidRPr="00D66391" w:rsidRDefault="00D66391" w:rsidP="00D66391">
            <w:pPr>
              <w:spacing w:after="0" w:line="240" w:lineRule="auto"/>
              <w:ind w:left="0" w:firstLine="0"/>
              <w:jc w:val="both"/>
              <w:rPr>
                <w:color w:val="auto"/>
                <w:sz w:val="22"/>
              </w:rPr>
            </w:pPr>
            <w:r w:rsidRPr="00D66391">
              <w:rPr>
                <w:color w:val="auto"/>
                <w:sz w:val="22"/>
              </w:rPr>
              <w:t>szerző(k),</w:t>
            </w:r>
          </w:p>
        </w:tc>
      </w:tr>
      <w:tr w:rsidR="00D66391" w:rsidRPr="00D66391" w:rsidTr="00D66391">
        <w:trPr>
          <w:tblCellSpacing w:w="0" w:type="dxa"/>
        </w:trPr>
        <w:tc>
          <w:tcPr>
            <w:tcW w:w="0" w:type="auto"/>
            <w:hideMark/>
          </w:tcPr>
          <w:p w:rsidR="00D66391" w:rsidRPr="00D66391" w:rsidRDefault="00D66391" w:rsidP="00D66391">
            <w:pPr>
              <w:spacing w:after="0" w:line="240" w:lineRule="auto"/>
              <w:ind w:left="0" w:firstLine="0"/>
              <w:rPr>
                <w:color w:val="auto"/>
                <w:sz w:val="22"/>
              </w:rPr>
            </w:pPr>
          </w:p>
        </w:tc>
        <w:tc>
          <w:tcPr>
            <w:tcW w:w="0" w:type="auto"/>
            <w:hideMark/>
          </w:tcPr>
          <w:p w:rsidR="00D66391" w:rsidRPr="00D66391" w:rsidRDefault="00D66391" w:rsidP="00D66391">
            <w:pPr>
              <w:spacing w:after="0" w:line="240" w:lineRule="auto"/>
              <w:ind w:left="0" w:firstLine="0"/>
              <w:jc w:val="both"/>
              <w:rPr>
                <w:color w:val="auto"/>
                <w:sz w:val="22"/>
              </w:rPr>
            </w:pPr>
            <w:r w:rsidRPr="00D66391">
              <w:rPr>
                <w:color w:val="auto"/>
                <w:sz w:val="22"/>
              </w:rPr>
              <w:t>cím,</w:t>
            </w:r>
          </w:p>
        </w:tc>
      </w:tr>
      <w:tr w:rsidR="00D66391" w:rsidRPr="00D66391" w:rsidTr="00D66391">
        <w:trPr>
          <w:tblCellSpacing w:w="0" w:type="dxa"/>
        </w:trPr>
        <w:tc>
          <w:tcPr>
            <w:tcW w:w="0" w:type="auto"/>
            <w:hideMark/>
          </w:tcPr>
          <w:p w:rsidR="00D66391" w:rsidRPr="00D66391" w:rsidRDefault="00D66391" w:rsidP="00D66391">
            <w:pPr>
              <w:spacing w:after="0" w:line="240" w:lineRule="auto"/>
              <w:ind w:left="0" w:firstLine="0"/>
              <w:rPr>
                <w:color w:val="auto"/>
                <w:sz w:val="22"/>
              </w:rPr>
            </w:pPr>
          </w:p>
        </w:tc>
        <w:tc>
          <w:tcPr>
            <w:tcW w:w="0" w:type="auto"/>
            <w:hideMark/>
          </w:tcPr>
          <w:p w:rsidR="00D66391" w:rsidRPr="00D66391" w:rsidRDefault="00D66391" w:rsidP="00D66391">
            <w:pPr>
              <w:spacing w:after="0" w:line="240" w:lineRule="auto"/>
              <w:ind w:left="0" w:firstLine="0"/>
              <w:jc w:val="both"/>
              <w:rPr>
                <w:color w:val="auto"/>
                <w:sz w:val="22"/>
              </w:rPr>
            </w:pPr>
            <w:r w:rsidRPr="00D66391">
              <w:rPr>
                <w:color w:val="auto"/>
                <w:sz w:val="22"/>
              </w:rPr>
              <w:t>kiadó,</w:t>
            </w:r>
          </w:p>
        </w:tc>
      </w:tr>
      <w:tr w:rsidR="00D66391" w:rsidRPr="00D66391" w:rsidTr="00D66391">
        <w:trPr>
          <w:tblCellSpacing w:w="0" w:type="dxa"/>
        </w:trPr>
        <w:tc>
          <w:tcPr>
            <w:tcW w:w="0" w:type="auto"/>
            <w:hideMark/>
          </w:tcPr>
          <w:p w:rsidR="00D66391" w:rsidRPr="00D66391" w:rsidRDefault="00D66391" w:rsidP="00D66391">
            <w:pPr>
              <w:spacing w:after="0" w:line="240" w:lineRule="auto"/>
              <w:ind w:left="0" w:firstLine="0"/>
              <w:rPr>
                <w:color w:val="auto"/>
                <w:sz w:val="22"/>
              </w:rPr>
            </w:pPr>
          </w:p>
        </w:tc>
        <w:tc>
          <w:tcPr>
            <w:tcW w:w="0" w:type="auto"/>
            <w:hideMark/>
          </w:tcPr>
          <w:p w:rsidR="00D66391" w:rsidRPr="00D66391" w:rsidRDefault="00D66391" w:rsidP="00D66391">
            <w:pPr>
              <w:spacing w:after="0" w:line="240" w:lineRule="auto"/>
              <w:ind w:left="0" w:firstLine="0"/>
              <w:jc w:val="both"/>
              <w:rPr>
                <w:color w:val="auto"/>
                <w:sz w:val="22"/>
              </w:rPr>
            </w:pPr>
            <w:r w:rsidRPr="00D66391">
              <w:rPr>
                <w:color w:val="auto"/>
                <w:sz w:val="22"/>
              </w:rPr>
              <w:t>kiadási hely,</w:t>
            </w:r>
          </w:p>
        </w:tc>
      </w:tr>
      <w:tr w:rsidR="00D66391" w:rsidRPr="00D66391" w:rsidTr="00D66391">
        <w:trPr>
          <w:tblCellSpacing w:w="0" w:type="dxa"/>
        </w:trPr>
        <w:tc>
          <w:tcPr>
            <w:tcW w:w="0" w:type="auto"/>
            <w:hideMark/>
          </w:tcPr>
          <w:p w:rsidR="00D66391" w:rsidRPr="00D66391" w:rsidRDefault="00D66391" w:rsidP="00D66391">
            <w:pPr>
              <w:spacing w:after="0" w:line="240" w:lineRule="auto"/>
              <w:ind w:left="0" w:firstLine="0"/>
              <w:rPr>
                <w:color w:val="auto"/>
                <w:sz w:val="22"/>
              </w:rPr>
            </w:pPr>
          </w:p>
        </w:tc>
        <w:tc>
          <w:tcPr>
            <w:tcW w:w="0" w:type="auto"/>
            <w:hideMark/>
          </w:tcPr>
          <w:p w:rsidR="00D66391" w:rsidRPr="00D66391" w:rsidRDefault="00D66391" w:rsidP="00D66391">
            <w:pPr>
              <w:spacing w:after="0" w:line="240" w:lineRule="auto"/>
              <w:ind w:left="0" w:firstLine="0"/>
              <w:jc w:val="both"/>
              <w:rPr>
                <w:color w:val="auto"/>
                <w:sz w:val="22"/>
              </w:rPr>
            </w:pPr>
            <w:r w:rsidRPr="00D66391">
              <w:rPr>
                <w:color w:val="auto"/>
                <w:sz w:val="22"/>
              </w:rPr>
              <w:t>kiadási év,</w:t>
            </w:r>
          </w:p>
        </w:tc>
      </w:tr>
      <w:tr w:rsidR="00D66391" w:rsidRPr="00D66391" w:rsidTr="00D66391">
        <w:trPr>
          <w:tblCellSpacing w:w="0" w:type="dxa"/>
        </w:trPr>
        <w:tc>
          <w:tcPr>
            <w:tcW w:w="0" w:type="auto"/>
            <w:hideMark/>
          </w:tcPr>
          <w:p w:rsidR="00D66391" w:rsidRPr="00D66391" w:rsidRDefault="00D66391" w:rsidP="00D66391">
            <w:pPr>
              <w:spacing w:after="0" w:line="240" w:lineRule="auto"/>
              <w:ind w:left="0" w:firstLine="0"/>
              <w:rPr>
                <w:color w:val="auto"/>
                <w:sz w:val="22"/>
              </w:rPr>
            </w:pPr>
          </w:p>
        </w:tc>
        <w:tc>
          <w:tcPr>
            <w:tcW w:w="0" w:type="auto"/>
            <w:hideMark/>
          </w:tcPr>
          <w:p w:rsidR="00D66391" w:rsidRPr="00D66391" w:rsidRDefault="00D66391" w:rsidP="00D66391">
            <w:pPr>
              <w:spacing w:after="0" w:line="240" w:lineRule="auto"/>
              <w:ind w:left="0" w:firstLine="0"/>
              <w:jc w:val="both"/>
              <w:rPr>
                <w:color w:val="auto"/>
                <w:sz w:val="22"/>
              </w:rPr>
            </w:pPr>
            <w:r w:rsidRPr="00D66391">
              <w:rPr>
                <w:color w:val="auto"/>
                <w:sz w:val="22"/>
              </w:rPr>
              <w:t>tárgyszavak,</w:t>
            </w:r>
          </w:p>
        </w:tc>
      </w:tr>
      <w:tr w:rsidR="00D66391" w:rsidRPr="00D66391" w:rsidTr="00D66391">
        <w:trPr>
          <w:tblCellSpacing w:w="0" w:type="dxa"/>
        </w:trPr>
        <w:tc>
          <w:tcPr>
            <w:tcW w:w="0" w:type="auto"/>
            <w:hideMark/>
          </w:tcPr>
          <w:p w:rsidR="00D66391" w:rsidRPr="00D66391" w:rsidRDefault="00D66391" w:rsidP="00D66391">
            <w:pPr>
              <w:spacing w:after="0" w:line="240" w:lineRule="auto"/>
              <w:ind w:left="0" w:firstLine="0"/>
              <w:rPr>
                <w:color w:val="auto"/>
                <w:sz w:val="22"/>
              </w:rPr>
            </w:pPr>
          </w:p>
        </w:tc>
        <w:tc>
          <w:tcPr>
            <w:tcW w:w="0" w:type="auto"/>
            <w:hideMark/>
          </w:tcPr>
          <w:p w:rsidR="00D66391" w:rsidRPr="00D66391" w:rsidRDefault="00D66391" w:rsidP="00D66391">
            <w:pPr>
              <w:spacing w:after="0" w:line="240" w:lineRule="auto"/>
              <w:ind w:left="0" w:firstLine="0"/>
              <w:jc w:val="both"/>
              <w:rPr>
                <w:color w:val="auto"/>
                <w:sz w:val="22"/>
              </w:rPr>
            </w:pPr>
            <w:r w:rsidRPr="00D66391">
              <w:rPr>
                <w:color w:val="auto"/>
                <w:sz w:val="22"/>
              </w:rPr>
              <w:t>szakszámok (ETO).</w:t>
            </w:r>
          </w:p>
        </w:tc>
      </w:tr>
    </w:tbl>
    <w:p w:rsidR="00D66391" w:rsidRPr="00D66391" w:rsidRDefault="00D66391" w:rsidP="00D66391">
      <w:pPr>
        <w:spacing w:before="100" w:beforeAutospacing="1" w:after="100" w:afterAutospacing="1" w:line="240" w:lineRule="auto"/>
        <w:ind w:left="0" w:firstLine="0"/>
        <w:rPr>
          <w:color w:val="auto"/>
          <w:sz w:val="22"/>
        </w:rPr>
      </w:pPr>
      <w:r w:rsidRPr="00D66391">
        <w:rPr>
          <w:rFonts w:eastAsia="Calibri"/>
          <w:color w:val="auto"/>
          <w:sz w:val="22"/>
          <w:lang w:eastAsia="en-US"/>
        </w:rPr>
        <w:t xml:space="preserve">A mezők tartalmából épülnek fel a rendezett </w:t>
      </w:r>
      <w:r w:rsidRPr="00D66391">
        <w:rPr>
          <w:rFonts w:eastAsia="Calibri"/>
          <w:b/>
          <w:bCs/>
          <w:color w:val="auto"/>
          <w:sz w:val="22"/>
          <w:lang w:eastAsia="en-US"/>
        </w:rPr>
        <w:t>kereső</w:t>
      </w:r>
      <w:r w:rsidRPr="00D66391">
        <w:rPr>
          <w:rFonts w:eastAsia="Calibri"/>
          <w:color w:val="auto"/>
          <w:sz w:val="22"/>
          <w:lang w:eastAsia="en-US"/>
        </w:rPr>
        <w:t xml:space="preserve"> listák.</w:t>
      </w:r>
    </w:p>
    <w:p w:rsidR="00D66391" w:rsidRPr="00D66391" w:rsidRDefault="00D66391" w:rsidP="00D66391">
      <w:pPr>
        <w:spacing w:before="100" w:beforeAutospacing="1" w:after="100" w:afterAutospacing="1" w:line="240" w:lineRule="auto"/>
        <w:ind w:left="0" w:firstLine="0"/>
        <w:rPr>
          <w:color w:val="auto"/>
          <w:sz w:val="22"/>
        </w:rPr>
      </w:pPr>
      <w:r w:rsidRPr="00D66391">
        <w:rPr>
          <w:color w:val="auto"/>
          <w:sz w:val="22"/>
        </w:rPr>
        <w:t xml:space="preserve">A számítógépes katalógusok alapértelmezett keresése általában az egyszerű kulcsszavas keresés. </w:t>
      </w:r>
    </w:p>
    <w:p w:rsidR="00D66391" w:rsidRPr="00D66391" w:rsidRDefault="00D66391" w:rsidP="00D66391">
      <w:pPr>
        <w:spacing w:before="100" w:beforeAutospacing="1" w:after="100" w:afterAutospacing="1" w:line="240" w:lineRule="auto"/>
        <w:ind w:left="0" w:firstLine="0"/>
        <w:rPr>
          <w:color w:val="auto"/>
          <w:sz w:val="22"/>
        </w:rPr>
      </w:pPr>
      <w:r w:rsidRPr="00D66391">
        <w:rPr>
          <w:color w:val="auto"/>
          <w:sz w:val="22"/>
        </w:rPr>
        <w:t>Az összetett keresésben az "és", "vagy", "de nem", "közel" és "együtt" műveleti utasításokkal meg lehet adni a kereső kifejezések közötti kapcsolatot, így pontosabb találati eredményt lehet elérni.</w:t>
      </w:r>
    </w:p>
    <w:p w:rsidR="00D66391" w:rsidRPr="00D66391" w:rsidRDefault="00D66391" w:rsidP="00D66391">
      <w:pPr>
        <w:spacing w:before="100" w:beforeAutospacing="1" w:after="100" w:afterAutospacing="1" w:line="240" w:lineRule="auto"/>
        <w:ind w:left="0" w:firstLine="0"/>
        <w:rPr>
          <w:rFonts w:eastAsia="Calibri"/>
          <w:color w:val="auto"/>
          <w:sz w:val="22"/>
          <w:lang w:eastAsia="en-US"/>
        </w:rPr>
      </w:pPr>
      <w:r w:rsidRPr="00D66391">
        <w:rPr>
          <w:rFonts w:eastAsia="Calibri"/>
          <w:color w:val="auto"/>
          <w:sz w:val="22"/>
          <w:lang w:eastAsia="en-US"/>
        </w:rPr>
        <w:t xml:space="preserve">A számítógépes adatbázis működhet csak az adott könyvtárban vagy internet segítségével bárhonnan, bárki számára elérhetően. Ezeket távoli, nyilvános elérésű könyvtári katalógusoknak hívjuk (angol neve </w:t>
      </w:r>
      <w:r w:rsidRPr="00D66391">
        <w:rPr>
          <w:rFonts w:eastAsia="Calibri"/>
          <w:b/>
          <w:bCs/>
          <w:color w:val="auto"/>
          <w:sz w:val="22"/>
          <w:lang w:eastAsia="en-US"/>
        </w:rPr>
        <w:t>O</w:t>
      </w:r>
      <w:r w:rsidRPr="00D66391">
        <w:rPr>
          <w:rFonts w:eastAsia="Calibri"/>
          <w:color w:val="auto"/>
          <w:sz w:val="22"/>
          <w:lang w:eastAsia="en-US"/>
        </w:rPr>
        <w:t xml:space="preserve">nline </w:t>
      </w:r>
      <w:r w:rsidRPr="00D66391">
        <w:rPr>
          <w:rFonts w:eastAsia="Calibri"/>
          <w:b/>
          <w:bCs/>
          <w:color w:val="auto"/>
          <w:sz w:val="22"/>
          <w:lang w:eastAsia="en-US"/>
        </w:rPr>
        <w:t>P</w:t>
      </w:r>
      <w:r w:rsidRPr="00D66391">
        <w:rPr>
          <w:rFonts w:eastAsia="Calibri"/>
          <w:color w:val="auto"/>
          <w:sz w:val="22"/>
          <w:lang w:eastAsia="en-US"/>
        </w:rPr>
        <w:t xml:space="preserve">ublic </w:t>
      </w:r>
      <w:r w:rsidRPr="00D66391">
        <w:rPr>
          <w:rFonts w:eastAsia="Calibri"/>
          <w:b/>
          <w:bCs/>
          <w:color w:val="auto"/>
          <w:sz w:val="22"/>
          <w:lang w:eastAsia="en-US"/>
        </w:rPr>
        <w:t>A</w:t>
      </w:r>
      <w:r w:rsidRPr="00D66391">
        <w:rPr>
          <w:rFonts w:eastAsia="Calibri"/>
          <w:color w:val="auto"/>
          <w:sz w:val="22"/>
          <w:lang w:eastAsia="en-US"/>
        </w:rPr>
        <w:t xml:space="preserve">ccess </w:t>
      </w:r>
      <w:r w:rsidRPr="00D66391">
        <w:rPr>
          <w:rFonts w:eastAsia="Calibri"/>
          <w:b/>
          <w:bCs/>
          <w:color w:val="auto"/>
          <w:sz w:val="22"/>
          <w:lang w:eastAsia="en-US"/>
        </w:rPr>
        <w:t>C</w:t>
      </w:r>
      <w:r w:rsidRPr="00D66391">
        <w:rPr>
          <w:rFonts w:eastAsia="Calibri"/>
          <w:color w:val="auto"/>
          <w:sz w:val="22"/>
          <w:lang w:eastAsia="en-US"/>
        </w:rPr>
        <w:t xml:space="preserve">atalogue). Az angol név kezdőbetűjéből lett az általános elnevezése: </w:t>
      </w:r>
      <w:r w:rsidRPr="00D66391">
        <w:rPr>
          <w:rFonts w:eastAsia="Calibri"/>
          <w:b/>
          <w:bCs/>
          <w:color w:val="auto"/>
          <w:sz w:val="22"/>
          <w:lang w:eastAsia="en-US"/>
        </w:rPr>
        <w:t>OPAC</w:t>
      </w:r>
      <w:r w:rsidRPr="00D66391">
        <w:rPr>
          <w:rFonts w:eastAsia="Calibri"/>
          <w:color w:val="auto"/>
          <w:sz w:val="22"/>
          <w:lang w:eastAsia="en-US"/>
        </w:rPr>
        <w:t>.</w:t>
      </w:r>
    </w:p>
    <w:p w:rsidR="00D66391" w:rsidRPr="00D66391" w:rsidRDefault="00D66391" w:rsidP="00D66391">
      <w:pPr>
        <w:spacing w:after="0" w:line="240" w:lineRule="auto"/>
        <w:ind w:left="0" w:firstLine="0"/>
        <w:rPr>
          <w:color w:val="auto"/>
          <w:sz w:val="22"/>
        </w:rPr>
      </w:pPr>
      <w:r w:rsidRPr="00D66391">
        <w:rPr>
          <w:color w:val="auto"/>
          <w:sz w:val="22"/>
        </w:rPr>
        <w:lastRenderedPageBreak/>
        <w:t xml:space="preserve">A könyvtárunkban a </w:t>
      </w:r>
      <w:r w:rsidRPr="00D66391">
        <w:rPr>
          <w:b/>
          <w:color w:val="auto"/>
          <w:sz w:val="22"/>
        </w:rPr>
        <w:t>SZIKLA 21 Integrált Könyvtári Rendszer</w:t>
      </w:r>
      <w:r w:rsidRPr="00D66391">
        <w:rPr>
          <w:color w:val="auto"/>
          <w:sz w:val="22"/>
        </w:rPr>
        <w:t xml:space="preserve"> működik. </w:t>
      </w:r>
    </w:p>
    <w:p w:rsidR="00D66391" w:rsidRPr="00D66391" w:rsidRDefault="00D66391" w:rsidP="00D66391">
      <w:pPr>
        <w:spacing w:after="0" w:line="240" w:lineRule="auto"/>
        <w:ind w:left="0" w:firstLine="0"/>
        <w:rPr>
          <w:color w:val="auto"/>
          <w:sz w:val="22"/>
        </w:rPr>
      </w:pPr>
      <w:r w:rsidRPr="00D66391">
        <w:rPr>
          <w:color w:val="auto"/>
          <w:sz w:val="22"/>
        </w:rPr>
        <w:t>Számítógépes katalógusunk interneten is elérhető.</w:t>
      </w:r>
    </w:p>
    <w:p w:rsidR="00D66391" w:rsidRPr="00D66391" w:rsidRDefault="00D66391" w:rsidP="00D66391">
      <w:pPr>
        <w:spacing w:after="0" w:line="240" w:lineRule="auto"/>
        <w:ind w:left="0" w:firstLine="0"/>
        <w:rPr>
          <w:b/>
          <w:color w:val="auto"/>
          <w:sz w:val="22"/>
        </w:rPr>
      </w:pPr>
    </w:p>
    <w:p w:rsidR="00D66391" w:rsidRPr="00D66391" w:rsidRDefault="00665CD4" w:rsidP="00D66391">
      <w:pPr>
        <w:spacing w:after="0" w:line="276" w:lineRule="auto"/>
        <w:ind w:left="0" w:firstLine="0"/>
        <w:rPr>
          <w:b/>
          <w:bCs/>
          <w:color w:val="auto"/>
          <w:sz w:val="22"/>
        </w:rPr>
      </w:pPr>
      <w:hyperlink r:id="rId17" w:history="1">
        <w:r w:rsidR="00D66391" w:rsidRPr="00D66391">
          <w:rPr>
            <w:rFonts w:eastAsia="Calibri"/>
            <w:b/>
            <w:color w:val="0000FF"/>
            <w:sz w:val="22"/>
            <w:u w:val="single"/>
            <w:lang w:eastAsia="en-US"/>
          </w:rPr>
          <w:t>http://www.eotvoshb.sulinet.hu</w:t>
        </w:r>
      </w:hyperlink>
      <w:r w:rsidR="00D66391" w:rsidRPr="00D66391">
        <w:rPr>
          <w:b/>
          <w:bCs/>
          <w:color w:val="auto"/>
          <w:sz w:val="22"/>
        </w:rPr>
        <w:t xml:space="preserve"> </w:t>
      </w:r>
    </w:p>
    <w:p w:rsidR="00D66391" w:rsidRPr="00D66391" w:rsidRDefault="00D66391" w:rsidP="00D66391">
      <w:pPr>
        <w:spacing w:after="0" w:line="276" w:lineRule="auto"/>
        <w:ind w:left="0" w:firstLine="0"/>
        <w:rPr>
          <w:b/>
          <w:bCs/>
          <w:color w:val="auto"/>
          <w:szCs w:val="24"/>
        </w:rPr>
      </w:pPr>
    </w:p>
    <w:p w:rsidR="00D66391" w:rsidRPr="00D66391" w:rsidRDefault="00D66391" w:rsidP="00D66391">
      <w:pPr>
        <w:spacing w:after="0" w:line="276" w:lineRule="auto"/>
        <w:ind w:left="1416" w:firstLine="708"/>
        <w:rPr>
          <w:b/>
          <w:bCs/>
          <w:color w:val="auto"/>
          <w:sz w:val="28"/>
          <w:szCs w:val="28"/>
        </w:rPr>
      </w:pPr>
      <w:r w:rsidRPr="00D66391">
        <w:rPr>
          <w:b/>
          <w:bCs/>
          <w:color w:val="auto"/>
          <w:szCs w:val="24"/>
        </w:rPr>
        <w:t xml:space="preserve">    </w:t>
      </w:r>
      <w:r w:rsidRPr="00D66391">
        <w:rPr>
          <w:b/>
          <w:bCs/>
          <w:color w:val="auto"/>
          <w:sz w:val="28"/>
          <w:szCs w:val="28"/>
          <w:bdr w:val="thinThickSmallGap" w:sz="24" w:space="0" w:color="0033CC" w:frame="1"/>
        </w:rPr>
        <w:t>SZIKLA 21</w:t>
      </w:r>
    </w:p>
    <w:p w:rsidR="00D66391" w:rsidRPr="00D66391" w:rsidRDefault="00D66391" w:rsidP="00D66391">
      <w:pPr>
        <w:spacing w:after="0" w:line="276" w:lineRule="auto"/>
        <w:ind w:left="1416" w:firstLine="708"/>
        <w:rPr>
          <w:color w:val="auto"/>
          <w:szCs w:val="24"/>
        </w:rPr>
      </w:pPr>
      <w:r w:rsidRPr="00D66391">
        <w:rPr>
          <w:rFonts w:ascii="Arial" w:hAnsi="Arial" w:cs="Arial"/>
          <w:vanish/>
          <w:color w:val="auto"/>
          <w:sz w:val="16"/>
          <w:szCs w:val="16"/>
        </w:rPr>
        <w:t>Az űrlap teteje</w:t>
      </w:r>
    </w:p>
    <w:tbl>
      <w:tblPr>
        <w:tblW w:w="6234" w:type="dxa"/>
        <w:tblCellSpacing w:w="0" w:type="dxa"/>
        <w:tblCellMar>
          <w:left w:w="0" w:type="dxa"/>
          <w:right w:w="0" w:type="dxa"/>
        </w:tblCellMar>
        <w:tblLook w:val="04A0" w:firstRow="1" w:lastRow="0" w:firstColumn="1" w:lastColumn="0" w:noHBand="0" w:noVBand="1"/>
      </w:tblPr>
      <w:tblGrid>
        <w:gridCol w:w="1699"/>
        <w:gridCol w:w="2333"/>
        <w:gridCol w:w="1596"/>
        <w:gridCol w:w="301"/>
        <w:gridCol w:w="330"/>
      </w:tblGrid>
      <w:tr w:rsidR="00D66391" w:rsidRPr="00D66391" w:rsidTr="00D66391">
        <w:trPr>
          <w:trHeight w:val="273"/>
          <w:tblCellSpacing w:w="0" w:type="dxa"/>
        </w:trPr>
        <w:tc>
          <w:tcPr>
            <w:tcW w:w="0" w:type="auto"/>
            <w:gridSpan w:val="5"/>
            <w:vAlign w:val="center"/>
            <w:hideMark/>
          </w:tcPr>
          <w:p w:rsidR="00D66391" w:rsidRPr="00D66391" w:rsidRDefault="00D66391" w:rsidP="00D66391">
            <w:pPr>
              <w:spacing w:after="0" w:line="240" w:lineRule="auto"/>
              <w:ind w:left="0" w:firstLine="0"/>
              <w:jc w:val="center"/>
              <w:rPr>
                <w:b/>
                <w:color w:val="auto"/>
                <w:sz w:val="22"/>
              </w:rPr>
            </w:pPr>
            <w:r w:rsidRPr="00D66391">
              <w:rPr>
                <w:b/>
                <w:color w:val="auto"/>
                <w:sz w:val="22"/>
              </w:rPr>
              <w:t>Keresési szempontok</w:t>
            </w:r>
          </w:p>
        </w:tc>
      </w:tr>
      <w:tr w:rsidR="00D66391" w:rsidRPr="00D66391" w:rsidTr="00D66391">
        <w:trPr>
          <w:trHeight w:val="288"/>
          <w:tblCellSpacing w:w="0" w:type="dxa"/>
        </w:trPr>
        <w:tc>
          <w:tcPr>
            <w:tcW w:w="1854" w:type="dxa"/>
            <w:vAlign w:val="center"/>
            <w:hideMark/>
          </w:tcPr>
          <w:p w:rsidR="00D66391" w:rsidRPr="00D66391" w:rsidRDefault="00D66391" w:rsidP="00D66391">
            <w:pPr>
              <w:spacing w:after="0" w:line="240" w:lineRule="auto"/>
              <w:ind w:left="0" w:firstLine="0"/>
              <w:rPr>
                <w:color w:val="auto"/>
                <w:sz w:val="22"/>
              </w:rPr>
            </w:pPr>
            <w:r w:rsidRPr="00D66391">
              <w:rPr>
                <w:color w:val="auto"/>
                <w:sz w:val="22"/>
              </w:rPr>
              <w:t>Dokumentumtípus:</w:t>
            </w:r>
          </w:p>
        </w:tc>
        <w:tc>
          <w:tcPr>
            <w:tcW w:w="3975" w:type="dxa"/>
            <w:gridSpan w:val="3"/>
            <w:vAlign w:val="center"/>
            <w:hideMark/>
          </w:tcPr>
          <w:p w:rsidR="00D66391" w:rsidRPr="00D66391" w:rsidRDefault="00D66391" w:rsidP="00D66391">
            <w:pPr>
              <w:spacing w:after="0" w:line="240" w:lineRule="auto"/>
              <w:ind w:left="0" w:firstLine="0"/>
              <w:rPr>
                <w:color w:val="auto"/>
                <w:sz w:val="22"/>
              </w:rPr>
            </w:pPr>
          </w:p>
        </w:tc>
        <w:tc>
          <w:tcPr>
            <w:tcW w:w="405" w:type="dxa"/>
            <w:vAlign w:val="center"/>
            <w:hideMark/>
          </w:tcPr>
          <w:p w:rsidR="00D66391" w:rsidRPr="00D66391" w:rsidRDefault="00D66391" w:rsidP="00D66391">
            <w:pPr>
              <w:spacing w:after="0" w:line="240" w:lineRule="auto"/>
              <w:ind w:left="0" w:firstLine="0"/>
              <w:rPr>
                <w:color w:val="auto"/>
                <w:sz w:val="22"/>
              </w:rPr>
            </w:pPr>
          </w:p>
        </w:tc>
      </w:tr>
      <w:tr w:rsidR="00D66391" w:rsidRPr="00D66391" w:rsidTr="00D66391">
        <w:trPr>
          <w:trHeight w:val="364"/>
          <w:tblCellSpacing w:w="0" w:type="dxa"/>
        </w:trPr>
        <w:tc>
          <w:tcPr>
            <w:tcW w:w="0" w:type="auto"/>
            <w:vAlign w:val="center"/>
            <w:hideMark/>
          </w:tcPr>
          <w:p w:rsidR="00D66391" w:rsidRPr="00D66391" w:rsidRDefault="00D66391" w:rsidP="00D66391">
            <w:pPr>
              <w:spacing w:after="0" w:line="240" w:lineRule="auto"/>
              <w:ind w:left="0" w:firstLine="0"/>
              <w:rPr>
                <w:color w:val="auto"/>
                <w:sz w:val="22"/>
              </w:rPr>
            </w:pPr>
            <w:r w:rsidRPr="00D66391">
              <w:rPr>
                <w:color w:val="auto"/>
                <w:sz w:val="22"/>
              </w:rPr>
              <w:t>Főcím:</w:t>
            </w:r>
          </w:p>
        </w:tc>
        <w:tc>
          <w:tcPr>
            <w:tcW w:w="0" w:type="auto"/>
            <w:gridSpan w:val="3"/>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211.5pt;height:18pt" o:ole="">
                  <v:imagedata r:id="rId18" o:title=""/>
                </v:shape>
                <w:control r:id="rId19" w:name="DefaultOcxName" w:shapeid="_x0000_i1095"/>
              </w:object>
            </w:r>
          </w:p>
        </w:tc>
        <w:tc>
          <w:tcPr>
            <w:tcW w:w="0" w:type="auto"/>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097" type="#_x0000_t75" style="width:16.5pt;height:14.5pt" o:ole="">
                  <v:imagedata r:id="rId20" o:title=""/>
                </v:shape>
                <w:control r:id="rId21" w:name="DefaultOcxName1" w:shapeid="_x0000_i1097"/>
              </w:object>
            </w:r>
          </w:p>
        </w:tc>
      </w:tr>
      <w:tr w:rsidR="00D66391" w:rsidRPr="00D66391" w:rsidTr="00D66391">
        <w:trPr>
          <w:trHeight w:val="364"/>
          <w:tblCellSpacing w:w="0" w:type="dxa"/>
        </w:trPr>
        <w:tc>
          <w:tcPr>
            <w:tcW w:w="0" w:type="auto"/>
            <w:vAlign w:val="center"/>
            <w:hideMark/>
          </w:tcPr>
          <w:p w:rsidR="00D66391" w:rsidRPr="00D66391" w:rsidRDefault="00D66391" w:rsidP="00D66391">
            <w:pPr>
              <w:spacing w:after="0" w:line="240" w:lineRule="auto"/>
              <w:ind w:left="0" w:firstLine="0"/>
              <w:rPr>
                <w:color w:val="auto"/>
                <w:sz w:val="22"/>
              </w:rPr>
            </w:pPr>
            <w:r w:rsidRPr="00D66391">
              <w:rPr>
                <w:color w:val="auto"/>
                <w:sz w:val="22"/>
              </w:rPr>
              <w:t>Minden cím:</w:t>
            </w:r>
          </w:p>
        </w:tc>
        <w:tc>
          <w:tcPr>
            <w:tcW w:w="0" w:type="auto"/>
            <w:gridSpan w:val="3"/>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00" type="#_x0000_t75" style="width:1in;height:18pt" o:ole="">
                  <v:imagedata r:id="rId22" o:title=""/>
                </v:shape>
                <w:control r:id="rId23" w:name="HTMLText1" w:shapeid="_x0000_i1100"/>
              </w:object>
            </w:r>
          </w:p>
        </w:tc>
        <w:tc>
          <w:tcPr>
            <w:tcW w:w="0" w:type="auto"/>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03" type="#_x0000_t75" style="width:16.5pt;height:14.5pt" o:ole="">
                  <v:imagedata r:id="rId20" o:title=""/>
                </v:shape>
                <w:control r:id="rId24" w:name="DefaultOcxName2" w:shapeid="_x0000_i1103"/>
              </w:object>
            </w:r>
          </w:p>
        </w:tc>
      </w:tr>
      <w:tr w:rsidR="00D66391" w:rsidRPr="00D66391" w:rsidTr="00D66391">
        <w:trPr>
          <w:trHeight w:val="364"/>
          <w:tblCellSpacing w:w="0" w:type="dxa"/>
        </w:trPr>
        <w:tc>
          <w:tcPr>
            <w:tcW w:w="0" w:type="auto"/>
            <w:vAlign w:val="center"/>
            <w:hideMark/>
          </w:tcPr>
          <w:p w:rsidR="00D66391" w:rsidRPr="00D66391" w:rsidRDefault="00D66391" w:rsidP="00D66391">
            <w:pPr>
              <w:spacing w:after="0" w:line="240" w:lineRule="auto"/>
              <w:ind w:left="0" w:firstLine="0"/>
              <w:rPr>
                <w:color w:val="auto"/>
                <w:sz w:val="22"/>
              </w:rPr>
            </w:pPr>
            <w:r w:rsidRPr="00D66391">
              <w:rPr>
                <w:color w:val="auto"/>
                <w:sz w:val="22"/>
              </w:rPr>
              <w:t>Cím szava (1):</w:t>
            </w:r>
          </w:p>
        </w:tc>
        <w:tc>
          <w:tcPr>
            <w:tcW w:w="0" w:type="auto"/>
            <w:gridSpan w:val="3"/>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06" type="#_x0000_t75" style="width:1in;height:18pt" o:ole="">
                  <v:imagedata r:id="rId22" o:title=""/>
                </v:shape>
                <w:control r:id="rId25" w:name="HTMLText2" w:shapeid="_x0000_i1106"/>
              </w:object>
            </w:r>
          </w:p>
        </w:tc>
        <w:tc>
          <w:tcPr>
            <w:tcW w:w="0" w:type="auto"/>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09" type="#_x0000_t75" style="width:16.5pt;height:14.5pt" o:ole="">
                  <v:imagedata r:id="rId20" o:title=""/>
                </v:shape>
                <w:control r:id="rId26" w:name="DefaultOcxName3" w:shapeid="_x0000_i1109"/>
              </w:object>
            </w:r>
          </w:p>
        </w:tc>
      </w:tr>
      <w:tr w:rsidR="00D66391" w:rsidRPr="00D66391" w:rsidTr="00D66391">
        <w:trPr>
          <w:trHeight w:val="364"/>
          <w:tblCellSpacing w:w="0" w:type="dxa"/>
        </w:trPr>
        <w:tc>
          <w:tcPr>
            <w:tcW w:w="0" w:type="auto"/>
            <w:vAlign w:val="center"/>
            <w:hideMark/>
          </w:tcPr>
          <w:p w:rsidR="00D66391" w:rsidRPr="00D66391" w:rsidRDefault="00D66391" w:rsidP="00D66391">
            <w:pPr>
              <w:spacing w:after="0" w:line="240" w:lineRule="auto"/>
              <w:ind w:left="0" w:firstLine="0"/>
              <w:rPr>
                <w:color w:val="auto"/>
                <w:sz w:val="22"/>
              </w:rPr>
            </w:pPr>
            <w:r w:rsidRPr="00D66391">
              <w:rPr>
                <w:color w:val="auto"/>
                <w:sz w:val="22"/>
              </w:rPr>
              <w:t>Cím szava (2):</w:t>
            </w:r>
          </w:p>
        </w:tc>
        <w:tc>
          <w:tcPr>
            <w:tcW w:w="0" w:type="auto"/>
            <w:gridSpan w:val="3"/>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13" type="#_x0000_t75" style="width:211.5pt;height:18pt" o:ole="">
                  <v:imagedata r:id="rId18" o:title=""/>
                </v:shape>
                <w:control r:id="rId27" w:name="DefaultOcxName4" w:shapeid="_x0000_i1113"/>
              </w:object>
            </w:r>
          </w:p>
        </w:tc>
        <w:tc>
          <w:tcPr>
            <w:tcW w:w="0" w:type="auto"/>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15" type="#_x0000_t75" style="width:16.5pt;height:14.5pt" o:ole="">
                  <v:imagedata r:id="rId28" o:title=""/>
                </v:shape>
                <w:control r:id="rId29" w:name="HTMLCheckbox1" w:shapeid="_x0000_i1115"/>
              </w:object>
            </w:r>
          </w:p>
        </w:tc>
      </w:tr>
      <w:tr w:rsidR="00D66391" w:rsidRPr="00D66391" w:rsidTr="00D66391">
        <w:trPr>
          <w:trHeight w:val="364"/>
          <w:tblCellSpacing w:w="0" w:type="dxa"/>
        </w:trPr>
        <w:tc>
          <w:tcPr>
            <w:tcW w:w="0" w:type="auto"/>
            <w:vAlign w:val="center"/>
            <w:hideMark/>
          </w:tcPr>
          <w:p w:rsidR="00D66391" w:rsidRPr="00D66391" w:rsidRDefault="00D66391" w:rsidP="00D66391">
            <w:pPr>
              <w:spacing w:after="0" w:line="240" w:lineRule="auto"/>
              <w:ind w:left="0" w:firstLine="0"/>
              <w:rPr>
                <w:color w:val="auto"/>
                <w:sz w:val="22"/>
              </w:rPr>
            </w:pPr>
            <w:r w:rsidRPr="00D66391">
              <w:rPr>
                <w:color w:val="auto"/>
                <w:sz w:val="22"/>
              </w:rPr>
              <w:t>Cím szava (3):</w:t>
            </w:r>
          </w:p>
        </w:tc>
        <w:tc>
          <w:tcPr>
            <w:tcW w:w="0" w:type="auto"/>
            <w:gridSpan w:val="3"/>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19" type="#_x0000_t75" style="width:211.5pt;height:18pt" o:ole="">
                  <v:imagedata r:id="rId18" o:title=""/>
                </v:shape>
                <w:control r:id="rId30" w:name="DefaultOcxName5" w:shapeid="_x0000_i1119"/>
              </w:object>
            </w:r>
          </w:p>
        </w:tc>
        <w:tc>
          <w:tcPr>
            <w:tcW w:w="0" w:type="auto"/>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21" type="#_x0000_t75" style="width:16.5pt;height:14.5pt" o:ole="">
                  <v:imagedata r:id="rId28" o:title=""/>
                </v:shape>
                <w:control r:id="rId31" w:name="HTMLCheckbox2" w:shapeid="_x0000_i1121"/>
              </w:object>
            </w:r>
          </w:p>
        </w:tc>
      </w:tr>
      <w:tr w:rsidR="00D66391" w:rsidRPr="00D66391" w:rsidTr="00D66391">
        <w:trPr>
          <w:trHeight w:val="364"/>
          <w:tblCellSpacing w:w="0" w:type="dxa"/>
        </w:trPr>
        <w:tc>
          <w:tcPr>
            <w:tcW w:w="0" w:type="auto"/>
            <w:vAlign w:val="center"/>
            <w:hideMark/>
          </w:tcPr>
          <w:p w:rsidR="00D66391" w:rsidRPr="00D66391" w:rsidRDefault="00D66391" w:rsidP="00D66391">
            <w:pPr>
              <w:spacing w:after="0" w:line="240" w:lineRule="auto"/>
              <w:ind w:left="0" w:firstLine="0"/>
              <w:rPr>
                <w:color w:val="auto"/>
                <w:sz w:val="22"/>
              </w:rPr>
            </w:pPr>
            <w:r w:rsidRPr="00D66391">
              <w:rPr>
                <w:color w:val="auto"/>
                <w:sz w:val="22"/>
              </w:rPr>
              <w:t>Elsődleges szerző:</w:t>
            </w:r>
          </w:p>
        </w:tc>
        <w:tc>
          <w:tcPr>
            <w:tcW w:w="0" w:type="auto"/>
            <w:gridSpan w:val="3"/>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25" type="#_x0000_t75" style="width:211.5pt;height:18pt" o:ole="">
                  <v:imagedata r:id="rId18" o:title=""/>
                </v:shape>
                <w:control r:id="rId32" w:name="DefaultOcxName6" w:shapeid="_x0000_i1125"/>
              </w:object>
            </w:r>
          </w:p>
        </w:tc>
        <w:tc>
          <w:tcPr>
            <w:tcW w:w="0" w:type="auto"/>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27" type="#_x0000_t75" style="width:16.5pt;height:14.5pt" o:ole="">
                  <v:imagedata r:id="rId20" o:title=""/>
                </v:shape>
                <w:control r:id="rId33" w:name="DefaultOcxName7" w:shapeid="_x0000_i1127"/>
              </w:object>
            </w:r>
          </w:p>
        </w:tc>
      </w:tr>
      <w:tr w:rsidR="00D66391" w:rsidRPr="00D66391" w:rsidTr="00D66391">
        <w:trPr>
          <w:trHeight w:val="364"/>
          <w:tblCellSpacing w:w="0" w:type="dxa"/>
        </w:trPr>
        <w:tc>
          <w:tcPr>
            <w:tcW w:w="0" w:type="auto"/>
            <w:vAlign w:val="center"/>
            <w:hideMark/>
          </w:tcPr>
          <w:p w:rsidR="00D66391" w:rsidRPr="00D66391" w:rsidRDefault="00D66391" w:rsidP="00D66391">
            <w:pPr>
              <w:spacing w:after="0" w:line="240" w:lineRule="auto"/>
              <w:ind w:left="0" w:firstLine="0"/>
              <w:rPr>
                <w:color w:val="auto"/>
                <w:sz w:val="22"/>
              </w:rPr>
            </w:pPr>
            <w:r w:rsidRPr="00D66391">
              <w:rPr>
                <w:color w:val="auto"/>
                <w:sz w:val="22"/>
              </w:rPr>
              <w:t>Minden szerző:</w:t>
            </w:r>
          </w:p>
        </w:tc>
        <w:tc>
          <w:tcPr>
            <w:tcW w:w="0" w:type="auto"/>
            <w:gridSpan w:val="3"/>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31" type="#_x0000_t75" style="width:211.5pt;height:18pt" o:ole="">
                  <v:imagedata r:id="rId18" o:title=""/>
                </v:shape>
                <w:control r:id="rId34" w:name="DefaultOcxName8" w:shapeid="_x0000_i1131"/>
              </w:object>
            </w:r>
          </w:p>
        </w:tc>
        <w:tc>
          <w:tcPr>
            <w:tcW w:w="0" w:type="auto"/>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33" type="#_x0000_t75" style="width:16.5pt;height:14.5pt" o:ole="">
                  <v:imagedata r:id="rId20" o:title=""/>
                </v:shape>
                <w:control r:id="rId35" w:name="DefaultOcxName9" w:shapeid="_x0000_i1133"/>
              </w:object>
            </w:r>
          </w:p>
        </w:tc>
      </w:tr>
      <w:tr w:rsidR="00D66391" w:rsidRPr="00D66391" w:rsidTr="00D66391">
        <w:trPr>
          <w:trHeight w:val="560"/>
          <w:tblCellSpacing w:w="0" w:type="dxa"/>
        </w:trPr>
        <w:tc>
          <w:tcPr>
            <w:tcW w:w="0" w:type="auto"/>
            <w:vAlign w:val="center"/>
            <w:hideMark/>
          </w:tcPr>
          <w:p w:rsidR="00D66391" w:rsidRPr="00D66391" w:rsidRDefault="00D66391" w:rsidP="00D66391">
            <w:pPr>
              <w:spacing w:after="0" w:line="240" w:lineRule="auto"/>
              <w:ind w:left="0" w:firstLine="0"/>
              <w:rPr>
                <w:color w:val="auto"/>
                <w:sz w:val="22"/>
              </w:rPr>
            </w:pPr>
            <w:r w:rsidRPr="00D66391">
              <w:rPr>
                <w:color w:val="auto"/>
                <w:sz w:val="22"/>
              </w:rPr>
              <w:t>Adott szerzői minőség:</w:t>
            </w:r>
          </w:p>
        </w:tc>
        <w:tc>
          <w:tcPr>
            <w:tcW w:w="0" w:type="auto"/>
            <w:gridSpan w:val="3"/>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37" type="#_x0000_t75" style="width:104pt;height:18pt" o:ole="">
                  <v:imagedata r:id="rId36" o:title=""/>
                </v:shape>
                <w:control r:id="rId37" w:name="DefaultOcxName10" w:shapeid="_x0000_i1137"/>
              </w:object>
            </w:r>
          </w:p>
        </w:tc>
        <w:tc>
          <w:tcPr>
            <w:tcW w:w="0" w:type="auto"/>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39" type="#_x0000_t75" style="width:16.5pt;height:14.5pt" o:ole="">
                  <v:imagedata r:id="rId20" o:title=""/>
                </v:shape>
                <w:control r:id="rId38" w:name="DefaultOcxName11" w:shapeid="_x0000_i1139"/>
              </w:object>
            </w:r>
          </w:p>
        </w:tc>
      </w:tr>
      <w:tr w:rsidR="00D66391" w:rsidRPr="00D66391" w:rsidTr="00D66391">
        <w:trPr>
          <w:trHeight w:val="364"/>
          <w:tblCellSpacing w:w="0" w:type="dxa"/>
        </w:trPr>
        <w:tc>
          <w:tcPr>
            <w:tcW w:w="0" w:type="auto"/>
            <w:vAlign w:val="center"/>
            <w:hideMark/>
          </w:tcPr>
          <w:p w:rsidR="00D66391" w:rsidRPr="00D66391" w:rsidRDefault="00D66391" w:rsidP="00D66391">
            <w:pPr>
              <w:spacing w:after="0" w:line="240" w:lineRule="auto"/>
              <w:ind w:left="0" w:firstLine="0"/>
              <w:rPr>
                <w:color w:val="auto"/>
                <w:sz w:val="22"/>
              </w:rPr>
            </w:pPr>
            <w:r w:rsidRPr="00D66391">
              <w:rPr>
                <w:color w:val="auto"/>
                <w:sz w:val="22"/>
              </w:rPr>
              <w:t>Sorozat:</w:t>
            </w:r>
          </w:p>
        </w:tc>
        <w:tc>
          <w:tcPr>
            <w:tcW w:w="0" w:type="auto"/>
            <w:gridSpan w:val="3"/>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43" type="#_x0000_t75" style="width:211.5pt;height:18pt" o:ole="">
                  <v:imagedata r:id="rId18" o:title=""/>
                </v:shape>
                <w:control r:id="rId39" w:name="DefaultOcxName12" w:shapeid="_x0000_i1143"/>
              </w:object>
            </w:r>
          </w:p>
        </w:tc>
        <w:tc>
          <w:tcPr>
            <w:tcW w:w="0" w:type="auto"/>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45" type="#_x0000_t75" style="width:16.5pt;height:14.5pt" o:ole="">
                  <v:imagedata r:id="rId20" o:title=""/>
                </v:shape>
                <w:control r:id="rId40" w:name="DefaultOcxName13" w:shapeid="_x0000_i1145"/>
              </w:object>
            </w:r>
          </w:p>
        </w:tc>
      </w:tr>
      <w:tr w:rsidR="00D66391" w:rsidRPr="00D66391" w:rsidTr="00D66391">
        <w:trPr>
          <w:trHeight w:val="545"/>
          <w:tblCellSpacing w:w="0" w:type="dxa"/>
        </w:trPr>
        <w:tc>
          <w:tcPr>
            <w:tcW w:w="0" w:type="auto"/>
            <w:vAlign w:val="center"/>
            <w:hideMark/>
          </w:tcPr>
          <w:p w:rsidR="00D66391" w:rsidRPr="00D66391" w:rsidRDefault="00D66391" w:rsidP="00D66391">
            <w:pPr>
              <w:spacing w:after="0" w:line="240" w:lineRule="auto"/>
              <w:ind w:left="0" w:firstLine="0"/>
              <w:rPr>
                <w:color w:val="auto"/>
                <w:sz w:val="22"/>
              </w:rPr>
            </w:pPr>
            <w:r w:rsidRPr="00D66391">
              <w:rPr>
                <w:color w:val="auto"/>
                <w:sz w:val="22"/>
              </w:rPr>
              <w:t>Tárgyszó vagy ETO:</w:t>
            </w:r>
          </w:p>
        </w:tc>
        <w:tc>
          <w:tcPr>
            <w:tcW w:w="0" w:type="auto"/>
            <w:gridSpan w:val="3"/>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49" type="#_x0000_t75" style="width:211.5pt;height:18pt" o:ole="">
                  <v:imagedata r:id="rId18" o:title=""/>
                </v:shape>
                <w:control r:id="rId41" w:name="DefaultOcxName14" w:shapeid="_x0000_i1149"/>
              </w:object>
            </w:r>
          </w:p>
        </w:tc>
        <w:tc>
          <w:tcPr>
            <w:tcW w:w="0" w:type="auto"/>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51" type="#_x0000_t75" style="width:16.5pt;height:14.5pt" o:ole="">
                  <v:imagedata r:id="rId20" o:title=""/>
                </v:shape>
                <w:control r:id="rId42" w:name="DefaultOcxName15" w:shapeid="_x0000_i1151"/>
              </w:object>
            </w:r>
          </w:p>
        </w:tc>
      </w:tr>
      <w:tr w:rsidR="00D66391" w:rsidRPr="00D66391" w:rsidTr="00D66391">
        <w:trPr>
          <w:trHeight w:val="560"/>
          <w:tblCellSpacing w:w="0" w:type="dxa"/>
        </w:trPr>
        <w:tc>
          <w:tcPr>
            <w:tcW w:w="0" w:type="auto"/>
            <w:vAlign w:val="center"/>
            <w:hideMark/>
          </w:tcPr>
          <w:p w:rsidR="00D66391" w:rsidRPr="00D66391" w:rsidRDefault="00D66391" w:rsidP="00D66391">
            <w:pPr>
              <w:spacing w:after="0" w:line="240" w:lineRule="auto"/>
              <w:ind w:left="0" w:firstLine="0"/>
              <w:rPr>
                <w:color w:val="auto"/>
                <w:sz w:val="22"/>
              </w:rPr>
            </w:pPr>
            <w:r w:rsidRPr="00D66391">
              <w:rPr>
                <w:color w:val="auto"/>
                <w:sz w:val="22"/>
              </w:rPr>
              <w:t>Tárgyszó vagy ETO:</w:t>
            </w:r>
          </w:p>
        </w:tc>
        <w:tc>
          <w:tcPr>
            <w:tcW w:w="0" w:type="auto"/>
            <w:gridSpan w:val="3"/>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54" type="#_x0000_t75" style="width:1in;height:18pt" o:ole="">
                  <v:imagedata r:id="rId22" o:title=""/>
                </v:shape>
                <w:control r:id="rId43" w:name="HTMLText3" w:shapeid="_x0000_i1154"/>
              </w:object>
            </w:r>
          </w:p>
        </w:tc>
        <w:tc>
          <w:tcPr>
            <w:tcW w:w="0" w:type="auto"/>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57" type="#_x0000_t75" style="width:16.5pt;height:14.5pt" o:ole="">
                  <v:imagedata r:id="rId20" o:title=""/>
                </v:shape>
                <w:control r:id="rId44" w:name="DefaultOcxName16" w:shapeid="_x0000_i1157"/>
              </w:object>
            </w:r>
          </w:p>
        </w:tc>
      </w:tr>
      <w:tr w:rsidR="00D66391" w:rsidRPr="00D66391" w:rsidTr="00D66391">
        <w:trPr>
          <w:trHeight w:val="560"/>
          <w:tblCellSpacing w:w="0" w:type="dxa"/>
        </w:trPr>
        <w:tc>
          <w:tcPr>
            <w:tcW w:w="0" w:type="auto"/>
            <w:vAlign w:val="center"/>
            <w:hideMark/>
          </w:tcPr>
          <w:p w:rsidR="00D66391" w:rsidRPr="00D66391" w:rsidRDefault="00D66391" w:rsidP="00D66391">
            <w:pPr>
              <w:spacing w:after="0" w:line="240" w:lineRule="auto"/>
              <w:ind w:left="0" w:firstLine="0"/>
              <w:rPr>
                <w:color w:val="auto"/>
                <w:sz w:val="22"/>
              </w:rPr>
            </w:pPr>
            <w:r w:rsidRPr="00D66391">
              <w:rPr>
                <w:color w:val="auto"/>
                <w:sz w:val="22"/>
              </w:rPr>
              <w:t>Tárgyszó vagy ETO:</w:t>
            </w:r>
          </w:p>
        </w:tc>
        <w:tc>
          <w:tcPr>
            <w:tcW w:w="0" w:type="auto"/>
            <w:gridSpan w:val="3"/>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61" type="#_x0000_t75" style="width:211.5pt;height:18pt" o:ole="">
                  <v:imagedata r:id="rId18" o:title=""/>
                </v:shape>
                <w:control r:id="rId45" w:name="DefaultOcxName17" w:shapeid="_x0000_i1161"/>
              </w:object>
            </w:r>
          </w:p>
        </w:tc>
        <w:tc>
          <w:tcPr>
            <w:tcW w:w="0" w:type="auto"/>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63" type="#_x0000_t75" style="width:16.5pt;height:14.5pt" o:ole="">
                  <v:imagedata r:id="rId20" o:title=""/>
                </v:shape>
                <w:control r:id="rId46" w:name="DefaultOcxName18" w:shapeid="_x0000_i1163"/>
              </w:object>
            </w:r>
          </w:p>
        </w:tc>
      </w:tr>
      <w:tr w:rsidR="00D66391" w:rsidRPr="00D66391" w:rsidTr="00D66391">
        <w:trPr>
          <w:trHeight w:val="364"/>
          <w:tblCellSpacing w:w="0" w:type="dxa"/>
        </w:trPr>
        <w:tc>
          <w:tcPr>
            <w:tcW w:w="0" w:type="auto"/>
            <w:vAlign w:val="center"/>
            <w:hideMark/>
          </w:tcPr>
          <w:p w:rsidR="00D66391" w:rsidRPr="00D66391" w:rsidRDefault="00D66391" w:rsidP="00D66391">
            <w:pPr>
              <w:spacing w:after="0" w:line="240" w:lineRule="auto"/>
              <w:ind w:left="0" w:firstLine="0"/>
              <w:rPr>
                <w:color w:val="auto"/>
                <w:sz w:val="22"/>
              </w:rPr>
            </w:pPr>
            <w:r w:rsidRPr="00D66391">
              <w:rPr>
                <w:color w:val="auto"/>
                <w:sz w:val="22"/>
              </w:rPr>
              <w:t>ISBN szám:</w:t>
            </w:r>
          </w:p>
        </w:tc>
        <w:tc>
          <w:tcPr>
            <w:tcW w:w="0" w:type="auto"/>
            <w:gridSpan w:val="3"/>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66" type="#_x0000_t75" style="width:1in;height:18pt" o:ole="">
                  <v:imagedata r:id="rId22" o:title=""/>
                </v:shape>
                <w:control r:id="rId47" w:name="DefaultOcxName19" w:shapeid="_x0000_i1166"/>
              </w:object>
            </w:r>
          </w:p>
        </w:tc>
        <w:tc>
          <w:tcPr>
            <w:tcW w:w="0" w:type="auto"/>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69" type="#_x0000_t75" style="width:16.5pt;height:14.5pt" o:ole="">
                  <v:imagedata r:id="rId20" o:title=""/>
                </v:shape>
                <w:control r:id="rId48" w:name="DefaultOcxName20" w:shapeid="_x0000_i1169"/>
              </w:object>
            </w:r>
          </w:p>
        </w:tc>
      </w:tr>
      <w:tr w:rsidR="00D66391" w:rsidRPr="00D66391" w:rsidTr="00D66391">
        <w:trPr>
          <w:trHeight w:val="364"/>
          <w:tblCellSpacing w:w="0" w:type="dxa"/>
        </w:trPr>
        <w:tc>
          <w:tcPr>
            <w:tcW w:w="0" w:type="auto"/>
            <w:vAlign w:val="center"/>
            <w:hideMark/>
          </w:tcPr>
          <w:p w:rsidR="00D66391" w:rsidRPr="00D66391" w:rsidRDefault="00D66391" w:rsidP="00D66391">
            <w:pPr>
              <w:spacing w:after="0" w:line="240" w:lineRule="auto"/>
              <w:ind w:left="0" w:firstLine="0"/>
              <w:rPr>
                <w:color w:val="auto"/>
                <w:sz w:val="22"/>
              </w:rPr>
            </w:pPr>
            <w:r w:rsidRPr="00D66391">
              <w:rPr>
                <w:color w:val="auto"/>
                <w:sz w:val="22"/>
              </w:rPr>
              <w:t>Kiadó:</w:t>
            </w:r>
          </w:p>
        </w:tc>
        <w:tc>
          <w:tcPr>
            <w:tcW w:w="0" w:type="auto"/>
            <w:gridSpan w:val="3"/>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73" type="#_x0000_t75" style="width:211.5pt;height:18pt" o:ole="">
                  <v:imagedata r:id="rId18" o:title=""/>
                </v:shape>
                <w:control r:id="rId49" w:name="DefaultOcxName21" w:shapeid="_x0000_i1173"/>
              </w:object>
            </w:r>
          </w:p>
        </w:tc>
        <w:tc>
          <w:tcPr>
            <w:tcW w:w="0" w:type="auto"/>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75" type="#_x0000_t75" style="width:16.5pt;height:14.5pt" o:ole="">
                  <v:imagedata r:id="rId20" o:title=""/>
                </v:shape>
                <w:control r:id="rId50" w:name="DefaultOcxName22" w:shapeid="_x0000_i1175"/>
              </w:object>
            </w:r>
          </w:p>
        </w:tc>
      </w:tr>
      <w:tr w:rsidR="00D66391" w:rsidRPr="00D66391" w:rsidTr="00D66391">
        <w:trPr>
          <w:trHeight w:val="364"/>
          <w:tblCellSpacing w:w="0" w:type="dxa"/>
        </w:trPr>
        <w:tc>
          <w:tcPr>
            <w:tcW w:w="0" w:type="auto"/>
            <w:vAlign w:val="center"/>
            <w:hideMark/>
          </w:tcPr>
          <w:p w:rsidR="00D66391" w:rsidRPr="00D66391" w:rsidRDefault="00D66391" w:rsidP="00D66391">
            <w:pPr>
              <w:spacing w:after="0" w:line="240" w:lineRule="auto"/>
              <w:ind w:left="0" w:firstLine="0"/>
              <w:rPr>
                <w:color w:val="auto"/>
                <w:sz w:val="22"/>
              </w:rPr>
            </w:pPr>
            <w:r w:rsidRPr="00D66391">
              <w:rPr>
                <w:color w:val="auto"/>
                <w:sz w:val="22"/>
              </w:rPr>
              <w:t>Megjelenés éve:</w:t>
            </w:r>
          </w:p>
        </w:tc>
        <w:tc>
          <w:tcPr>
            <w:tcW w:w="0" w:type="auto"/>
            <w:gridSpan w:val="3"/>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79" type="#_x0000_t75" style="width:28pt;height:18pt" o:ole="">
                  <v:imagedata r:id="rId51" o:title=""/>
                </v:shape>
                <w:control r:id="rId52" w:name="DefaultOcxName23" w:shapeid="_x0000_i1179"/>
              </w:object>
            </w:r>
          </w:p>
        </w:tc>
        <w:tc>
          <w:tcPr>
            <w:tcW w:w="0" w:type="auto"/>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81" type="#_x0000_t75" style="width:16.5pt;height:14.5pt" o:ole="">
                  <v:imagedata r:id="rId20" o:title=""/>
                </v:shape>
                <w:control r:id="rId53" w:name="DefaultOcxName24" w:shapeid="_x0000_i1181"/>
              </w:object>
            </w:r>
          </w:p>
        </w:tc>
      </w:tr>
      <w:tr w:rsidR="00D66391" w:rsidRPr="00D66391" w:rsidTr="00D66391">
        <w:trPr>
          <w:trHeight w:val="364"/>
          <w:tblCellSpacing w:w="0" w:type="dxa"/>
        </w:trPr>
        <w:tc>
          <w:tcPr>
            <w:tcW w:w="0" w:type="auto"/>
            <w:vAlign w:val="center"/>
            <w:hideMark/>
          </w:tcPr>
          <w:p w:rsidR="00D66391" w:rsidRPr="00D66391" w:rsidRDefault="00D66391" w:rsidP="00D66391">
            <w:pPr>
              <w:spacing w:after="0" w:line="240" w:lineRule="auto"/>
              <w:ind w:left="0" w:firstLine="0"/>
              <w:rPr>
                <w:color w:val="auto"/>
                <w:sz w:val="22"/>
              </w:rPr>
            </w:pPr>
            <w:r w:rsidRPr="00D66391">
              <w:rPr>
                <w:color w:val="auto"/>
                <w:sz w:val="22"/>
              </w:rPr>
              <w:t>Megjelenés helye:</w:t>
            </w:r>
          </w:p>
        </w:tc>
        <w:tc>
          <w:tcPr>
            <w:tcW w:w="0" w:type="auto"/>
            <w:gridSpan w:val="3"/>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85" type="#_x0000_t75" style="width:211.5pt;height:18pt" o:ole="">
                  <v:imagedata r:id="rId18" o:title=""/>
                </v:shape>
                <w:control r:id="rId54" w:name="DefaultOcxName25" w:shapeid="_x0000_i1185"/>
              </w:object>
            </w:r>
          </w:p>
        </w:tc>
        <w:tc>
          <w:tcPr>
            <w:tcW w:w="0" w:type="auto"/>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87" type="#_x0000_t75" style="width:16.5pt;height:14.5pt" o:ole="">
                  <v:imagedata r:id="rId20" o:title=""/>
                </v:shape>
                <w:control r:id="rId55" w:name="DefaultOcxName26" w:shapeid="_x0000_i1187"/>
              </w:object>
            </w:r>
          </w:p>
        </w:tc>
      </w:tr>
      <w:tr w:rsidR="00D66391" w:rsidRPr="00D66391" w:rsidTr="00D66391">
        <w:trPr>
          <w:trHeight w:val="364"/>
          <w:tblCellSpacing w:w="0" w:type="dxa"/>
        </w:trPr>
        <w:tc>
          <w:tcPr>
            <w:tcW w:w="0" w:type="auto"/>
            <w:vAlign w:val="center"/>
            <w:hideMark/>
          </w:tcPr>
          <w:p w:rsidR="00D66391" w:rsidRPr="00D66391" w:rsidRDefault="00D66391" w:rsidP="00D66391">
            <w:pPr>
              <w:spacing w:after="0" w:line="240" w:lineRule="auto"/>
              <w:ind w:left="0" w:firstLine="0"/>
              <w:rPr>
                <w:color w:val="auto"/>
                <w:sz w:val="22"/>
              </w:rPr>
            </w:pPr>
            <w:r w:rsidRPr="00D66391">
              <w:rPr>
                <w:color w:val="auto"/>
                <w:sz w:val="22"/>
              </w:rPr>
              <w:t>Róla szóló:</w:t>
            </w:r>
          </w:p>
        </w:tc>
        <w:tc>
          <w:tcPr>
            <w:tcW w:w="0" w:type="auto"/>
            <w:gridSpan w:val="3"/>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91" type="#_x0000_t75" style="width:211.5pt;height:18pt" o:ole="">
                  <v:imagedata r:id="rId18" o:title=""/>
                </v:shape>
                <w:control r:id="rId56" w:name="DefaultOcxName27" w:shapeid="_x0000_i1191"/>
              </w:object>
            </w:r>
          </w:p>
        </w:tc>
        <w:tc>
          <w:tcPr>
            <w:tcW w:w="0" w:type="auto"/>
            <w:vAlign w:val="center"/>
            <w:hideMark/>
          </w:tcPr>
          <w:p w:rsidR="00D66391" w:rsidRPr="00D66391" w:rsidRDefault="00D66391" w:rsidP="00D66391">
            <w:pPr>
              <w:spacing w:after="0" w:line="240" w:lineRule="auto"/>
              <w:ind w:left="0" w:firstLine="0"/>
              <w:rPr>
                <w:color w:val="auto"/>
                <w:sz w:val="22"/>
              </w:rPr>
            </w:pPr>
            <w:r w:rsidRPr="00D66391">
              <w:rPr>
                <w:lang w:eastAsia="en-US"/>
              </w:rPr>
              <w:object w:dxaOrig="225" w:dyaOrig="225">
                <v:shape id="_x0000_i1193" type="#_x0000_t75" style="width:16.5pt;height:14.5pt" o:ole="">
                  <v:imagedata r:id="rId20" o:title=""/>
                </v:shape>
                <w:control r:id="rId57" w:name="DefaultOcxName28" w:shapeid="_x0000_i1193"/>
              </w:object>
            </w:r>
          </w:p>
        </w:tc>
      </w:tr>
      <w:tr w:rsidR="00D66391" w:rsidRPr="00D66391" w:rsidTr="00D66391">
        <w:trPr>
          <w:gridAfter w:val="2"/>
          <w:wAfter w:w="689" w:type="dxa"/>
          <w:trHeight w:val="273"/>
          <w:tblCellSpacing w:w="0" w:type="dxa"/>
        </w:trPr>
        <w:tc>
          <w:tcPr>
            <w:tcW w:w="4045" w:type="dxa"/>
            <w:gridSpan w:val="2"/>
            <w:vAlign w:val="center"/>
          </w:tcPr>
          <w:p w:rsidR="00D66391" w:rsidRPr="00D66391" w:rsidRDefault="00D66391" w:rsidP="00D66391">
            <w:pPr>
              <w:spacing w:after="0" w:line="240" w:lineRule="auto"/>
              <w:ind w:left="0" w:firstLine="0"/>
              <w:rPr>
                <w:color w:val="auto"/>
                <w:sz w:val="22"/>
              </w:rPr>
            </w:pPr>
          </w:p>
        </w:tc>
        <w:tc>
          <w:tcPr>
            <w:tcW w:w="1500" w:type="dxa"/>
            <w:vAlign w:val="center"/>
          </w:tcPr>
          <w:p w:rsidR="00D66391" w:rsidRPr="00D66391" w:rsidRDefault="00D66391" w:rsidP="00D66391">
            <w:pPr>
              <w:spacing w:after="0" w:line="240" w:lineRule="auto"/>
              <w:ind w:left="0" w:firstLine="0"/>
              <w:rPr>
                <w:color w:val="auto"/>
                <w:sz w:val="22"/>
              </w:rPr>
            </w:pPr>
          </w:p>
        </w:tc>
      </w:tr>
      <w:tr w:rsidR="00D66391" w:rsidRPr="00D66391" w:rsidTr="00D66391">
        <w:trPr>
          <w:gridAfter w:val="2"/>
          <w:wAfter w:w="684" w:type="dxa"/>
          <w:tblCellSpacing w:w="0" w:type="dxa"/>
        </w:trPr>
        <w:tc>
          <w:tcPr>
            <w:tcW w:w="0" w:type="auto"/>
            <w:gridSpan w:val="3"/>
            <w:vAlign w:val="center"/>
            <w:hideMark/>
          </w:tcPr>
          <w:p w:rsidR="00D66391" w:rsidRPr="00D66391" w:rsidRDefault="00D66391" w:rsidP="00D66391">
            <w:pPr>
              <w:spacing w:after="0" w:line="240" w:lineRule="auto"/>
              <w:ind w:left="0" w:firstLine="0"/>
              <w:jc w:val="center"/>
              <w:rPr>
                <w:b/>
                <w:color w:val="auto"/>
                <w:sz w:val="22"/>
              </w:rPr>
            </w:pPr>
            <w:r w:rsidRPr="00D66391">
              <w:rPr>
                <w:b/>
                <w:color w:val="auto"/>
                <w:sz w:val="22"/>
              </w:rPr>
              <w:t>Keresési szempontok közti viszony</w:t>
            </w:r>
          </w:p>
        </w:tc>
      </w:tr>
      <w:tr w:rsidR="00D66391" w:rsidRPr="00D66391" w:rsidTr="00D66391">
        <w:trPr>
          <w:gridAfter w:val="2"/>
          <w:wAfter w:w="684" w:type="dxa"/>
          <w:tblCellSpacing w:w="0" w:type="dxa"/>
        </w:trPr>
        <w:tc>
          <w:tcPr>
            <w:tcW w:w="4050" w:type="dxa"/>
            <w:gridSpan w:val="2"/>
            <w:vAlign w:val="center"/>
            <w:hideMark/>
          </w:tcPr>
          <w:p w:rsidR="00D66391" w:rsidRPr="00D66391" w:rsidRDefault="00D66391" w:rsidP="00D66391">
            <w:pPr>
              <w:spacing w:after="0" w:line="240" w:lineRule="auto"/>
              <w:ind w:left="0" w:firstLine="0"/>
              <w:rPr>
                <w:color w:val="auto"/>
                <w:sz w:val="22"/>
              </w:rPr>
            </w:pPr>
            <w:r w:rsidRPr="00D66391">
              <w:rPr>
                <w:color w:val="auto"/>
                <w:sz w:val="22"/>
              </w:rPr>
              <w:t>Logikai kapcsolat a keresési szempontok között:</w:t>
            </w:r>
          </w:p>
        </w:tc>
        <w:tc>
          <w:tcPr>
            <w:tcW w:w="1500" w:type="dxa"/>
            <w:vAlign w:val="center"/>
            <w:hideMark/>
          </w:tcPr>
          <w:p w:rsidR="00D66391" w:rsidRPr="00D66391" w:rsidRDefault="00D66391" w:rsidP="00D66391">
            <w:pPr>
              <w:spacing w:after="0" w:line="240" w:lineRule="auto"/>
              <w:ind w:left="0" w:firstLine="0"/>
              <w:rPr>
                <w:color w:val="auto"/>
                <w:sz w:val="22"/>
              </w:rPr>
            </w:pPr>
          </w:p>
        </w:tc>
      </w:tr>
    </w:tbl>
    <w:p w:rsidR="00D66391" w:rsidRPr="00D66391" w:rsidRDefault="00D66391" w:rsidP="00D66391">
      <w:pPr>
        <w:spacing w:after="0" w:line="240" w:lineRule="auto"/>
        <w:ind w:left="0" w:firstLine="0"/>
        <w:rPr>
          <w:color w:val="auto"/>
          <w:szCs w:val="24"/>
        </w:rPr>
      </w:pPr>
    </w:p>
    <w:p w:rsidR="00D66391" w:rsidRPr="00D66391" w:rsidRDefault="00D66391" w:rsidP="00D66391">
      <w:pPr>
        <w:spacing w:after="0" w:line="240" w:lineRule="auto"/>
        <w:ind w:left="0" w:firstLine="0"/>
        <w:rPr>
          <w:color w:val="auto"/>
          <w:szCs w:val="24"/>
        </w:rPr>
      </w:pPr>
    </w:p>
    <w:p w:rsidR="00D66391" w:rsidRPr="00D66391" w:rsidRDefault="00D66391" w:rsidP="00D66391">
      <w:pPr>
        <w:keepNext/>
        <w:pBdr>
          <w:top w:val="double" w:sz="4" w:space="1" w:color="008000"/>
          <w:left w:val="double" w:sz="4" w:space="4" w:color="008000"/>
          <w:bottom w:val="double" w:sz="4" w:space="1" w:color="008000"/>
          <w:right w:val="double" w:sz="4" w:space="4" w:color="008000"/>
        </w:pBdr>
        <w:tabs>
          <w:tab w:val="num" w:pos="720"/>
        </w:tabs>
        <w:spacing w:after="0" w:line="240" w:lineRule="auto"/>
        <w:ind w:left="720" w:hanging="720"/>
        <w:outlineLvl w:val="0"/>
        <w:rPr>
          <w:b/>
          <w:color w:val="008000"/>
          <w:sz w:val="32"/>
          <w:szCs w:val="32"/>
        </w:rPr>
      </w:pPr>
      <w:bookmarkStart w:id="131" w:name="_Toc214275198"/>
      <w:r w:rsidRPr="00D66391">
        <w:rPr>
          <w:b/>
          <w:color w:val="008000"/>
          <w:sz w:val="32"/>
          <w:szCs w:val="32"/>
        </w:rPr>
        <w:t>ÁLLOMÁNY FELTÁRÁSA</w:t>
      </w:r>
      <w:bookmarkEnd w:id="131"/>
    </w:p>
    <w:p w:rsidR="00D66391" w:rsidRPr="00D66391" w:rsidRDefault="00D66391" w:rsidP="00D66391">
      <w:pPr>
        <w:spacing w:after="0" w:line="240" w:lineRule="auto"/>
        <w:ind w:left="0" w:firstLine="0"/>
        <w:rPr>
          <w:b/>
          <w:bCs/>
          <w:color w:val="auto"/>
          <w:sz w:val="23"/>
          <w:szCs w:val="23"/>
        </w:rPr>
      </w:pPr>
    </w:p>
    <w:p w:rsidR="00D66391" w:rsidRPr="00D66391" w:rsidRDefault="00D66391" w:rsidP="00AD4EC8">
      <w:pPr>
        <w:numPr>
          <w:ilvl w:val="0"/>
          <w:numId w:val="62"/>
        </w:numPr>
        <w:spacing w:after="200" w:line="276" w:lineRule="auto"/>
        <w:contextualSpacing/>
        <w:rPr>
          <w:color w:val="auto"/>
          <w:sz w:val="22"/>
        </w:rPr>
      </w:pPr>
      <w:r w:rsidRPr="00D66391">
        <w:rPr>
          <w:color w:val="auto"/>
          <w:sz w:val="22"/>
        </w:rPr>
        <w:t>Jelenti a dokumentumok formai (dokumentum leírás) és tartalmi (osztályozás) feltárását, s ezt egészíti ki a raktári jelzet megállapítása.</w:t>
      </w:r>
    </w:p>
    <w:p w:rsidR="00D66391" w:rsidRPr="00D66391" w:rsidRDefault="00D66391" w:rsidP="00AD4EC8">
      <w:pPr>
        <w:numPr>
          <w:ilvl w:val="0"/>
          <w:numId w:val="62"/>
        </w:numPr>
        <w:spacing w:after="200" w:line="276" w:lineRule="auto"/>
        <w:contextualSpacing/>
        <w:rPr>
          <w:color w:val="auto"/>
          <w:sz w:val="22"/>
        </w:rPr>
      </w:pPr>
      <w:r w:rsidRPr="00D66391">
        <w:rPr>
          <w:color w:val="auto"/>
          <w:sz w:val="22"/>
        </w:rPr>
        <w:t>A dokumentumok visszakereshetőségét raktári jelzetekkel biztosítjuk. A raktári jelzetet rávezetjük a dokumentumra. A szépirodalmi művek raktári jelzete a betűrendi jel, azaz Cutter-szám. A szakirodalmat ETO-szakrendi jelzetekkel látjuk el, mely a tartalmi elkülönítést biztosítja. Az ETO főcsoportjai alapján kerülnek a művek a polcokon elrendezésre.</w:t>
      </w:r>
    </w:p>
    <w:p w:rsidR="00D66391" w:rsidRPr="00D66391" w:rsidRDefault="00D66391" w:rsidP="00D66391">
      <w:pPr>
        <w:spacing w:after="0" w:line="240" w:lineRule="auto"/>
        <w:ind w:left="0" w:firstLine="0"/>
        <w:rPr>
          <w:color w:val="auto"/>
          <w:sz w:val="22"/>
        </w:rPr>
      </w:pPr>
    </w:p>
    <w:p w:rsidR="00D66391" w:rsidRPr="00D66391" w:rsidRDefault="00D66391" w:rsidP="00AD4EC8">
      <w:pPr>
        <w:numPr>
          <w:ilvl w:val="0"/>
          <w:numId w:val="62"/>
        </w:numPr>
        <w:spacing w:after="200" w:line="276" w:lineRule="auto"/>
        <w:contextualSpacing/>
        <w:rPr>
          <w:color w:val="auto"/>
          <w:sz w:val="22"/>
        </w:rPr>
      </w:pPr>
      <w:r w:rsidRPr="00D66391">
        <w:rPr>
          <w:color w:val="auto"/>
          <w:sz w:val="22"/>
        </w:rPr>
        <w:t>A könyvtár állományát számítógépes adatbázisban tartja nyilván (NetLib - Szikla 21).</w:t>
      </w:r>
    </w:p>
    <w:p w:rsidR="00D66391" w:rsidRPr="00D66391" w:rsidRDefault="00D66391" w:rsidP="00D66391">
      <w:pPr>
        <w:spacing w:after="0" w:line="240" w:lineRule="auto"/>
        <w:ind w:left="0" w:firstLine="0"/>
        <w:rPr>
          <w:color w:val="auto"/>
          <w:sz w:val="22"/>
        </w:rPr>
      </w:pPr>
    </w:p>
    <w:p w:rsidR="00D66391" w:rsidRPr="00D66391" w:rsidRDefault="00D66391" w:rsidP="00AD4EC8">
      <w:pPr>
        <w:numPr>
          <w:ilvl w:val="0"/>
          <w:numId w:val="62"/>
        </w:numPr>
        <w:spacing w:after="200" w:line="276" w:lineRule="auto"/>
        <w:rPr>
          <w:color w:val="auto"/>
          <w:sz w:val="22"/>
        </w:rPr>
      </w:pPr>
      <w:r w:rsidRPr="00D66391">
        <w:rPr>
          <w:color w:val="auto"/>
          <w:sz w:val="22"/>
        </w:rPr>
        <w:t xml:space="preserve">Az iskolai könyvtárban a hagyományos cédulakatalógus 2004. januárig tárja fel a dokumentumokat. Szerző szerinti valamint cím szerinti betűrendes katalógus és szakkatalógus áll az olvasók rendelkezésére. </w:t>
      </w:r>
    </w:p>
    <w:p w:rsidR="00D66391" w:rsidRPr="00D66391" w:rsidRDefault="00D66391" w:rsidP="00D66391">
      <w:pPr>
        <w:spacing w:after="0" w:line="240" w:lineRule="auto"/>
        <w:ind w:left="360" w:firstLine="0"/>
        <w:rPr>
          <w:color w:val="auto"/>
          <w:sz w:val="22"/>
        </w:rPr>
      </w:pPr>
      <w:r w:rsidRPr="00D66391">
        <w:rPr>
          <w:color w:val="auto"/>
          <w:sz w:val="22"/>
        </w:rPr>
        <w:t>A raktári nyilvántartás eszközeként készített hagyományos raktári katalógus szintén 2004. januárban lett lezárva.</w:t>
      </w:r>
    </w:p>
    <w:p w:rsidR="00D66391" w:rsidRPr="00D66391" w:rsidRDefault="00D66391" w:rsidP="00D66391">
      <w:pPr>
        <w:spacing w:after="0" w:line="240" w:lineRule="auto"/>
        <w:ind w:left="720" w:firstLine="0"/>
        <w:rPr>
          <w:color w:val="auto"/>
          <w:sz w:val="22"/>
        </w:rPr>
      </w:pPr>
    </w:p>
    <w:p w:rsidR="00D66391" w:rsidRPr="00D66391" w:rsidRDefault="00D66391" w:rsidP="00AD4EC8">
      <w:pPr>
        <w:numPr>
          <w:ilvl w:val="0"/>
          <w:numId w:val="62"/>
        </w:numPr>
        <w:spacing w:after="200" w:line="276" w:lineRule="auto"/>
        <w:rPr>
          <w:color w:val="auto"/>
          <w:sz w:val="22"/>
        </w:rPr>
      </w:pPr>
      <w:r w:rsidRPr="00D66391">
        <w:rPr>
          <w:color w:val="auto"/>
          <w:sz w:val="22"/>
        </w:rPr>
        <w:t xml:space="preserve">Könyvtárunk teljes állományának számítógépes feldolgozása 1999. szeptemberében  Dos-alapú SZIRÉN 8.5 könyvtárprogrammal elkészült. 2002. szeptemberében Windows-alapú SZIRÉN 21 majd 2004. januárban SZIKLA 21 programra tértünk át. </w:t>
      </w:r>
    </w:p>
    <w:p w:rsidR="00D66391" w:rsidRPr="00D66391" w:rsidRDefault="00D66391" w:rsidP="00AD4EC8">
      <w:pPr>
        <w:numPr>
          <w:ilvl w:val="0"/>
          <w:numId w:val="62"/>
        </w:numPr>
        <w:spacing w:after="200" w:line="276" w:lineRule="auto"/>
        <w:rPr>
          <w:color w:val="auto"/>
          <w:sz w:val="22"/>
        </w:rPr>
      </w:pPr>
      <w:r w:rsidRPr="00D66391">
        <w:rPr>
          <w:color w:val="auto"/>
          <w:sz w:val="22"/>
        </w:rPr>
        <w:t>A számítógépes adatbázisunk tartalmazza a végleges nyilvántartásba vett valamennyi dokumentumot.</w:t>
      </w:r>
    </w:p>
    <w:p w:rsidR="00D66391" w:rsidRPr="00D66391" w:rsidRDefault="00D66391" w:rsidP="00D66391">
      <w:pPr>
        <w:spacing w:after="0" w:line="240" w:lineRule="auto"/>
        <w:ind w:left="360" w:firstLine="0"/>
        <w:rPr>
          <w:color w:val="auto"/>
          <w:sz w:val="20"/>
          <w:szCs w:val="20"/>
        </w:rPr>
      </w:pPr>
    </w:p>
    <w:p w:rsidR="00D66391" w:rsidRPr="00D66391" w:rsidRDefault="00D66391" w:rsidP="00D66391">
      <w:pPr>
        <w:spacing w:after="0" w:line="240" w:lineRule="auto"/>
        <w:ind w:left="360" w:firstLine="0"/>
        <w:rPr>
          <w:b/>
          <w:color w:val="auto"/>
          <w:sz w:val="28"/>
          <w:szCs w:val="28"/>
          <w:u w:val="single"/>
        </w:rPr>
      </w:pPr>
      <w:r w:rsidRPr="00D66391">
        <w:rPr>
          <w:b/>
          <w:color w:val="auto"/>
          <w:sz w:val="28"/>
          <w:szCs w:val="28"/>
          <w:u w:val="single"/>
        </w:rPr>
        <w:t>A könyvtári állomány feltárásának alapdokumentumai:</w:t>
      </w:r>
    </w:p>
    <w:p w:rsidR="00D66391" w:rsidRPr="00D66391" w:rsidRDefault="00D66391" w:rsidP="00D66391">
      <w:pPr>
        <w:spacing w:after="0" w:line="240" w:lineRule="auto"/>
        <w:ind w:left="360" w:firstLine="0"/>
        <w:rPr>
          <w:color w:val="auto"/>
          <w:sz w:val="20"/>
          <w:szCs w:val="20"/>
        </w:rPr>
      </w:pPr>
    </w:p>
    <w:p w:rsidR="00D66391" w:rsidRPr="00D66391" w:rsidRDefault="00D66391" w:rsidP="00AD4EC8">
      <w:pPr>
        <w:numPr>
          <w:ilvl w:val="0"/>
          <w:numId w:val="95"/>
        </w:numPr>
        <w:tabs>
          <w:tab w:val="num" w:pos="720"/>
        </w:tabs>
        <w:spacing w:after="0" w:line="276" w:lineRule="auto"/>
        <w:rPr>
          <w:color w:val="auto"/>
          <w:sz w:val="22"/>
        </w:rPr>
      </w:pPr>
      <w:r w:rsidRPr="00D66391">
        <w:rPr>
          <w:color w:val="auto"/>
          <w:sz w:val="22"/>
        </w:rPr>
        <w:t>Könyvtári raktározási táblázatok  Szerk. és összeáll.:Rónai Tamás, szerk.:Varga Ildikó 8.átdolg. kiad., OSZK KMK, Múzsák, Bp., 1989.</w:t>
      </w:r>
    </w:p>
    <w:p w:rsidR="00D66391" w:rsidRPr="00D66391" w:rsidRDefault="00D66391" w:rsidP="00D66391">
      <w:pPr>
        <w:spacing w:after="0" w:line="276" w:lineRule="auto"/>
        <w:ind w:left="720" w:firstLine="0"/>
        <w:rPr>
          <w:color w:val="auto"/>
          <w:sz w:val="22"/>
        </w:rPr>
      </w:pPr>
    </w:p>
    <w:p w:rsidR="00D66391" w:rsidRPr="00D66391" w:rsidRDefault="00D66391" w:rsidP="00AD4EC8">
      <w:pPr>
        <w:numPr>
          <w:ilvl w:val="0"/>
          <w:numId w:val="95"/>
        </w:numPr>
        <w:tabs>
          <w:tab w:val="num" w:pos="720"/>
        </w:tabs>
        <w:spacing w:after="0" w:line="276" w:lineRule="auto"/>
        <w:rPr>
          <w:color w:val="auto"/>
          <w:sz w:val="22"/>
        </w:rPr>
      </w:pPr>
      <w:r w:rsidRPr="00D66391">
        <w:rPr>
          <w:color w:val="auto"/>
          <w:sz w:val="22"/>
        </w:rPr>
        <w:t xml:space="preserve">MSZ 4000-77 Egyetemes Tizedes Osztályozás (rövidített kiadás) Táblázatok (1. kötet) </w:t>
      </w:r>
    </w:p>
    <w:p w:rsidR="00D66391" w:rsidRPr="00D66391" w:rsidRDefault="00D66391" w:rsidP="00AD4EC8">
      <w:pPr>
        <w:numPr>
          <w:ilvl w:val="0"/>
          <w:numId w:val="95"/>
        </w:numPr>
        <w:tabs>
          <w:tab w:val="num" w:pos="720"/>
        </w:tabs>
        <w:spacing w:after="0" w:line="276" w:lineRule="auto"/>
        <w:rPr>
          <w:color w:val="auto"/>
          <w:sz w:val="22"/>
        </w:rPr>
      </w:pPr>
      <w:r w:rsidRPr="00D66391">
        <w:rPr>
          <w:color w:val="auto"/>
          <w:sz w:val="22"/>
        </w:rPr>
        <w:t>Betűrendes mutató az MSZ 4000-77 szabványhoz (2. kötet)</w:t>
      </w:r>
    </w:p>
    <w:p w:rsidR="00D66391" w:rsidRPr="00D66391" w:rsidRDefault="00D66391" w:rsidP="00D66391">
      <w:pPr>
        <w:spacing w:after="0" w:line="276" w:lineRule="auto"/>
        <w:ind w:left="720" w:firstLine="0"/>
        <w:rPr>
          <w:color w:val="auto"/>
          <w:sz w:val="22"/>
        </w:rPr>
      </w:pPr>
    </w:p>
    <w:p w:rsidR="00D66391" w:rsidRPr="00D66391" w:rsidRDefault="00D66391" w:rsidP="00AD4EC8">
      <w:pPr>
        <w:numPr>
          <w:ilvl w:val="0"/>
          <w:numId w:val="95"/>
        </w:numPr>
        <w:spacing w:after="0" w:line="276" w:lineRule="auto"/>
        <w:rPr>
          <w:color w:val="auto"/>
          <w:sz w:val="22"/>
        </w:rPr>
      </w:pPr>
      <w:r w:rsidRPr="00D66391">
        <w:rPr>
          <w:color w:val="auto"/>
          <w:sz w:val="22"/>
        </w:rPr>
        <w:t xml:space="preserve">Szilágyi Lorand-Lévai Gábor-Büki Balázs: NetLib  Sz 21 Integrált Könyvtári Rendszer, Bp. NetLib </w:t>
      </w:r>
    </w:p>
    <w:p w:rsidR="00D66391" w:rsidRPr="00D66391" w:rsidRDefault="00D66391" w:rsidP="00D66391">
      <w:pPr>
        <w:spacing w:after="0" w:line="240" w:lineRule="auto"/>
        <w:ind w:left="720" w:firstLine="0"/>
        <w:rPr>
          <w:color w:val="auto"/>
          <w:sz w:val="22"/>
        </w:rPr>
      </w:pPr>
      <w:r w:rsidRPr="00D66391">
        <w:rPr>
          <w:color w:val="auto"/>
          <w:sz w:val="22"/>
        </w:rPr>
        <w:t xml:space="preserve">Kft., 2007. </w:t>
      </w:r>
    </w:p>
    <w:p w:rsidR="00D66391" w:rsidRPr="00D66391" w:rsidRDefault="00D66391" w:rsidP="00D66391">
      <w:pPr>
        <w:spacing w:after="0" w:line="240" w:lineRule="auto"/>
        <w:ind w:left="720" w:firstLine="0"/>
        <w:rPr>
          <w:color w:val="auto"/>
          <w:sz w:val="28"/>
          <w:szCs w:val="28"/>
        </w:rPr>
      </w:pPr>
    </w:p>
    <w:p w:rsidR="00D66391" w:rsidRPr="00D66391" w:rsidRDefault="00D66391" w:rsidP="00D66391">
      <w:pPr>
        <w:spacing w:after="0" w:line="240" w:lineRule="auto"/>
        <w:ind w:left="0" w:firstLine="360"/>
        <w:rPr>
          <w:b/>
          <w:color w:val="auto"/>
          <w:sz w:val="28"/>
          <w:szCs w:val="28"/>
          <w:u w:val="single"/>
        </w:rPr>
      </w:pPr>
      <w:r w:rsidRPr="00D66391">
        <w:rPr>
          <w:b/>
          <w:color w:val="auto"/>
          <w:sz w:val="28"/>
          <w:szCs w:val="28"/>
          <w:u w:val="single"/>
        </w:rPr>
        <w:t>A dokumentum leírás szabályai</w:t>
      </w:r>
    </w:p>
    <w:p w:rsidR="00D66391" w:rsidRPr="00D66391" w:rsidRDefault="00D66391" w:rsidP="00D66391">
      <w:pPr>
        <w:spacing w:after="0" w:line="240" w:lineRule="auto"/>
        <w:ind w:left="0" w:firstLine="360"/>
        <w:rPr>
          <w:b/>
          <w:color w:val="auto"/>
          <w:sz w:val="20"/>
          <w:szCs w:val="20"/>
          <w:u w:val="single"/>
        </w:rPr>
      </w:pPr>
    </w:p>
    <w:p w:rsidR="00D66391" w:rsidRPr="00D66391" w:rsidRDefault="00D66391" w:rsidP="00AD4EC8">
      <w:pPr>
        <w:numPr>
          <w:ilvl w:val="0"/>
          <w:numId w:val="95"/>
        </w:numPr>
        <w:spacing w:after="200" w:line="276" w:lineRule="auto"/>
        <w:contextualSpacing/>
        <w:rPr>
          <w:color w:val="auto"/>
          <w:sz w:val="22"/>
        </w:rPr>
      </w:pPr>
      <w:r w:rsidRPr="00D66391">
        <w:rPr>
          <w:color w:val="auto"/>
          <w:sz w:val="22"/>
        </w:rPr>
        <w:t>A leírás célja, hogy rögzítse a könyvtári állomány dokumentumainak adatait (bibliográfiai leírás) és biztosítsa a visszakereshetőséget (besorolási adatok).</w:t>
      </w:r>
    </w:p>
    <w:p w:rsidR="00D66391" w:rsidRPr="00D66391" w:rsidRDefault="00D66391" w:rsidP="00AD4EC8">
      <w:pPr>
        <w:numPr>
          <w:ilvl w:val="0"/>
          <w:numId w:val="95"/>
        </w:numPr>
        <w:spacing w:after="200" w:line="276" w:lineRule="auto"/>
        <w:contextualSpacing/>
        <w:rPr>
          <w:color w:val="auto"/>
          <w:sz w:val="22"/>
        </w:rPr>
      </w:pPr>
      <w:bookmarkStart w:id="132" w:name="24"/>
      <w:bookmarkEnd w:id="132"/>
      <w:r w:rsidRPr="00D66391">
        <w:rPr>
          <w:color w:val="auto"/>
          <w:sz w:val="22"/>
        </w:rPr>
        <w:t xml:space="preserve">A bibliográfiai leírás szabályait szabványok rögzítik dokumentumtípusonként. </w:t>
      </w:r>
    </w:p>
    <w:p w:rsidR="00D66391" w:rsidRPr="00D66391" w:rsidRDefault="00D66391" w:rsidP="00AD4EC8">
      <w:pPr>
        <w:numPr>
          <w:ilvl w:val="0"/>
          <w:numId w:val="95"/>
        </w:numPr>
        <w:spacing w:after="200" w:line="276" w:lineRule="auto"/>
        <w:contextualSpacing/>
        <w:rPr>
          <w:color w:val="auto"/>
          <w:sz w:val="22"/>
        </w:rPr>
      </w:pPr>
      <w:r w:rsidRPr="00D66391">
        <w:rPr>
          <w:color w:val="auto"/>
          <w:sz w:val="22"/>
        </w:rPr>
        <w:t>A leírás forrása minden esetben az adott dokumentum. A szabvány értelmében az iskolai könyvtár az egyszerűsített leírást alkalmazza, melynek elve az egyes adatok elhagyása. A leírt adatokra ugyanazok szabályok érvényesek.</w:t>
      </w:r>
    </w:p>
    <w:p w:rsidR="00D66391" w:rsidRPr="00D66391" w:rsidRDefault="00D66391" w:rsidP="00AD4EC8">
      <w:pPr>
        <w:numPr>
          <w:ilvl w:val="0"/>
          <w:numId w:val="95"/>
        </w:numPr>
        <w:spacing w:after="200" w:line="276" w:lineRule="auto"/>
        <w:contextualSpacing/>
        <w:rPr>
          <w:color w:val="auto"/>
          <w:sz w:val="22"/>
        </w:rPr>
      </w:pPr>
      <w:r w:rsidRPr="00D66391">
        <w:rPr>
          <w:color w:val="auto"/>
          <w:sz w:val="22"/>
        </w:rPr>
        <w:t>Az adatokat rögzítő katalóguselem tartalmazza:</w:t>
      </w:r>
    </w:p>
    <w:p w:rsidR="00D66391" w:rsidRPr="00D66391" w:rsidRDefault="00D66391" w:rsidP="00D66391">
      <w:pPr>
        <w:spacing w:after="200" w:line="276" w:lineRule="auto"/>
        <w:ind w:left="720" w:firstLine="0"/>
        <w:contextualSpacing/>
        <w:rPr>
          <w:color w:val="auto"/>
          <w:sz w:val="22"/>
        </w:rPr>
      </w:pPr>
    </w:p>
    <w:p w:rsidR="00D66391" w:rsidRPr="00D66391" w:rsidRDefault="00D66391" w:rsidP="00D66391">
      <w:pPr>
        <w:spacing w:after="0" w:line="240" w:lineRule="auto"/>
        <w:ind w:left="1416" w:firstLine="0"/>
        <w:rPr>
          <w:color w:val="auto"/>
          <w:sz w:val="22"/>
        </w:rPr>
      </w:pPr>
      <w:r w:rsidRPr="00D66391">
        <w:rPr>
          <w:color w:val="auto"/>
          <w:sz w:val="22"/>
        </w:rPr>
        <w:t>•raktári jelzet</w:t>
      </w:r>
    </w:p>
    <w:p w:rsidR="00D66391" w:rsidRPr="00D66391" w:rsidRDefault="00D66391" w:rsidP="00D66391">
      <w:pPr>
        <w:spacing w:after="0" w:line="240" w:lineRule="auto"/>
        <w:ind w:left="1416" w:firstLine="0"/>
        <w:rPr>
          <w:color w:val="auto"/>
          <w:sz w:val="22"/>
        </w:rPr>
      </w:pPr>
      <w:r w:rsidRPr="00D66391">
        <w:rPr>
          <w:color w:val="auto"/>
          <w:sz w:val="22"/>
        </w:rPr>
        <w:t>•bibliográfiai és besorolási adatokat</w:t>
      </w:r>
    </w:p>
    <w:p w:rsidR="00D66391" w:rsidRPr="00D66391" w:rsidRDefault="00D66391" w:rsidP="00D66391">
      <w:pPr>
        <w:spacing w:after="0" w:line="240" w:lineRule="auto"/>
        <w:ind w:left="1416" w:firstLine="0"/>
        <w:rPr>
          <w:color w:val="auto"/>
          <w:sz w:val="22"/>
        </w:rPr>
      </w:pPr>
      <w:r w:rsidRPr="00D66391">
        <w:rPr>
          <w:color w:val="auto"/>
          <w:sz w:val="22"/>
        </w:rPr>
        <w:t>•ETO szakjelzeteket</w:t>
      </w:r>
    </w:p>
    <w:p w:rsidR="00D66391" w:rsidRPr="00D66391" w:rsidRDefault="00D66391" w:rsidP="00D66391">
      <w:pPr>
        <w:spacing w:after="0" w:line="240" w:lineRule="auto"/>
        <w:ind w:left="1416" w:firstLine="0"/>
        <w:rPr>
          <w:color w:val="auto"/>
          <w:sz w:val="22"/>
        </w:rPr>
      </w:pPr>
      <w:r w:rsidRPr="00D66391">
        <w:rPr>
          <w:color w:val="auto"/>
          <w:sz w:val="22"/>
        </w:rPr>
        <w:t>•Tárgyszavakat</w:t>
      </w: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0" w:line="240" w:lineRule="auto"/>
        <w:ind w:left="0" w:firstLine="360"/>
        <w:rPr>
          <w:b/>
          <w:color w:val="auto"/>
          <w:sz w:val="28"/>
          <w:szCs w:val="28"/>
          <w:u w:val="single"/>
        </w:rPr>
      </w:pPr>
      <w:r w:rsidRPr="00D66391">
        <w:rPr>
          <w:b/>
          <w:color w:val="auto"/>
          <w:sz w:val="28"/>
          <w:szCs w:val="28"/>
          <w:u w:val="single"/>
        </w:rPr>
        <w:t>A könyvtárban alkalmazott egyszerűsített bibliográfiai leírás adatai:</w:t>
      </w:r>
    </w:p>
    <w:p w:rsidR="00D66391" w:rsidRPr="00D66391" w:rsidRDefault="00D66391" w:rsidP="00D66391">
      <w:pPr>
        <w:spacing w:after="0" w:line="240" w:lineRule="auto"/>
        <w:ind w:left="1416" w:firstLine="0"/>
        <w:rPr>
          <w:b/>
          <w:color w:val="auto"/>
          <w:sz w:val="20"/>
          <w:szCs w:val="20"/>
          <w:u w:val="single"/>
        </w:rPr>
      </w:pPr>
    </w:p>
    <w:p w:rsidR="00D66391" w:rsidRPr="00D66391" w:rsidRDefault="00D66391" w:rsidP="00D66391">
      <w:pPr>
        <w:spacing w:after="0" w:line="240" w:lineRule="auto"/>
        <w:ind w:left="1416" w:firstLine="0"/>
        <w:rPr>
          <w:color w:val="auto"/>
          <w:sz w:val="22"/>
        </w:rPr>
      </w:pPr>
      <w:r w:rsidRPr="00D66391">
        <w:rPr>
          <w:color w:val="auto"/>
          <w:sz w:val="22"/>
        </w:rPr>
        <w:t>•főcím: párhuzamos cím: alcím: egyéb címadat</w:t>
      </w:r>
    </w:p>
    <w:p w:rsidR="00D66391" w:rsidRPr="00D66391" w:rsidRDefault="00D66391" w:rsidP="00D66391">
      <w:pPr>
        <w:spacing w:after="0" w:line="240" w:lineRule="auto"/>
        <w:ind w:left="1416" w:firstLine="0"/>
        <w:rPr>
          <w:color w:val="auto"/>
          <w:sz w:val="22"/>
        </w:rPr>
      </w:pPr>
      <w:r w:rsidRPr="00D66391">
        <w:rPr>
          <w:color w:val="auto"/>
          <w:sz w:val="22"/>
        </w:rPr>
        <w:t>•szerzőségi közlés</w:t>
      </w:r>
    </w:p>
    <w:p w:rsidR="00D66391" w:rsidRPr="00D66391" w:rsidRDefault="00D66391" w:rsidP="00D66391">
      <w:pPr>
        <w:spacing w:after="0" w:line="240" w:lineRule="auto"/>
        <w:ind w:left="1416" w:firstLine="0"/>
        <w:rPr>
          <w:color w:val="auto"/>
          <w:sz w:val="22"/>
        </w:rPr>
      </w:pPr>
      <w:r w:rsidRPr="00D66391">
        <w:rPr>
          <w:color w:val="auto"/>
          <w:sz w:val="22"/>
        </w:rPr>
        <w:t>•kiadás sorszáma, minősége</w:t>
      </w:r>
    </w:p>
    <w:p w:rsidR="00D66391" w:rsidRPr="00D66391" w:rsidRDefault="00D66391" w:rsidP="00D66391">
      <w:pPr>
        <w:spacing w:after="0" w:line="240" w:lineRule="auto"/>
        <w:ind w:left="1416" w:firstLine="0"/>
        <w:rPr>
          <w:color w:val="auto"/>
          <w:sz w:val="22"/>
        </w:rPr>
      </w:pPr>
      <w:r w:rsidRPr="00D66391">
        <w:rPr>
          <w:color w:val="auto"/>
          <w:sz w:val="22"/>
        </w:rPr>
        <w:lastRenderedPageBreak/>
        <w:t>•megjelenési hely: kiadó neve, megjelenés éve</w:t>
      </w:r>
    </w:p>
    <w:p w:rsidR="00D66391" w:rsidRPr="00D66391" w:rsidRDefault="00D66391" w:rsidP="00D66391">
      <w:pPr>
        <w:spacing w:after="0" w:line="240" w:lineRule="auto"/>
        <w:ind w:left="1416" w:firstLine="0"/>
        <w:rPr>
          <w:color w:val="auto"/>
          <w:sz w:val="22"/>
        </w:rPr>
      </w:pPr>
      <w:r w:rsidRPr="00D66391">
        <w:rPr>
          <w:color w:val="auto"/>
          <w:sz w:val="22"/>
        </w:rPr>
        <w:t>•oldalszám+ mellékletek: illusztráció; méret</w:t>
      </w:r>
    </w:p>
    <w:p w:rsidR="00D66391" w:rsidRPr="00D66391" w:rsidRDefault="00D66391" w:rsidP="00D66391">
      <w:pPr>
        <w:spacing w:after="0" w:line="240" w:lineRule="auto"/>
        <w:ind w:left="1416" w:firstLine="0"/>
        <w:rPr>
          <w:color w:val="auto"/>
          <w:sz w:val="22"/>
        </w:rPr>
      </w:pPr>
      <w:r w:rsidRPr="00D66391">
        <w:rPr>
          <w:color w:val="auto"/>
          <w:sz w:val="22"/>
        </w:rPr>
        <w:t>-sorozatcím, sorozatszám, ISSN szám</w:t>
      </w:r>
    </w:p>
    <w:p w:rsidR="00D66391" w:rsidRPr="00D66391" w:rsidRDefault="00D66391" w:rsidP="00D66391">
      <w:pPr>
        <w:spacing w:after="0" w:line="240" w:lineRule="auto"/>
        <w:ind w:left="1416" w:firstLine="0"/>
        <w:rPr>
          <w:color w:val="auto"/>
          <w:sz w:val="22"/>
        </w:rPr>
      </w:pPr>
      <w:r w:rsidRPr="00D66391">
        <w:rPr>
          <w:color w:val="auto"/>
          <w:sz w:val="22"/>
        </w:rPr>
        <w:t>•megjegyzések</w:t>
      </w:r>
    </w:p>
    <w:p w:rsidR="00D66391" w:rsidRPr="00D66391" w:rsidRDefault="00D66391" w:rsidP="00D66391">
      <w:pPr>
        <w:spacing w:after="0" w:line="240" w:lineRule="auto"/>
        <w:ind w:left="1416" w:firstLine="0"/>
        <w:rPr>
          <w:color w:val="auto"/>
          <w:sz w:val="22"/>
        </w:rPr>
      </w:pPr>
      <w:r w:rsidRPr="00D66391">
        <w:rPr>
          <w:color w:val="auto"/>
          <w:sz w:val="22"/>
        </w:rPr>
        <w:t>•kötés: ár</w:t>
      </w:r>
    </w:p>
    <w:p w:rsidR="00D66391" w:rsidRPr="00D66391" w:rsidRDefault="00D66391" w:rsidP="00D66391">
      <w:pPr>
        <w:spacing w:after="0" w:line="240" w:lineRule="auto"/>
        <w:ind w:left="1416" w:firstLine="0"/>
        <w:rPr>
          <w:color w:val="auto"/>
          <w:sz w:val="22"/>
        </w:rPr>
      </w:pPr>
      <w:r w:rsidRPr="00D66391">
        <w:rPr>
          <w:color w:val="auto"/>
          <w:sz w:val="22"/>
        </w:rPr>
        <w:t>•ISBN szám</w:t>
      </w:r>
    </w:p>
    <w:p w:rsidR="00D66391" w:rsidRPr="00D66391" w:rsidRDefault="00D66391" w:rsidP="00D66391">
      <w:pPr>
        <w:spacing w:after="0" w:line="240" w:lineRule="auto"/>
        <w:ind w:left="360" w:firstLine="0"/>
        <w:rPr>
          <w:color w:val="auto"/>
          <w:sz w:val="20"/>
          <w:szCs w:val="20"/>
        </w:rPr>
      </w:pPr>
    </w:p>
    <w:p w:rsidR="00D66391" w:rsidRPr="00D66391" w:rsidRDefault="00D66391" w:rsidP="00D66391">
      <w:pPr>
        <w:spacing w:after="0" w:line="240" w:lineRule="auto"/>
        <w:ind w:left="360" w:firstLine="0"/>
        <w:rPr>
          <w:color w:val="auto"/>
          <w:sz w:val="20"/>
          <w:szCs w:val="20"/>
        </w:rPr>
      </w:pPr>
    </w:p>
    <w:p w:rsidR="00D66391" w:rsidRPr="00D66391" w:rsidRDefault="00D66391" w:rsidP="00D66391">
      <w:pPr>
        <w:spacing w:after="0" w:line="240" w:lineRule="auto"/>
        <w:ind w:left="360" w:firstLine="0"/>
        <w:rPr>
          <w:rFonts w:eastAsia="Calibri"/>
          <w:color w:val="auto"/>
          <w:sz w:val="28"/>
          <w:szCs w:val="28"/>
          <w:u w:val="single"/>
          <w:lang w:eastAsia="en-US"/>
        </w:rPr>
      </w:pPr>
      <w:r w:rsidRPr="00D66391">
        <w:rPr>
          <w:rFonts w:eastAsia="Calibri"/>
          <w:b/>
          <w:bCs/>
          <w:color w:val="auto"/>
          <w:sz w:val="28"/>
          <w:szCs w:val="28"/>
          <w:u w:val="single"/>
          <w:lang w:eastAsia="en-US"/>
        </w:rPr>
        <w:t>A SZIKLA 21 Integrált Könyvtári Rendszerrel történő adatbevitel:</w:t>
      </w:r>
      <w:r w:rsidRPr="00D66391">
        <w:rPr>
          <w:rFonts w:eastAsia="Calibri"/>
          <w:color w:val="auto"/>
          <w:sz w:val="28"/>
          <w:szCs w:val="28"/>
          <w:u w:val="single"/>
          <w:lang w:eastAsia="en-US"/>
        </w:rPr>
        <w:t xml:space="preserve"> </w:t>
      </w:r>
    </w:p>
    <w:p w:rsidR="00D66391" w:rsidRPr="00D66391" w:rsidRDefault="00D66391" w:rsidP="00D66391">
      <w:pPr>
        <w:spacing w:after="0" w:line="240" w:lineRule="auto"/>
        <w:ind w:left="360" w:firstLine="0"/>
        <w:rPr>
          <w:color w:val="auto"/>
          <w:sz w:val="20"/>
          <w:szCs w:val="20"/>
        </w:rPr>
      </w:pPr>
    </w:p>
    <w:p w:rsidR="00D66391" w:rsidRPr="00D66391" w:rsidRDefault="00D66391" w:rsidP="00D66391">
      <w:pPr>
        <w:spacing w:after="0" w:line="240" w:lineRule="auto"/>
        <w:ind w:left="0" w:firstLine="0"/>
        <w:rPr>
          <w:rFonts w:eastAsia="Calibri"/>
          <w:color w:val="auto"/>
          <w:sz w:val="22"/>
          <w:u w:val="single"/>
          <w:lang w:eastAsia="en-US"/>
        </w:rPr>
      </w:pPr>
    </w:p>
    <w:p w:rsidR="00D66391" w:rsidRPr="00D66391" w:rsidRDefault="00D66391" w:rsidP="00D66391">
      <w:pPr>
        <w:spacing w:after="0" w:line="240" w:lineRule="auto"/>
        <w:ind w:left="0" w:firstLine="0"/>
        <w:rPr>
          <w:rFonts w:eastAsia="Calibri"/>
          <w:color w:val="auto"/>
          <w:sz w:val="22"/>
          <w:lang w:eastAsia="en-US"/>
        </w:rPr>
      </w:pPr>
      <w:r w:rsidRPr="00D66391">
        <w:rPr>
          <w:rFonts w:eastAsia="Calibri"/>
          <w:color w:val="auto"/>
          <w:sz w:val="22"/>
          <w:lang w:eastAsia="en-US"/>
        </w:rPr>
        <w:t>Az adatbeviteli menüpont űrlapjainak segítségével.</w:t>
      </w:r>
    </w:p>
    <w:p w:rsidR="00D66391" w:rsidRPr="00D66391" w:rsidRDefault="00D66391" w:rsidP="00D66391">
      <w:pPr>
        <w:spacing w:after="0" w:line="240" w:lineRule="auto"/>
        <w:ind w:left="0" w:firstLine="0"/>
        <w:rPr>
          <w:rFonts w:eastAsia="Calibri"/>
          <w:color w:val="auto"/>
          <w:sz w:val="22"/>
          <w:lang w:eastAsia="en-US"/>
        </w:rPr>
      </w:pPr>
      <w:r w:rsidRPr="00D66391">
        <w:rPr>
          <w:rFonts w:eastAsia="Calibri"/>
          <w:color w:val="auto"/>
          <w:sz w:val="22"/>
          <w:lang w:eastAsia="en-US"/>
        </w:rPr>
        <w:t>Az MNB adatbázis segítségünkre lehet egy-egy új dokumentum adatainak a beírásában, hiszen onnan csak át kell emelni az adatokat.</w:t>
      </w:r>
    </w:p>
    <w:p w:rsidR="00D66391" w:rsidRPr="00D66391" w:rsidRDefault="00D66391" w:rsidP="00D66391">
      <w:pPr>
        <w:spacing w:after="0" w:line="240" w:lineRule="auto"/>
        <w:ind w:left="0" w:firstLine="0"/>
        <w:rPr>
          <w:color w:val="auto"/>
          <w:sz w:val="22"/>
        </w:rPr>
      </w:pPr>
    </w:p>
    <w:p w:rsidR="00D66391" w:rsidRPr="00D66391" w:rsidRDefault="00D66391" w:rsidP="00D66391">
      <w:pPr>
        <w:spacing w:after="200" w:line="240" w:lineRule="auto"/>
        <w:ind w:left="0" w:firstLine="0"/>
        <w:rPr>
          <w:color w:val="auto"/>
          <w:sz w:val="22"/>
        </w:rPr>
      </w:pPr>
      <w:r w:rsidRPr="00D66391">
        <w:rPr>
          <w:color w:val="auto"/>
          <w:sz w:val="22"/>
        </w:rPr>
        <w:t xml:space="preserve">A katalóguscédulához hasonlóan a számítógépes könyvtári </w:t>
      </w:r>
      <w:r w:rsidRPr="00D66391">
        <w:rPr>
          <w:b/>
          <w:bCs/>
          <w:i/>
          <w:iCs/>
          <w:color w:val="auto"/>
          <w:sz w:val="22"/>
        </w:rPr>
        <w:t>rekord</w:t>
      </w:r>
      <w:r w:rsidRPr="00D66391">
        <w:rPr>
          <w:color w:val="auto"/>
          <w:sz w:val="22"/>
        </w:rPr>
        <w:t xml:space="preserve"> is </w:t>
      </w:r>
      <w:r w:rsidRPr="00D66391">
        <w:rPr>
          <w:b/>
          <w:bCs/>
          <w:i/>
          <w:iCs/>
          <w:color w:val="auto"/>
          <w:sz w:val="22"/>
        </w:rPr>
        <w:t>adatmezőkből</w:t>
      </w:r>
      <w:r w:rsidRPr="00D66391">
        <w:rPr>
          <w:color w:val="auto"/>
          <w:sz w:val="22"/>
        </w:rPr>
        <w:t xml:space="preserve"> áll, amelyek szigorú szabványok szerint tartalmazzák a művek adatait. A legfontosabb mezők (a katalóguscédulának is megfeleltethetően) a következők:</w:t>
      </w:r>
    </w:p>
    <w:p w:rsidR="00D66391" w:rsidRPr="00D66391" w:rsidRDefault="00D66391" w:rsidP="00D66391">
      <w:pPr>
        <w:spacing w:after="0" w:line="276" w:lineRule="auto"/>
        <w:ind w:left="0" w:firstLine="0"/>
        <w:rPr>
          <w:b/>
          <w:color w:val="auto"/>
          <w:szCs w:val="24"/>
          <w:u w:val="single"/>
        </w:rPr>
      </w:pPr>
      <w:r w:rsidRPr="00D66391">
        <w:rPr>
          <w:b/>
          <w:color w:val="auto"/>
          <w:szCs w:val="24"/>
          <w:u w:val="single"/>
        </w:rPr>
        <w:t>Adatbeviteli űrlap:</w:t>
      </w:r>
    </w:p>
    <w:p w:rsidR="00D66391" w:rsidRPr="00D66391" w:rsidRDefault="00D66391" w:rsidP="00AD4EC8">
      <w:pPr>
        <w:numPr>
          <w:ilvl w:val="0"/>
          <w:numId w:val="120"/>
        </w:numPr>
        <w:spacing w:after="200" w:line="276" w:lineRule="auto"/>
        <w:contextualSpacing/>
        <w:jc w:val="both"/>
        <w:rPr>
          <w:color w:val="auto"/>
          <w:sz w:val="22"/>
        </w:rPr>
      </w:pPr>
      <w:r w:rsidRPr="00D66391">
        <w:rPr>
          <w:color w:val="auto"/>
          <w:sz w:val="22"/>
        </w:rPr>
        <w:t>cím és szerzőségi közlés: címadatok, szerzőségi közlés</w:t>
      </w:r>
    </w:p>
    <w:p w:rsidR="00D66391" w:rsidRPr="00D66391" w:rsidRDefault="00D66391" w:rsidP="00AD4EC8">
      <w:pPr>
        <w:numPr>
          <w:ilvl w:val="0"/>
          <w:numId w:val="120"/>
        </w:numPr>
        <w:spacing w:after="200" w:line="276" w:lineRule="auto"/>
        <w:contextualSpacing/>
        <w:jc w:val="both"/>
        <w:rPr>
          <w:color w:val="auto"/>
          <w:sz w:val="22"/>
        </w:rPr>
      </w:pPr>
      <w:r w:rsidRPr="00D66391">
        <w:rPr>
          <w:color w:val="auto"/>
          <w:sz w:val="22"/>
        </w:rPr>
        <w:t>kiadás: kiadásjelzés, kiad. szerzőségi közl.</w:t>
      </w:r>
    </w:p>
    <w:p w:rsidR="00D66391" w:rsidRPr="00D66391" w:rsidRDefault="00D66391" w:rsidP="00AD4EC8">
      <w:pPr>
        <w:numPr>
          <w:ilvl w:val="0"/>
          <w:numId w:val="120"/>
        </w:numPr>
        <w:spacing w:after="200" w:line="276" w:lineRule="auto"/>
        <w:contextualSpacing/>
        <w:jc w:val="both"/>
        <w:rPr>
          <w:color w:val="auto"/>
          <w:sz w:val="22"/>
        </w:rPr>
      </w:pPr>
      <w:r w:rsidRPr="00D66391">
        <w:rPr>
          <w:color w:val="auto"/>
          <w:sz w:val="22"/>
        </w:rPr>
        <w:t>megjelenés: megj. helye és a kiadó, megj. éve, nyomdai adatok</w:t>
      </w:r>
    </w:p>
    <w:p w:rsidR="00D66391" w:rsidRPr="00D66391" w:rsidRDefault="00D66391" w:rsidP="00AD4EC8">
      <w:pPr>
        <w:numPr>
          <w:ilvl w:val="0"/>
          <w:numId w:val="120"/>
        </w:numPr>
        <w:spacing w:after="200" w:line="276" w:lineRule="auto"/>
        <w:contextualSpacing/>
        <w:jc w:val="both"/>
        <w:rPr>
          <w:color w:val="auto"/>
          <w:sz w:val="22"/>
        </w:rPr>
      </w:pPr>
      <w:r w:rsidRPr="00D66391">
        <w:rPr>
          <w:color w:val="auto"/>
          <w:sz w:val="22"/>
        </w:rPr>
        <w:t>terjedelem: oldalszám, ill., méret, mellékletek</w:t>
      </w:r>
    </w:p>
    <w:p w:rsidR="00D66391" w:rsidRPr="00D66391" w:rsidRDefault="00D66391" w:rsidP="00AD4EC8">
      <w:pPr>
        <w:numPr>
          <w:ilvl w:val="0"/>
          <w:numId w:val="120"/>
        </w:numPr>
        <w:spacing w:after="200" w:line="276" w:lineRule="auto"/>
        <w:contextualSpacing/>
        <w:jc w:val="both"/>
        <w:rPr>
          <w:color w:val="auto"/>
          <w:sz w:val="22"/>
        </w:rPr>
      </w:pPr>
      <w:r w:rsidRPr="00D66391">
        <w:rPr>
          <w:color w:val="auto"/>
          <w:sz w:val="22"/>
        </w:rPr>
        <w:t>sorozat</w:t>
      </w:r>
    </w:p>
    <w:p w:rsidR="00D66391" w:rsidRPr="00D66391" w:rsidRDefault="00D66391" w:rsidP="00AD4EC8">
      <w:pPr>
        <w:numPr>
          <w:ilvl w:val="0"/>
          <w:numId w:val="120"/>
        </w:numPr>
        <w:spacing w:after="200" w:line="276" w:lineRule="auto"/>
        <w:contextualSpacing/>
        <w:jc w:val="both"/>
        <w:rPr>
          <w:color w:val="auto"/>
          <w:sz w:val="22"/>
        </w:rPr>
      </w:pPr>
      <w:r w:rsidRPr="00D66391">
        <w:rPr>
          <w:color w:val="auto"/>
          <w:sz w:val="22"/>
        </w:rPr>
        <w:t>terjesztési adatok</w:t>
      </w:r>
    </w:p>
    <w:p w:rsidR="00D66391" w:rsidRPr="00D66391" w:rsidRDefault="00D66391" w:rsidP="00AD4EC8">
      <w:pPr>
        <w:numPr>
          <w:ilvl w:val="0"/>
          <w:numId w:val="120"/>
        </w:numPr>
        <w:spacing w:after="200" w:line="276" w:lineRule="auto"/>
        <w:contextualSpacing/>
        <w:jc w:val="both"/>
        <w:rPr>
          <w:color w:val="auto"/>
          <w:sz w:val="22"/>
        </w:rPr>
      </w:pPr>
      <w:r w:rsidRPr="00D66391">
        <w:rPr>
          <w:color w:val="auto"/>
          <w:sz w:val="22"/>
        </w:rPr>
        <w:t>megjegyzés</w:t>
      </w:r>
    </w:p>
    <w:p w:rsidR="00D66391" w:rsidRPr="00D66391" w:rsidRDefault="00D66391" w:rsidP="00AD4EC8">
      <w:pPr>
        <w:numPr>
          <w:ilvl w:val="0"/>
          <w:numId w:val="120"/>
        </w:numPr>
        <w:spacing w:after="200" w:line="276" w:lineRule="auto"/>
        <w:contextualSpacing/>
        <w:jc w:val="both"/>
        <w:rPr>
          <w:color w:val="auto"/>
          <w:sz w:val="22"/>
        </w:rPr>
      </w:pPr>
      <w:r w:rsidRPr="00D66391">
        <w:rPr>
          <w:color w:val="auto"/>
          <w:sz w:val="22"/>
        </w:rPr>
        <w:t>tárgyszó, ETO: tárgyszavak, ETO-k</w:t>
      </w:r>
    </w:p>
    <w:p w:rsidR="00D66391" w:rsidRPr="00D66391" w:rsidRDefault="00D66391" w:rsidP="00AD4EC8">
      <w:pPr>
        <w:numPr>
          <w:ilvl w:val="0"/>
          <w:numId w:val="120"/>
        </w:numPr>
        <w:spacing w:after="200" w:line="276" w:lineRule="auto"/>
        <w:contextualSpacing/>
        <w:jc w:val="both"/>
        <w:rPr>
          <w:color w:val="auto"/>
          <w:sz w:val="22"/>
        </w:rPr>
      </w:pPr>
      <w:r w:rsidRPr="00D66391">
        <w:rPr>
          <w:color w:val="auto"/>
          <w:sz w:val="22"/>
        </w:rPr>
        <w:t>egyéb: Cutter, szakjel, nyelv, kieg. tulajd.</w:t>
      </w:r>
    </w:p>
    <w:p w:rsidR="00D66391" w:rsidRPr="00D66391" w:rsidRDefault="00D66391" w:rsidP="00D66391">
      <w:pPr>
        <w:spacing w:after="0" w:line="240" w:lineRule="auto"/>
        <w:ind w:left="0" w:firstLine="0"/>
        <w:jc w:val="both"/>
        <w:rPr>
          <w:color w:val="auto"/>
          <w:sz w:val="22"/>
        </w:rPr>
      </w:pPr>
    </w:p>
    <w:p w:rsidR="00D66391" w:rsidRPr="00D66391" w:rsidRDefault="00D66391" w:rsidP="00D66391">
      <w:pPr>
        <w:spacing w:after="0" w:line="240" w:lineRule="auto"/>
        <w:ind w:left="0" w:firstLine="0"/>
        <w:jc w:val="both"/>
        <w:rPr>
          <w:b/>
          <w:color w:val="auto"/>
          <w:szCs w:val="24"/>
          <w:u w:val="single"/>
        </w:rPr>
      </w:pPr>
      <w:r w:rsidRPr="00D66391">
        <w:rPr>
          <w:b/>
          <w:color w:val="auto"/>
          <w:szCs w:val="24"/>
          <w:u w:val="single"/>
        </w:rPr>
        <w:t>Példányadatok űrlap:</w:t>
      </w:r>
    </w:p>
    <w:p w:rsidR="00D66391" w:rsidRPr="00D66391" w:rsidRDefault="00D66391" w:rsidP="00AD4EC8">
      <w:pPr>
        <w:numPr>
          <w:ilvl w:val="0"/>
          <w:numId w:val="122"/>
        </w:numPr>
        <w:spacing w:after="200" w:line="276" w:lineRule="auto"/>
        <w:contextualSpacing/>
        <w:jc w:val="both"/>
        <w:rPr>
          <w:color w:val="auto"/>
          <w:sz w:val="22"/>
        </w:rPr>
      </w:pPr>
      <w:r w:rsidRPr="00D66391">
        <w:rPr>
          <w:color w:val="auto"/>
          <w:sz w:val="22"/>
        </w:rPr>
        <w:t>azonosítók: leltári szám, vonalkód</w:t>
      </w:r>
    </w:p>
    <w:p w:rsidR="00D66391" w:rsidRPr="00D66391" w:rsidRDefault="00D66391" w:rsidP="00AD4EC8">
      <w:pPr>
        <w:numPr>
          <w:ilvl w:val="0"/>
          <w:numId w:val="122"/>
        </w:numPr>
        <w:spacing w:after="200" w:line="276" w:lineRule="auto"/>
        <w:contextualSpacing/>
        <w:jc w:val="both"/>
        <w:rPr>
          <w:color w:val="auto"/>
          <w:sz w:val="22"/>
        </w:rPr>
      </w:pPr>
      <w:r w:rsidRPr="00D66391">
        <w:rPr>
          <w:color w:val="auto"/>
          <w:sz w:val="22"/>
        </w:rPr>
        <w:t>beszerzési adatok: beszerzés módja, ára</w:t>
      </w:r>
    </w:p>
    <w:p w:rsidR="00D66391" w:rsidRPr="00D66391" w:rsidRDefault="00D66391" w:rsidP="00AD4EC8">
      <w:pPr>
        <w:numPr>
          <w:ilvl w:val="0"/>
          <w:numId w:val="122"/>
        </w:numPr>
        <w:spacing w:after="200" w:line="276" w:lineRule="auto"/>
        <w:contextualSpacing/>
        <w:jc w:val="both"/>
        <w:rPr>
          <w:color w:val="auto"/>
          <w:sz w:val="22"/>
        </w:rPr>
      </w:pPr>
      <w:r w:rsidRPr="00D66391">
        <w:rPr>
          <w:color w:val="auto"/>
          <w:sz w:val="22"/>
        </w:rPr>
        <w:t>jelzetek</w:t>
      </w:r>
    </w:p>
    <w:p w:rsidR="00D66391" w:rsidRPr="00D66391" w:rsidRDefault="00D66391" w:rsidP="00AD4EC8">
      <w:pPr>
        <w:numPr>
          <w:ilvl w:val="0"/>
          <w:numId w:val="122"/>
        </w:numPr>
        <w:spacing w:after="200" w:line="276" w:lineRule="auto"/>
        <w:contextualSpacing/>
        <w:jc w:val="both"/>
        <w:rPr>
          <w:color w:val="auto"/>
          <w:sz w:val="22"/>
        </w:rPr>
      </w:pPr>
      <w:r w:rsidRPr="00D66391">
        <w:rPr>
          <w:color w:val="auto"/>
          <w:sz w:val="22"/>
        </w:rPr>
        <w:t>lelőhely</w:t>
      </w:r>
    </w:p>
    <w:p w:rsidR="00D66391" w:rsidRPr="00D66391" w:rsidRDefault="00D66391" w:rsidP="00AD4EC8">
      <w:pPr>
        <w:numPr>
          <w:ilvl w:val="0"/>
          <w:numId w:val="122"/>
        </w:numPr>
        <w:spacing w:after="200" w:line="276" w:lineRule="auto"/>
        <w:contextualSpacing/>
        <w:jc w:val="both"/>
        <w:rPr>
          <w:color w:val="auto"/>
          <w:sz w:val="22"/>
        </w:rPr>
      </w:pPr>
      <w:r w:rsidRPr="00D66391">
        <w:rPr>
          <w:color w:val="auto"/>
          <w:sz w:val="22"/>
        </w:rPr>
        <w:t>egyebek</w:t>
      </w:r>
    </w:p>
    <w:p w:rsidR="00D66391" w:rsidRPr="00D66391" w:rsidRDefault="00D66391" w:rsidP="00D66391">
      <w:pPr>
        <w:spacing w:after="0" w:line="240" w:lineRule="auto"/>
        <w:ind w:left="0" w:firstLine="0"/>
        <w:jc w:val="both"/>
        <w:rPr>
          <w:color w:val="auto"/>
          <w:sz w:val="22"/>
        </w:rPr>
      </w:pP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spacing w:after="200" w:line="276" w:lineRule="auto"/>
        <w:ind w:left="0" w:firstLine="0"/>
        <w:rPr>
          <w:rFonts w:eastAsia="Calibri"/>
          <w:color w:val="auto"/>
          <w:sz w:val="20"/>
          <w:szCs w:val="20"/>
          <w:lang w:eastAsia="en-US"/>
        </w:rPr>
      </w:pPr>
    </w:p>
    <w:p w:rsidR="00D66391" w:rsidRPr="00D66391" w:rsidRDefault="00D66391" w:rsidP="00D66391">
      <w:pPr>
        <w:spacing w:after="200" w:line="276" w:lineRule="auto"/>
        <w:ind w:left="0" w:firstLine="0"/>
        <w:rPr>
          <w:rFonts w:eastAsia="Calibri"/>
          <w:color w:val="auto"/>
          <w:sz w:val="20"/>
          <w:szCs w:val="20"/>
          <w:lang w:eastAsia="en-US"/>
        </w:rPr>
      </w:pPr>
    </w:p>
    <w:p w:rsidR="00D66391" w:rsidRPr="00D66391" w:rsidRDefault="00D66391" w:rsidP="00D66391">
      <w:pPr>
        <w:spacing w:after="0" w:line="240" w:lineRule="auto"/>
        <w:ind w:left="0" w:firstLine="0"/>
        <w:rPr>
          <w:rFonts w:eastAsia="Calibri"/>
          <w:color w:val="auto"/>
          <w:sz w:val="20"/>
          <w:szCs w:val="20"/>
          <w:lang w:eastAsia="en-US"/>
        </w:rPr>
      </w:pPr>
    </w:p>
    <w:p w:rsidR="00D66391" w:rsidRPr="00D66391" w:rsidRDefault="00D66391" w:rsidP="00D66391">
      <w:pPr>
        <w:spacing w:after="200" w:line="276" w:lineRule="auto"/>
        <w:ind w:left="0" w:firstLine="0"/>
        <w:rPr>
          <w:rFonts w:eastAsia="Calibri"/>
          <w:color w:val="auto"/>
          <w:sz w:val="20"/>
          <w:szCs w:val="20"/>
          <w:lang w:eastAsia="en-US"/>
        </w:rPr>
      </w:pPr>
    </w:p>
    <w:p w:rsidR="00D66391" w:rsidRPr="00D66391" w:rsidRDefault="00D66391" w:rsidP="00D66391">
      <w:pPr>
        <w:spacing w:after="0" w:line="240" w:lineRule="auto"/>
        <w:ind w:left="0" w:right="1275" w:firstLine="0"/>
        <w:rPr>
          <w:rFonts w:eastAsia="Calibri"/>
          <w:color w:val="auto"/>
          <w:sz w:val="20"/>
          <w:szCs w:val="20"/>
          <w:lang w:eastAsia="en-US"/>
        </w:rPr>
      </w:pPr>
    </w:p>
    <w:p w:rsidR="00D66391" w:rsidRPr="00D66391" w:rsidRDefault="00D66391" w:rsidP="00D66391">
      <w:pPr>
        <w:spacing w:after="0" w:line="240" w:lineRule="auto"/>
        <w:ind w:left="0" w:right="1275" w:firstLine="0"/>
        <w:rPr>
          <w:rFonts w:eastAsia="Calibri"/>
          <w:color w:val="auto"/>
          <w:sz w:val="20"/>
          <w:szCs w:val="20"/>
          <w:lang w:eastAsia="en-US"/>
        </w:rPr>
      </w:pPr>
    </w:p>
    <w:p w:rsidR="00D66391" w:rsidRPr="00D66391" w:rsidRDefault="00D66391" w:rsidP="00D66391">
      <w:pPr>
        <w:spacing w:after="0" w:line="240" w:lineRule="auto"/>
        <w:ind w:left="0" w:right="1275" w:firstLine="0"/>
        <w:rPr>
          <w:rFonts w:eastAsia="Calibri"/>
          <w:color w:val="auto"/>
          <w:sz w:val="20"/>
          <w:szCs w:val="20"/>
          <w:lang w:eastAsia="en-US"/>
        </w:rPr>
      </w:pPr>
    </w:p>
    <w:p w:rsidR="00D66391" w:rsidRPr="00D66391" w:rsidRDefault="00D66391" w:rsidP="00D66391">
      <w:pPr>
        <w:spacing w:after="0" w:line="240" w:lineRule="auto"/>
        <w:ind w:left="0" w:right="1275" w:firstLine="0"/>
        <w:rPr>
          <w:rFonts w:eastAsia="Calibri"/>
          <w:color w:val="auto"/>
          <w:sz w:val="20"/>
          <w:szCs w:val="20"/>
          <w:lang w:eastAsia="en-US"/>
        </w:rPr>
      </w:pPr>
    </w:p>
    <w:p w:rsidR="00D66391" w:rsidRPr="00D66391" w:rsidRDefault="00D66391" w:rsidP="00D66391">
      <w:pPr>
        <w:spacing w:after="0" w:line="240" w:lineRule="auto"/>
        <w:ind w:left="0" w:right="1275" w:firstLine="0"/>
        <w:rPr>
          <w:rFonts w:eastAsia="Calibri"/>
          <w:color w:val="auto"/>
          <w:sz w:val="20"/>
          <w:szCs w:val="20"/>
          <w:lang w:eastAsia="en-US"/>
        </w:rPr>
      </w:pPr>
    </w:p>
    <w:p w:rsidR="00D66391" w:rsidRPr="00D66391" w:rsidRDefault="00D66391" w:rsidP="00D66391">
      <w:pPr>
        <w:spacing w:after="0" w:line="240" w:lineRule="auto"/>
        <w:ind w:left="0" w:right="1275" w:firstLine="0"/>
        <w:rPr>
          <w:rFonts w:eastAsia="Calibri"/>
          <w:color w:val="auto"/>
          <w:sz w:val="20"/>
          <w:szCs w:val="20"/>
          <w:lang w:eastAsia="en-US"/>
        </w:rPr>
      </w:pPr>
    </w:p>
    <w:p w:rsidR="00D66391" w:rsidRPr="00D66391" w:rsidRDefault="00D66391" w:rsidP="00D66391">
      <w:pPr>
        <w:spacing w:after="0" w:line="240" w:lineRule="auto"/>
        <w:ind w:left="0" w:right="1275" w:firstLine="0"/>
        <w:rPr>
          <w:rFonts w:eastAsia="Calibri"/>
          <w:color w:val="auto"/>
          <w:sz w:val="20"/>
          <w:szCs w:val="20"/>
          <w:lang w:eastAsia="en-US"/>
        </w:rPr>
      </w:pPr>
    </w:p>
    <w:p w:rsidR="00D66391" w:rsidRPr="00D66391" w:rsidRDefault="00D66391" w:rsidP="00D66391">
      <w:pPr>
        <w:spacing w:after="0" w:line="240" w:lineRule="auto"/>
        <w:ind w:left="0" w:right="1275" w:firstLine="0"/>
        <w:rPr>
          <w:rFonts w:eastAsia="Calibri"/>
          <w:color w:val="auto"/>
          <w:sz w:val="20"/>
          <w:szCs w:val="20"/>
          <w:lang w:eastAsia="en-US"/>
        </w:rPr>
      </w:pPr>
    </w:p>
    <w:p w:rsidR="00D66391" w:rsidRPr="00D66391" w:rsidRDefault="00D66391" w:rsidP="00D66391">
      <w:pPr>
        <w:spacing w:after="0" w:line="240" w:lineRule="auto"/>
        <w:ind w:left="0" w:right="1275" w:firstLine="0"/>
        <w:rPr>
          <w:rFonts w:eastAsia="Calibri"/>
          <w:color w:val="auto"/>
          <w:sz w:val="20"/>
          <w:szCs w:val="20"/>
          <w:lang w:eastAsia="en-US"/>
        </w:rPr>
      </w:pPr>
    </w:p>
    <w:p w:rsidR="00D66391" w:rsidRDefault="00D66391" w:rsidP="00D66391">
      <w:pPr>
        <w:spacing w:after="0" w:line="240" w:lineRule="auto"/>
        <w:ind w:left="0" w:right="1275" w:firstLine="0"/>
        <w:rPr>
          <w:rFonts w:eastAsia="Calibri"/>
          <w:color w:val="auto"/>
          <w:sz w:val="20"/>
          <w:szCs w:val="20"/>
          <w:lang w:eastAsia="en-US"/>
        </w:rPr>
      </w:pPr>
    </w:p>
    <w:p w:rsidR="0029373E" w:rsidRDefault="0029373E" w:rsidP="00D66391">
      <w:pPr>
        <w:spacing w:after="0" w:line="240" w:lineRule="auto"/>
        <w:ind w:left="0" w:right="1275" w:firstLine="0"/>
        <w:rPr>
          <w:rFonts w:eastAsia="Calibri"/>
          <w:color w:val="auto"/>
          <w:sz w:val="20"/>
          <w:szCs w:val="20"/>
          <w:lang w:eastAsia="en-US"/>
        </w:rPr>
      </w:pPr>
    </w:p>
    <w:p w:rsidR="0029373E" w:rsidRDefault="0029373E" w:rsidP="00D66391">
      <w:pPr>
        <w:spacing w:after="0" w:line="240" w:lineRule="auto"/>
        <w:ind w:left="0" w:right="1275" w:firstLine="0"/>
        <w:rPr>
          <w:rFonts w:eastAsia="Calibri"/>
          <w:color w:val="auto"/>
          <w:sz w:val="20"/>
          <w:szCs w:val="20"/>
          <w:lang w:eastAsia="en-US"/>
        </w:rPr>
      </w:pPr>
    </w:p>
    <w:p w:rsidR="0029373E" w:rsidRDefault="0029373E" w:rsidP="00D66391">
      <w:pPr>
        <w:spacing w:after="0" w:line="240" w:lineRule="auto"/>
        <w:ind w:left="0" w:right="1275" w:firstLine="0"/>
        <w:rPr>
          <w:rFonts w:eastAsia="Calibri"/>
          <w:color w:val="auto"/>
          <w:sz w:val="20"/>
          <w:szCs w:val="20"/>
          <w:lang w:eastAsia="en-US"/>
        </w:rPr>
      </w:pPr>
    </w:p>
    <w:p w:rsidR="0029373E" w:rsidRDefault="0029373E" w:rsidP="00D66391">
      <w:pPr>
        <w:spacing w:after="0" w:line="240" w:lineRule="auto"/>
        <w:ind w:left="0" w:right="1275" w:firstLine="0"/>
        <w:rPr>
          <w:rFonts w:eastAsia="Calibri"/>
          <w:color w:val="auto"/>
          <w:sz w:val="20"/>
          <w:szCs w:val="20"/>
          <w:lang w:eastAsia="en-US"/>
        </w:rPr>
      </w:pPr>
    </w:p>
    <w:p w:rsidR="0029373E" w:rsidRDefault="0029373E" w:rsidP="00D66391">
      <w:pPr>
        <w:spacing w:after="0" w:line="240" w:lineRule="auto"/>
        <w:ind w:left="0" w:right="1275" w:firstLine="0"/>
        <w:rPr>
          <w:rFonts w:eastAsia="Calibri"/>
          <w:color w:val="auto"/>
          <w:sz w:val="20"/>
          <w:szCs w:val="20"/>
          <w:lang w:eastAsia="en-US"/>
        </w:rPr>
      </w:pPr>
    </w:p>
    <w:p w:rsidR="0029373E" w:rsidRDefault="0029373E" w:rsidP="00D66391">
      <w:pPr>
        <w:spacing w:after="0" w:line="240" w:lineRule="auto"/>
        <w:ind w:left="0" w:right="1275" w:firstLine="0"/>
        <w:rPr>
          <w:rFonts w:eastAsia="Calibri"/>
          <w:color w:val="auto"/>
          <w:sz w:val="20"/>
          <w:szCs w:val="20"/>
          <w:lang w:eastAsia="en-US"/>
        </w:rPr>
      </w:pPr>
    </w:p>
    <w:p w:rsidR="0029373E" w:rsidRDefault="0029373E" w:rsidP="00D66391">
      <w:pPr>
        <w:spacing w:after="0" w:line="240" w:lineRule="auto"/>
        <w:ind w:left="0" w:right="1275" w:firstLine="0"/>
        <w:rPr>
          <w:rFonts w:eastAsia="Calibri"/>
          <w:color w:val="auto"/>
          <w:sz w:val="20"/>
          <w:szCs w:val="20"/>
          <w:lang w:eastAsia="en-US"/>
        </w:rPr>
      </w:pPr>
    </w:p>
    <w:p w:rsidR="0029373E" w:rsidRDefault="0029373E" w:rsidP="00D66391">
      <w:pPr>
        <w:spacing w:after="0" w:line="240" w:lineRule="auto"/>
        <w:ind w:left="0" w:right="1275" w:firstLine="0"/>
        <w:rPr>
          <w:rFonts w:eastAsia="Calibri"/>
          <w:color w:val="auto"/>
          <w:sz w:val="20"/>
          <w:szCs w:val="20"/>
          <w:lang w:eastAsia="en-US"/>
        </w:rPr>
      </w:pPr>
    </w:p>
    <w:p w:rsidR="0029373E" w:rsidRPr="00D66391" w:rsidRDefault="0029373E" w:rsidP="00D66391">
      <w:pPr>
        <w:spacing w:after="0" w:line="240" w:lineRule="auto"/>
        <w:ind w:left="0" w:right="1275" w:firstLine="0"/>
        <w:rPr>
          <w:rFonts w:eastAsia="Calibri"/>
          <w:color w:val="auto"/>
          <w:sz w:val="20"/>
          <w:szCs w:val="20"/>
          <w:lang w:eastAsia="en-US"/>
        </w:rPr>
      </w:pPr>
    </w:p>
    <w:p w:rsidR="00D66391" w:rsidRPr="00D66391" w:rsidRDefault="00D66391" w:rsidP="00D66391">
      <w:pPr>
        <w:spacing w:after="0" w:line="240" w:lineRule="auto"/>
        <w:ind w:left="0" w:right="1275" w:firstLine="0"/>
        <w:rPr>
          <w:rFonts w:eastAsia="Calibri"/>
          <w:color w:val="auto"/>
          <w:sz w:val="20"/>
          <w:szCs w:val="20"/>
          <w:lang w:eastAsia="en-US"/>
        </w:rPr>
      </w:pPr>
    </w:p>
    <w:p w:rsidR="00D66391" w:rsidRPr="00D66391" w:rsidRDefault="00D66391" w:rsidP="00D66391">
      <w:pPr>
        <w:spacing w:after="0" w:line="240" w:lineRule="auto"/>
        <w:ind w:left="0" w:right="1275" w:firstLine="0"/>
        <w:rPr>
          <w:b/>
          <w:i/>
          <w:color w:val="auto"/>
          <w:sz w:val="28"/>
          <w:szCs w:val="28"/>
        </w:rPr>
      </w:pPr>
      <w:r w:rsidRPr="00D66391">
        <w:rPr>
          <w:b/>
          <w:i/>
          <w:color w:val="auto"/>
          <w:sz w:val="28"/>
          <w:szCs w:val="28"/>
        </w:rPr>
        <w:t>Melléklet:</w:t>
      </w:r>
    </w:p>
    <w:p w:rsidR="00D66391" w:rsidRPr="00D66391" w:rsidRDefault="00D66391" w:rsidP="00D66391">
      <w:pPr>
        <w:spacing w:after="0" w:line="240" w:lineRule="auto"/>
        <w:ind w:left="0" w:right="1275" w:firstLine="0"/>
        <w:rPr>
          <w:b/>
          <w:i/>
          <w:color w:val="auto"/>
          <w:sz w:val="28"/>
          <w:szCs w:val="28"/>
        </w:rPr>
      </w:pPr>
    </w:p>
    <w:p w:rsidR="00D66391" w:rsidRPr="00D66391" w:rsidRDefault="00D66391" w:rsidP="00D66391">
      <w:pPr>
        <w:spacing w:after="0" w:line="240" w:lineRule="auto"/>
        <w:ind w:left="0" w:right="1275" w:firstLine="0"/>
        <w:rPr>
          <w:color w:val="auto"/>
          <w:sz w:val="20"/>
          <w:szCs w:val="20"/>
        </w:rPr>
      </w:pPr>
    </w:p>
    <w:p w:rsidR="00D66391" w:rsidRDefault="00D66391" w:rsidP="00D66391">
      <w:pPr>
        <w:keepNext/>
        <w:spacing w:after="0" w:line="240" w:lineRule="auto"/>
        <w:ind w:left="0" w:firstLine="0"/>
        <w:jc w:val="center"/>
        <w:outlineLvl w:val="1"/>
        <w:rPr>
          <w:b/>
          <w:color w:val="006600"/>
          <w:sz w:val="32"/>
          <w:szCs w:val="20"/>
          <w:u w:val="single"/>
        </w:rPr>
      </w:pPr>
    </w:p>
    <w:p w:rsidR="0029373E" w:rsidRDefault="0029373E" w:rsidP="00D66391">
      <w:pPr>
        <w:keepNext/>
        <w:spacing w:after="0" w:line="240" w:lineRule="auto"/>
        <w:ind w:left="0" w:firstLine="0"/>
        <w:jc w:val="center"/>
        <w:outlineLvl w:val="1"/>
        <w:rPr>
          <w:b/>
          <w:color w:val="006600"/>
          <w:sz w:val="32"/>
          <w:szCs w:val="20"/>
          <w:u w:val="single"/>
        </w:rPr>
      </w:pPr>
    </w:p>
    <w:p w:rsidR="0029373E" w:rsidRPr="00D66391" w:rsidRDefault="0029373E" w:rsidP="00D66391">
      <w:pPr>
        <w:keepNext/>
        <w:spacing w:after="0" w:line="240" w:lineRule="auto"/>
        <w:ind w:left="0" w:firstLine="0"/>
        <w:jc w:val="center"/>
        <w:outlineLvl w:val="1"/>
        <w:rPr>
          <w:b/>
          <w:color w:val="006600"/>
          <w:sz w:val="32"/>
          <w:szCs w:val="20"/>
          <w:u w:val="single"/>
        </w:rPr>
      </w:pPr>
    </w:p>
    <w:p w:rsidR="00D66391" w:rsidRPr="00D66391" w:rsidRDefault="00D66391" w:rsidP="00D66391">
      <w:pPr>
        <w:keepNext/>
        <w:spacing w:after="0" w:line="240" w:lineRule="auto"/>
        <w:ind w:left="0" w:firstLine="0"/>
        <w:jc w:val="center"/>
        <w:outlineLvl w:val="1"/>
        <w:rPr>
          <w:b/>
          <w:color w:val="006600"/>
          <w:sz w:val="32"/>
          <w:szCs w:val="20"/>
          <w:u w:val="single"/>
        </w:rPr>
      </w:pPr>
      <w:bookmarkStart w:id="133" w:name="_Toc214275199"/>
      <w:r w:rsidRPr="00D66391">
        <w:rPr>
          <w:b/>
          <w:color w:val="006600"/>
          <w:sz w:val="32"/>
          <w:szCs w:val="20"/>
          <w:u w:val="single"/>
        </w:rPr>
        <w:t>Folyóiratjegyzék</w:t>
      </w:r>
      <w:bookmarkEnd w:id="133"/>
    </w:p>
    <w:p w:rsidR="00D66391" w:rsidRPr="00D66391" w:rsidRDefault="00D66391" w:rsidP="00D66391">
      <w:pPr>
        <w:spacing w:after="0" w:line="240" w:lineRule="auto"/>
        <w:ind w:left="0" w:right="1275" w:firstLine="0"/>
        <w:jc w:val="center"/>
        <w:rPr>
          <w:color w:val="auto"/>
          <w:sz w:val="20"/>
          <w:szCs w:val="20"/>
        </w:rPr>
      </w:pP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right="1275" w:firstLine="0"/>
        <w:rPr>
          <w:b/>
          <w:color w:val="auto"/>
          <w:szCs w:val="24"/>
          <w:u w:val="single"/>
        </w:rPr>
      </w:pPr>
      <w:r w:rsidRPr="00D66391">
        <w:rPr>
          <w:b/>
          <w:color w:val="auto"/>
          <w:szCs w:val="24"/>
          <w:u w:val="single"/>
        </w:rPr>
        <w:t>A dokumentumok idejére vonatkozó jelölések:</w:t>
      </w:r>
    </w:p>
    <w:p w:rsidR="00D66391" w:rsidRPr="00D66391" w:rsidRDefault="00D66391" w:rsidP="00D66391">
      <w:pPr>
        <w:spacing w:after="0" w:line="240" w:lineRule="auto"/>
        <w:ind w:left="0" w:right="1275" w:firstLine="0"/>
        <w:rPr>
          <w:color w:val="auto"/>
          <w:szCs w:val="24"/>
        </w:rPr>
      </w:pPr>
    </w:p>
    <w:p w:rsidR="00D66391" w:rsidRPr="00D66391" w:rsidRDefault="00D66391" w:rsidP="00D66391">
      <w:pPr>
        <w:spacing w:after="0" w:line="240" w:lineRule="auto"/>
        <w:ind w:left="0" w:right="1275" w:firstLine="0"/>
        <w:rPr>
          <w:color w:val="auto"/>
          <w:szCs w:val="24"/>
        </w:rPr>
      </w:pPr>
      <w:r w:rsidRPr="00D66391">
        <w:rPr>
          <w:b/>
          <w:color w:val="auto"/>
          <w:szCs w:val="24"/>
        </w:rPr>
        <w:t>Ö</w:t>
      </w:r>
      <w:r w:rsidRPr="00D66391">
        <w:rPr>
          <w:color w:val="auto"/>
          <w:szCs w:val="24"/>
        </w:rPr>
        <w:t xml:space="preserve"> -  összekötve 5 évig megőrizzük</w:t>
      </w:r>
    </w:p>
    <w:p w:rsidR="00D66391" w:rsidRPr="00D66391" w:rsidRDefault="00D66391" w:rsidP="00D66391">
      <w:pPr>
        <w:spacing w:after="0" w:line="240" w:lineRule="auto"/>
        <w:ind w:left="0" w:right="1275" w:firstLine="0"/>
        <w:rPr>
          <w:color w:val="auto"/>
          <w:szCs w:val="24"/>
        </w:rPr>
      </w:pPr>
      <w:r w:rsidRPr="00D66391">
        <w:rPr>
          <w:b/>
          <w:color w:val="auto"/>
          <w:szCs w:val="24"/>
        </w:rPr>
        <w:t>T</w:t>
      </w:r>
      <w:r w:rsidRPr="00D66391">
        <w:rPr>
          <w:color w:val="auto"/>
          <w:szCs w:val="24"/>
        </w:rPr>
        <w:t xml:space="preserve"> -  évenként töröljük</w:t>
      </w: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76" w:lineRule="auto"/>
        <w:ind w:left="0" w:firstLine="0"/>
        <w:rPr>
          <w:rFonts w:ascii="Calibri" w:eastAsia="Calibri" w:hAnsi="Calibri"/>
          <w:b/>
          <w:color w:val="auto"/>
          <w:sz w:val="22"/>
          <w:lang w:eastAsia="en-US"/>
        </w:rPr>
      </w:pPr>
    </w:p>
    <w:p w:rsidR="00D66391" w:rsidRPr="00D66391" w:rsidRDefault="00D66391" w:rsidP="00D66391">
      <w:pPr>
        <w:spacing w:after="0" w:line="276" w:lineRule="auto"/>
        <w:ind w:left="0" w:firstLine="0"/>
        <w:rPr>
          <w:rFonts w:ascii="Calibri" w:eastAsia="Calibri" w:hAnsi="Calibri"/>
          <w:b/>
          <w:color w:val="auto"/>
          <w:sz w:val="22"/>
          <w:lang w:eastAsia="en-US"/>
        </w:rPr>
      </w:pPr>
    </w:p>
    <w:p w:rsidR="00D66391" w:rsidRPr="00D66391" w:rsidRDefault="00D66391" w:rsidP="00D66391">
      <w:pPr>
        <w:spacing w:after="0" w:line="240" w:lineRule="auto"/>
        <w:ind w:left="0" w:right="1275" w:firstLine="0"/>
        <w:rPr>
          <w:color w:val="auto"/>
          <w:sz w:val="20"/>
          <w:szCs w:val="20"/>
        </w:rPr>
      </w:pPr>
      <w:r w:rsidRPr="00D66391">
        <w:rPr>
          <w:rFonts w:ascii="Calibri" w:eastAsia="Calibri" w:hAnsi="Calibri"/>
          <w:color w:val="auto"/>
          <w:sz w:val="22"/>
          <w:lang w:eastAsia="en-US"/>
        </w:rPr>
        <w:tab/>
      </w: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keepNext/>
        <w:spacing w:after="0" w:line="240" w:lineRule="auto"/>
        <w:ind w:left="0" w:firstLine="0"/>
        <w:outlineLvl w:val="1"/>
        <w:rPr>
          <w:b/>
          <w:i/>
          <w:color w:val="auto"/>
          <w:sz w:val="28"/>
          <w:szCs w:val="28"/>
        </w:rPr>
      </w:pPr>
    </w:p>
    <w:p w:rsidR="00D66391" w:rsidRPr="00D66391" w:rsidRDefault="00D66391" w:rsidP="00D66391">
      <w:pPr>
        <w:keepNext/>
        <w:spacing w:after="0" w:line="240" w:lineRule="auto"/>
        <w:ind w:left="0" w:firstLine="0"/>
        <w:outlineLvl w:val="1"/>
        <w:rPr>
          <w:b/>
          <w:i/>
          <w:color w:val="auto"/>
          <w:sz w:val="28"/>
          <w:szCs w:val="28"/>
        </w:rPr>
      </w:pPr>
    </w:p>
    <w:p w:rsidR="00D66391" w:rsidRPr="00D66391" w:rsidRDefault="00D66391" w:rsidP="00D66391">
      <w:pPr>
        <w:keepNext/>
        <w:spacing w:after="0" w:line="240" w:lineRule="auto"/>
        <w:ind w:left="0" w:firstLine="0"/>
        <w:outlineLvl w:val="1"/>
        <w:rPr>
          <w:b/>
          <w:i/>
          <w:color w:val="auto"/>
          <w:sz w:val="28"/>
          <w:szCs w:val="28"/>
        </w:rPr>
        <w:sectPr w:rsidR="00D66391" w:rsidRPr="00D66391" w:rsidSect="00D66391">
          <w:footerReference w:type="even" r:id="rId58"/>
          <w:footerReference w:type="default" r:id="rId59"/>
          <w:pgSz w:w="11906" w:h="16838"/>
          <w:pgMar w:top="1417" w:right="1417" w:bottom="1417" w:left="1417" w:header="708" w:footer="708" w:gutter="0"/>
          <w:cols w:space="708"/>
        </w:sectPr>
      </w:pPr>
    </w:p>
    <w:p w:rsidR="00D66391" w:rsidRPr="00D66391" w:rsidRDefault="00D66391" w:rsidP="00D66391">
      <w:pPr>
        <w:keepNext/>
        <w:spacing w:after="0" w:line="240" w:lineRule="auto"/>
        <w:ind w:left="0" w:firstLine="0"/>
        <w:outlineLvl w:val="1"/>
        <w:rPr>
          <w:b/>
          <w:i/>
          <w:color w:val="auto"/>
          <w:sz w:val="28"/>
          <w:szCs w:val="28"/>
        </w:rPr>
      </w:pPr>
      <w:bookmarkStart w:id="134" w:name="_Toc214275200"/>
      <w:r w:rsidRPr="00D66391">
        <w:rPr>
          <w:b/>
          <w:i/>
          <w:color w:val="auto"/>
          <w:sz w:val="28"/>
          <w:szCs w:val="28"/>
        </w:rPr>
        <w:lastRenderedPageBreak/>
        <w:t>Melléklet</w:t>
      </w:r>
      <w:bookmarkEnd w:id="134"/>
    </w:p>
    <w:p w:rsidR="00D66391" w:rsidRPr="00D66391" w:rsidRDefault="00D66391" w:rsidP="00CE61C6">
      <w:pPr>
        <w:rPr>
          <w:b/>
          <w:i/>
          <w:color w:val="006600"/>
          <w:sz w:val="28"/>
          <w:szCs w:val="28"/>
        </w:rPr>
      </w:pPr>
    </w:p>
    <w:p w:rsidR="00D66391" w:rsidRPr="00D66391" w:rsidRDefault="00D66391" w:rsidP="00CE61C6">
      <w:pPr>
        <w:rPr>
          <w:b/>
          <w:color w:val="006600"/>
          <w:sz w:val="32"/>
          <w:szCs w:val="20"/>
          <w:u w:val="single"/>
        </w:rPr>
      </w:pPr>
    </w:p>
    <w:p w:rsidR="00D66391" w:rsidRPr="00D66391" w:rsidRDefault="00D66391" w:rsidP="00D66391">
      <w:pPr>
        <w:keepNext/>
        <w:spacing w:after="0" w:line="240" w:lineRule="auto"/>
        <w:ind w:left="0" w:firstLine="0"/>
        <w:jc w:val="center"/>
        <w:outlineLvl w:val="1"/>
        <w:rPr>
          <w:b/>
          <w:color w:val="006600"/>
          <w:sz w:val="32"/>
          <w:szCs w:val="20"/>
          <w:u w:val="single"/>
        </w:rPr>
      </w:pPr>
      <w:bookmarkStart w:id="135" w:name="_Toc214275201"/>
      <w:r w:rsidRPr="00D66391">
        <w:rPr>
          <w:b/>
          <w:color w:val="006600"/>
          <w:sz w:val="32"/>
          <w:szCs w:val="20"/>
          <w:u w:val="single"/>
        </w:rPr>
        <w:t>Könyvtárostanár munkaköri leírása</w:t>
      </w:r>
      <w:bookmarkEnd w:id="135"/>
    </w:p>
    <w:p w:rsidR="00D66391" w:rsidRPr="00D66391" w:rsidRDefault="00D66391" w:rsidP="00D66391">
      <w:pPr>
        <w:keepNext/>
        <w:spacing w:after="0" w:line="240" w:lineRule="auto"/>
        <w:ind w:left="0" w:firstLine="0"/>
        <w:jc w:val="center"/>
        <w:outlineLvl w:val="1"/>
        <w:rPr>
          <w:b/>
          <w:color w:val="006600"/>
          <w:sz w:val="32"/>
          <w:szCs w:val="20"/>
          <w:u w:val="single"/>
        </w:rPr>
      </w:pPr>
    </w:p>
    <w:p w:rsidR="00D66391" w:rsidRPr="00D66391" w:rsidRDefault="00D66391" w:rsidP="00D66391">
      <w:pPr>
        <w:keepNext/>
        <w:spacing w:after="0" w:line="240" w:lineRule="auto"/>
        <w:ind w:left="1416" w:firstLine="0"/>
        <w:outlineLvl w:val="1"/>
        <w:rPr>
          <w:b/>
          <w:color w:val="auto"/>
          <w:sz w:val="28"/>
          <w:szCs w:val="20"/>
          <w:u w:val="single"/>
        </w:rPr>
      </w:pPr>
    </w:p>
    <w:p w:rsidR="00D66391" w:rsidRPr="00D66391" w:rsidRDefault="00D66391" w:rsidP="00CE61C6">
      <w:pPr>
        <w:rPr>
          <w:color w:val="auto"/>
          <w:sz w:val="28"/>
          <w:szCs w:val="28"/>
          <w:u w:val="single"/>
        </w:rPr>
      </w:pPr>
      <w:r w:rsidRPr="00D66391">
        <w:rPr>
          <w:b/>
          <w:color w:val="auto"/>
          <w:sz w:val="28"/>
          <w:szCs w:val="28"/>
          <w:u w:val="single"/>
        </w:rPr>
        <w:t>Személyi feltételek (munkakör, képzettség, besorolás)</w:t>
      </w:r>
    </w:p>
    <w:p w:rsidR="00D66391" w:rsidRPr="00D66391" w:rsidRDefault="00D66391" w:rsidP="00D66391">
      <w:pPr>
        <w:spacing w:after="0" w:line="240" w:lineRule="auto"/>
        <w:ind w:left="0" w:firstLine="0"/>
        <w:rPr>
          <w:b/>
          <w:color w:val="auto"/>
          <w:sz w:val="28"/>
          <w:szCs w:val="28"/>
        </w:rPr>
      </w:pPr>
    </w:p>
    <w:p w:rsidR="00D66391" w:rsidRPr="00D66391" w:rsidRDefault="00D66391" w:rsidP="00D66391">
      <w:pPr>
        <w:spacing w:after="0" w:line="240" w:lineRule="auto"/>
        <w:ind w:left="0" w:firstLine="0"/>
        <w:rPr>
          <w:color w:val="auto"/>
          <w:szCs w:val="24"/>
        </w:rPr>
      </w:pPr>
      <w:r w:rsidRPr="00D66391">
        <w:rPr>
          <w:color w:val="auto"/>
          <w:szCs w:val="24"/>
        </w:rPr>
        <w:t>A könyvtárostanár az iskolai könyvtári szolgáltatásokért felelős pedagógus, aki az intézménynek megfelelő felsőfokú pedagógus végzettséggel és felsőfokú könyvtárosi képzettséggel rendelkezik.</w:t>
      </w:r>
    </w:p>
    <w:p w:rsidR="00D66391" w:rsidRPr="00D66391" w:rsidRDefault="00D66391" w:rsidP="00D66391">
      <w:pPr>
        <w:spacing w:after="0" w:line="240" w:lineRule="auto"/>
        <w:ind w:left="0" w:firstLine="0"/>
        <w:rPr>
          <w:color w:val="auto"/>
          <w:szCs w:val="24"/>
        </w:rPr>
      </w:pPr>
      <w:r w:rsidRPr="00D66391">
        <w:rPr>
          <w:color w:val="auto"/>
          <w:szCs w:val="24"/>
        </w:rPr>
        <w:t xml:space="preserve">A könyvtárostanár pedagógus besorolású, az iskola nevelőtestületének tagja. </w:t>
      </w:r>
    </w:p>
    <w:p w:rsidR="00D66391" w:rsidRPr="00D66391" w:rsidRDefault="00D66391" w:rsidP="00D66391">
      <w:pPr>
        <w:spacing w:after="0" w:line="240" w:lineRule="auto"/>
        <w:ind w:left="0" w:firstLine="0"/>
        <w:rPr>
          <w:b/>
          <w:color w:val="auto"/>
          <w:sz w:val="26"/>
          <w:szCs w:val="26"/>
        </w:rPr>
      </w:pPr>
    </w:p>
    <w:p w:rsidR="00D66391" w:rsidRPr="00D66391" w:rsidRDefault="00D66391" w:rsidP="00AD4EC8">
      <w:pPr>
        <w:numPr>
          <w:ilvl w:val="0"/>
          <w:numId w:val="128"/>
        </w:numPr>
        <w:spacing w:after="0" w:line="240" w:lineRule="auto"/>
        <w:rPr>
          <w:color w:val="auto"/>
          <w:sz w:val="28"/>
          <w:szCs w:val="28"/>
          <w:u w:val="single"/>
        </w:rPr>
      </w:pPr>
      <w:r w:rsidRPr="00D66391">
        <w:rPr>
          <w:b/>
          <w:color w:val="auto"/>
          <w:sz w:val="28"/>
          <w:szCs w:val="28"/>
          <w:u w:val="single"/>
        </w:rPr>
        <w:t>A könyvtáros munkaideje, munkaköri feladatainak megoszlása</w:t>
      </w:r>
    </w:p>
    <w:p w:rsidR="00D66391" w:rsidRPr="00D66391" w:rsidRDefault="00D66391" w:rsidP="00D66391">
      <w:pPr>
        <w:spacing w:after="0" w:line="240" w:lineRule="auto"/>
        <w:ind w:left="720" w:firstLine="0"/>
        <w:rPr>
          <w:color w:val="auto"/>
          <w:sz w:val="20"/>
          <w:szCs w:val="20"/>
        </w:rPr>
      </w:pPr>
    </w:p>
    <w:p w:rsidR="00D66391" w:rsidRPr="00D66391" w:rsidRDefault="00D66391" w:rsidP="00D66391">
      <w:pPr>
        <w:spacing w:after="0" w:line="240" w:lineRule="auto"/>
        <w:ind w:left="708" w:firstLine="0"/>
        <w:rPr>
          <w:color w:val="auto"/>
          <w:szCs w:val="24"/>
        </w:rPr>
      </w:pPr>
      <w:r w:rsidRPr="00D66391">
        <w:rPr>
          <w:color w:val="auto"/>
          <w:szCs w:val="24"/>
        </w:rPr>
        <w:t>A főfoglalkozású könyvtárostanár munkaideje heti 40 óra.</w:t>
      </w:r>
    </w:p>
    <w:p w:rsidR="00D66391" w:rsidRPr="00D66391" w:rsidRDefault="00D66391" w:rsidP="00D66391">
      <w:pPr>
        <w:spacing w:after="0" w:line="240" w:lineRule="auto"/>
        <w:ind w:left="0" w:firstLine="0"/>
        <w:rPr>
          <w:color w:val="auto"/>
          <w:szCs w:val="24"/>
        </w:rPr>
      </w:pPr>
      <w:r w:rsidRPr="00D66391">
        <w:rPr>
          <w:color w:val="auto"/>
          <w:szCs w:val="24"/>
        </w:rPr>
        <w:t xml:space="preserve">           A könyvtárostanár munkaidőbeosztása:</w:t>
      </w:r>
    </w:p>
    <w:p w:rsidR="00D66391" w:rsidRPr="00D66391" w:rsidRDefault="00D66391" w:rsidP="00D66391">
      <w:pPr>
        <w:spacing w:after="0" w:line="240" w:lineRule="auto"/>
        <w:ind w:left="0" w:firstLine="0"/>
        <w:rPr>
          <w:b/>
          <w:color w:val="auto"/>
          <w:szCs w:val="24"/>
        </w:rPr>
      </w:pPr>
      <w:r w:rsidRPr="00D66391">
        <w:rPr>
          <w:color w:val="auto"/>
          <w:szCs w:val="24"/>
        </w:rPr>
        <w:t xml:space="preserve">                     </w:t>
      </w:r>
      <w:r w:rsidRPr="00D66391">
        <w:rPr>
          <w:b/>
          <w:color w:val="auto"/>
          <w:szCs w:val="24"/>
        </w:rPr>
        <w:t>Kötetlen munkaidő: 8 óra</w:t>
      </w:r>
    </w:p>
    <w:p w:rsidR="00D66391" w:rsidRPr="00D66391" w:rsidRDefault="00D66391" w:rsidP="00D66391">
      <w:pPr>
        <w:spacing w:after="0" w:line="240" w:lineRule="auto"/>
        <w:ind w:left="0" w:firstLine="0"/>
        <w:rPr>
          <w:b/>
          <w:color w:val="auto"/>
          <w:szCs w:val="24"/>
        </w:rPr>
      </w:pPr>
      <w:r w:rsidRPr="00D66391">
        <w:rPr>
          <w:b/>
          <w:color w:val="auto"/>
          <w:szCs w:val="24"/>
        </w:rPr>
        <w:t xml:space="preserve">                     Kötött munkaidő: 32 óra</w:t>
      </w:r>
    </w:p>
    <w:p w:rsidR="00D66391" w:rsidRPr="00D66391" w:rsidRDefault="00D66391" w:rsidP="00D66391">
      <w:pPr>
        <w:spacing w:after="0" w:line="240" w:lineRule="auto"/>
        <w:ind w:left="708" w:firstLine="12"/>
        <w:rPr>
          <w:color w:val="auto"/>
          <w:szCs w:val="24"/>
        </w:rPr>
      </w:pPr>
      <w:r w:rsidRPr="00D66391">
        <w:rPr>
          <w:color w:val="auto"/>
          <w:szCs w:val="24"/>
        </w:rPr>
        <w:t xml:space="preserve">       Ebből:</w:t>
      </w:r>
    </w:p>
    <w:p w:rsidR="00D66391" w:rsidRPr="00D66391" w:rsidRDefault="004D3CDE" w:rsidP="00AD4EC8">
      <w:pPr>
        <w:numPr>
          <w:ilvl w:val="0"/>
          <w:numId w:val="115"/>
        </w:numPr>
        <w:spacing w:after="200" w:line="276" w:lineRule="auto"/>
        <w:contextualSpacing/>
        <w:rPr>
          <w:b/>
          <w:color w:val="auto"/>
          <w:szCs w:val="24"/>
        </w:rPr>
      </w:pPr>
      <w:r>
        <w:rPr>
          <w:b/>
          <w:color w:val="auto"/>
          <w:szCs w:val="24"/>
        </w:rPr>
        <w:t xml:space="preserve">24 </w:t>
      </w:r>
      <w:r w:rsidR="00D66391" w:rsidRPr="00D66391">
        <w:rPr>
          <w:b/>
          <w:color w:val="auto"/>
          <w:szCs w:val="24"/>
        </w:rPr>
        <w:t>óra (neveléssel-oktatással lekötött munkaidő): nyitva tartás, könyvtári órák</w:t>
      </w:r>
    </w:p>
    <w:p w:rsidR="00D66391" w:rsidRPr="00D66391" w:rsidRDefault="004D3CDE" w:rsidP="00AD4EC8">
      <w:pPr>
        <w:numPr>
          <w:ilvl w:val="0"/>
          <w:numId w:val="115"/>
        </w:numPr>
        <w:spacing w:after="200" w:line="276" w:lineRule="auto"/>
        <w:contextualSpacing/>
        <w:rPr>
          <w:color w:val="auto"/>
          <w:szCs w:val="24"/>
        </w:rPr>
      </w:pPr>
      <w:r>
        <w:rPr>
          <w:color w:val="auto"/>
          <w:szCs w:val="24"/>
        </w:rPr>
        <w:t>A fennmaradó 8</w:t>
      </w:r>
      <w:r w:rsidR="00D66391" w:rsidRPr="00D66391">
        <w:rPr>
          <w:color w:val="auto"/>
          <w:szCs w:val="24"/>
        </w:rPr>
        <w:t xml:space="preserve"> óra felosztása:</w:t>
      </w:r>
    </w:p>
    <w:p w:rsidR="00D66391" w:rsidRPr="00D66391" w:rsidRDefault="00D66391" w:rsidP="00AD4EC8">
      <w:pPr>
        <w:numPr>
          <w:ilvl w:val="0"/>
          <w:numId w:val="114"/>
        </w:numPr>
        <w:spacing w:after="200" w:line="276" w:lineRule="auto"/>
        <w:contextualSpacing/>
        <w:rPr>
          <w:b/>
          <w:color w:val="auto"/>
          <w:szCs w:val="24"/>
        </w:rPr>
      </w:pPr>
      <w:r w:rsidRPr="00D66391">
        <w:rPr>
          <w:color w:val="auto"/>
          <w:szCs w:val="24"/>
        </w:rPr>
        <w:t>70%</w:t>
      </w:r>
      <w:r w:rsidR="004D3CDE">
        <w:rPr>
          <w:b/>
          <w:color w:val="auto"/>
          <w:szCs w:val="24"/>
        </w:rPr>
        <w:t>: 6</w:t>
      </w:r>
      <w:r w:rsidRPr="00D66391">
        <w:rPr>
          <w:b/>
          <w:color w:val="auto"/>
          <w:szCs w:val="24"/>
        </w:rPr>
        <w:t xml:space="preserve"> óra a könyvtár zárva tartása mellett adminisztrációs tevékenység</w:t>
      </w:r>
    </w:p>
    <w:p w:rsidR="00D66391" w:rsidRPr="00D66391" w:rsidRDefault="00D66391" w:rsidP="00AD4EC8">
      <w:pPr>
        <w:numPr>
          <w:ilvl w:val="0"/>
          <w:numId w:val="114"/>
        </w:numPr>
        <w:spacing w:after="200" w:line="276" w:lineRule="auto"/>
        <w:contextualSpacing/>
        <w:rPr>
          <w:b/>
          <w:color w:val="auto"/>
          <w:szCs w:val="24"/>
        </w:rPr>
      </w:pPr>
      <w:r w:rsidRPr="00D66391">
        <w:rPr>
          <w:color w:val="auto"/>
          <w:szCs w:val="24"/>
        </w:rPr>
        <w:t xml:space="preserve">30%: </w:t>
      </w:r>
      <w:r w:rsidR="004D3CDE">
        <w:rPr>
          <w:b/>
          <w:color w:val="auto"/>
          <w:szCs w:val="24"/>
        </w:rPr>
        <w:t>2</w:t>
      </w:r>
      <w:r w:rsidRPr="00D66391">
        <w:rPr>
          <w:b/>
          <w:color w:val="auto"/>
          <w:szCs w:val="24"/>
        </w:rPr>
        <w:t xml:space="preserve"> óra munkahelyen kívül végzett könyvtári tevékenység</w:t>
      </w:r>
    </w:p>
    <w:p w:rsidR="00D66391" w:rsidRPr="00D66391" w:rsidRDefault="00D66391" w:rsidP="00D66391">
      <w:pPr>
        <w:spacing w:after="0" w:line="240" w:lineRule="auto"/>
        <w:ind w:left="0" w:firstLine="0"/>
        <w:rPr>
          <w:color w:val="auto"/>
          <w:sz w:val="26"/>
          <w:szCs w:val="26"/>
        </w:rPr>
      </w:pPr>
    </w:p>
    <w:p w:rsidR="00D66391" w:rsidRPr="00D66391" w:rsidRDefault="00D66391" w:rsidP="00AD4EC8">
      <w:pPr>
        <w:numPr>
          <w:ilvl w:val="0"/>
          <w:numId w:val="128"/>
        </w:numPr>
        <w:spacing w:after="0" w:line="240" w:lineRule="auto"/>
        <w:rPr>
          <w:b/>
          <w:color w:val="auto"/>
          <w:sz w:val="28"/>
          <w:szCs w:val="28"/>
          <w:u w:val="single"/>
        </w:rPr>
      </w:pPr>
      <w:r w:rsidRPr="00D66391">
        <w:rPr>
          <w:b/>
          <w:color w:val="auto"/>
          <w:sz w:val="28"/>
          <w:szCs w:val="28"/>
          <w:u w:val="single"/>
        </w:rPr>
        <w:t>A könyvtárostanár munkaköri feladatai</w:t>
      </w:r>
    </w:p>
    <w:p w:rsidR="00D66391" w:rsidRPr="00D66391" w:rsidRDefault="00D66391" w:rsidP="00D66391">
      <w:pPr>
        <w:spacing w:after="0" w:line="240" w:lineRule="auto"/>
        <w:ind w:left="0" w:firstLine="0"/>
        <w:rPr>
          <w:b/>
          <w:color w:val="auto"/>
          <w:sz w:val="26"/>
          <w:szCs w:val="26"/>
        </w:rPr>
      </w:pPr>
    </w:p>
    <w:p w:rsidR="00D66391" w:rsidRPr="00D66391" w:rsidRDefault="00D66391" w:rsidP="00AD4EC8">
      <w:pPr>
        <w:numPr>
          <w:ilvl w:val="0"/>
          <w:numId w:val="111"/>
        </w:numPr>
        <w:spacing w:after="0" w:line="240" w:lineRule="auto"/>
        <w:rPr>
          <w:color w:val="auto"/>
          <w:szCs w:val="24"/>
        </w:rPr>
      </w:pPr>
      <w:r w:rsidRPr="00D66391">
        <w:rPr>
          <w:color w:val="auto"/>
          <w:szCs w:val="24"/>
        </w:rPr>
        <w:t>A 2011. évi CXC. törvény a nemzeti köznevelésről  62.§ (12) szerint:</w:t>
      </w:r>
    </w:p>
    <w:p w:rsidR="00D66391" w:rsidRPr="00D66391" w:rsidRDefault="00D66391" w:rsidP="00D66391">
      <w:pPr>
        <w:spacing w:after="0" w:line="240" w:lineRule="auto"/>
        <w:ind w:left="0" w:right="-648" w:firstLine="0"/>
        <w:rPr>
          <w:color w:val="auto"/>
          <w:szCs w:val="24"/>
        </w:rPr>
      </w:pPr>
      <w:r w:rsidRPr="00D66391">
        <w:rPr>
          <w:b/>
          <w:bCs/>
          <w:color w:val="auto"/>
          <w:szCs w:val="24"/>
        </w:rPr>
        <w:t xml:space="preserve">„ </w:t>
      </w:r>
      <w:r w:rsidRPr="00D66391">
        <w:rPr>
          <w:color w:val="auto"/>
          <w:szCs w:val="24"/>
        </w:rPr>
        <w:t xml:space="preserve">Az iskolai, kollégiumi könyvtárostanár, könyvtárostanító a neveléssel oktatással lekötött munkaidő keretében biztosítja a könyvtár nyitva tartását, a könyvtári órákat. Munkaköri feladatként a kötött munkaidő többi része hetven százaléka - a könyvtár zárva tartása mellett - a munkahelyen végzett könyvtári munkára (az állomány gyarapítása, gondozása, könyvtári kutatómunka), iskolai kapcsolattartásra, a további harminc százaléka a munkahelyen kívül végzett felkészülésre, könyvtári kapcsolatépítésre, állománygyarapításra, továbbá a pedagógus-munkakörrel összefüggő más tevékenység ellátására szolgál.” </w:t>
      </w:r>
    </w:p>
    <w:p w:rsidR="00D66391" w:rsidRPr="00D66391" w:rsidRDefault="00D66391" w:rsidP="00D66391">
      <w:pPr>
        <w:spacing w:after="0" w:line="240" w:lineRule="auto"/>
        <w:ind w:left="0" w:right="-648" w:firstLine="0"/>
        <w:rPr>
          <w:color w:val="auto"/>
          <w:sz w:val="20"/>
          <w:szCs w:val="20"/>
        </w:rPr>
      </w:pPr>
    </w:p>
    <w:p w:rsidR="00D66391" w:rsidRPr="00D66391" w:rsidRDefault="00D66391" w:rsidP="00AD4EC8">
      <w:pPr>
        <w:numPr>
          <w:ilvl w:val="0"/>
          <w:numId w:val="129"/>
        </w:numPr>
        <w:spacing w:after="0" w:line="240" w:lineRule="auto"/>
        <w:rPr>
          <w:b/>
          <w:color w:val="auto"/>
          <w:sz w:val="28"/>
          <w:szCs w:val="28"/>
          <w:u w:val="single"/>
        </w:rPr>
      </w:pPr>
      <w:r w:rsidRPr="00D66391">
        <w:rPr>
          <w:b/>
          <w:color w:val="auto"/>
          <w:sz w:val="28"/>
          <w:szCs w:val="28"/>
          <w:u w:val="single"/>
        </w:rPr>
        <w:t>A könyvtár vezetésével összefüggő feladatok</w:t>
      </w:r>
    </w:p>
    <w:p w:rsidR="00D66391" w:rsidRPr="00D66391" w:rsidRDefault="00D66391" w:rsidP="00D66391">
      <w:pPr>
        <w:spacing w:after="0" w:line="240" w:lineRule="auto"/>
        <w:ind w:left="360" w:firstLine="0"/>
        <w:rPr>
          <w:color w:val="auto"/>
          <w:sz w:val="26"/>
          <w:szCs w:val="26"/>
        </w:rPr>
      </w:pPr>
    </w:p>
    <w:p w:rsidR="00D66391" w:rsidRPr="00D66391" w:rsidRDefault="00D66391" w:rsidP="00AD4EC8">
      <w:pPr>
        <w:numPr>
          <w:ilvl w:val="0"/>
          <w:numId w:val="123"/>
        </w:numPr>
        <w:spacing w:after="0" w:line="240" w:lineRule="auto"/>
        <w:rPr>
          <w:color w:val="auto"/>
          <w:szCs w:val="24"/>
        </w:rPr>
      </w:pPr>
      <w:r w:rsidRPr="00D66391">
        <w:rPr>
          <w:color w:val="auto"/>
          <w:szCs w:val="24"/>
        </w:rPr>
        <w:t>Az iskola igazgatójával és a nevelőtestülettel közösen készíti el a könyvtár működési feltételeinek és tartalmi munkájának fejlesztési tervét.</w:t>
      </w:r>
    </w:p>
    <w:p w:rsidR="00D66391" w:rsidRPr="00D66391" w:rsidRDefault="00D66391" w:rsidP="00AD4EC8">
      <w:pPr>
        <w:numPr>
          <w:ilvl w:val="0"/>
          <w:numId w:val="123"/>
        </w:numPr>
        <w:spacing w:after="0" w:line="240" w:lineRule="auto"/>
        <w:rPr>
          <w:color w:val="auto"/>
          <w:szCs w:val="24"/>
        </w:rPr>
      </w:pPr>
      <w:r w:rsidRPr="00D66391">
        <w:rPr>
          <w:color w:val="auto"/>
          <w:szCs w:val="24"/>
        </w:rPr>
        <w:t xml:space="preserve">Éves munkatervet, tanévvégi beszámolót, könyvtár statisztikát  készít, tájékoztatja a nevelőtestületet a tanulók könyvtárhasználatáról. Jelentéseket készít a könyvtári szükségletekről, javaslatokat ad a könyvtári költségvetés készítéséhez. </w:t>
      </w:r>
    </w:p>
    <w:p w:rsidR="00D66391" w:rsidRPr="00D66391" w:rsidRDefault="00D66391" w:rsidP="00AD4EC8">
      <w:pPr>
        <w:numPr>
          <w:ilvl w:val="0"/>
          <w:numId w:val="123"/>
        </w:numPr>
        <w:spacing w:after="0" w:line="240" w:lineRule="auto"/>
        <w:rPr>
          <w:color w:val="auto"/>
          <w:szCs w:val="24"/>
        </w:rPr>
      </w:pPr>
      <w:r w:rsidRPr="00D66391">
        <w:rPr>
          <w:color w:val="auto"/>
          <w:szCs w:val="24"/>
        </w:rPr>
        <w:t>Figyelemmel kíséri és végzi a könyvtári költségvetési keret tervszerű, gazdaságos felhasználását. Pályázatok írásával az anyagi keretet bővíteni igyekszik.</w:t>
      </w:r>
    </w:p>
    <w:p w:rsidR="00D66391" w:rsidRPr="00D66391" w:rsidRDefault="00D66391" w:rsidP="00AD4EC8">
      <w:pPr>
        <w:numPr>
          <w:ilvl w:val="0"/>
          <w:numId w:val="123"/>
        </w:numPr>
        <w:spacing w:after="0" w:line="240" w:lineRule="auto"/>
        <w:rPr>
          <w:color w:val="auto"/>
          <w:szCs w:val="24"/>
        </w:rPr>
      </w:pPr>
      <w:r w:rsidRPr="00D66391">
        <w:rPr>
          <w:color w:val="auto"/>
          <w:szCs w:val="24"/>
        </w:rPr>
        <w:t>Végzi a könyvtári iratok kezelését. Folyamatosan gondozza a könyvtár szervezeti és működési szabályzatát.</w:t>
      </w:r>
    </w:p>
    <w:p w:rsidR="00D66391" w:rsidRPr="00D66391" w:rsidRDefault="00D66391" w:rsidP="00AD4EC8">
      <w:pPr>
        <w:numPr>
          <w:ilvl w:val="0"/>
          <w:numId w:val="123"/>
        </w:numPr>
        <w:spacing w:after="0" w:line="240" w:lineRule="auto"/>
        <w:rPr>
          <w:color w:val="auto"/>
          <w:szCs w:val="24"/>
        </w:rPr>
      </w:pPr>
      <w:r w:rsidRPr="00D66391">
        <w:rPr>
          <w:color w:val="auto"/>
          <w:szCs w:val="24"/>
        </w:rPr>
        <w:t>Nevelőtestületi és munkaközösségi értekezleten képviseli a könyvtárat.</w:t>
      </w:r>
    </w:p>
    <w:p w:rsidR="00D66391" w:rsidRPr="00D66391" w:rsidRDefault="00D66391" w:rsidP="00AD4EC8">
      <w:pPr>
        <w:numPr>
          <w:ilvl w:val="0"/>
          <w:numId w:val="123"/>
        </w:numPr>
        <w:spacing w:after="0" w:line="240" w:lineRule="auto"/>
        <w:rPr>
          <w:color w:val="auto"/>
          <w:szCs w:val="24"/>
        </w:rPr>
      </w:pPr>
      <w:r w:rsidRPr="00D66391">
        <w:rPr>
          <w:color w:val="auto"/>
          <w:szCs w:val="24"/>
        </w:rPr>
        <w:lastRenderedPageBreak/>
        <w:t>Részt vesz szakmai értekezleteken, a könyvtárostanárok számára szervezett továbbképzéseken. Szakmai ismereteit önképzés útján is gyarapítja.</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129"/>
        </w:numPr>
        <w:spacing w:after="0" w:line="240" w:lineRule="auto"/>
        <w:rPr>
          <w:b/>
          <w:color w:val="auto"/>
          <w:sz w:val="28"/>
          <w:szCs w:val="28"/>
          <w:u w:val="single"/>
        </w:rPr>
      </w:pPr>
      <w:r w:rsidRPr="00D66391">
        <w:rPr>
          <w:b/>
          <w:color w:val="auto"/>
          <w:sz w:val="28"/>
          <w:szCs w:val="28"/>
          <w:u w:val="single"/>
        </w:rPr>
        <w:t>Állományalakítás, - feltárás, állományvédelem</w:t>
      </w:r>
    </w:p>
    <w:p w:rsidR="00D66391" w:rsidRPr="00D66391" w:rsidRDefault="00D66391" w:rsidP="00D66391">
      <w:pPr>
        <w:spacing w:after="0" w:line="240" w:lineRule="auto"/>
        <w:ind w:left="0" w:firstLine="0"/>
        <w:rPr>
          <w:color w:val="auto"/>
          <w:sz w:val="26"/>
          <w:szCs w:val="26"/>
        </w:rPr>
      </w:pPr>
    </w:p>
    <w:p w:rsidR="00D66391" w:rsidRPr="00D66391" w:rsidRDefault="00D66391" w:rsidP="00AD4EC8">
      <w:pPr>
        <w:numPr>
          <w:ilvl w:val="0"/>
          <w:numId w:val="124"/>
        </w:numPr>
        <w:spacing w:after="0" w:line="240" w:lineRule="auto"/>
        <w:rPr>
          <w:color w:val="auto"/>
          <w:szCs w:val="24"/>
        </w:rPr>
      </w:pPr>
      <w:r w:rsidRPr="00D66391">
        <w:rPr>
          <w:color w:val="auto"/>
          <w:szCs w:val="24"/>
        </w:rPr>
        <w:t>Végzi az állomány folyamatos, tervszerű gyarapítását.</w:t>
      </w:r>
    </w:p>
    <w:p w:rsidR="00D66391" w:rsidRPr="00D66391" w:rsidRDefault="00D66391" w:rsidP="00AD4EC8">
      <w:pPr>
        <w:numPr>
          <w:ilvl w:val="0"/>
          <w:numId w:val="124"/>
        </w:numPr>
        <w:spacing w:after="0" w:line="240" w:lineRule="auto"/>
        <w:rPr>
          <w:color w:val="auto"/>
          <w:szCs w:val="24"/>
        </w:rPr>
      </w:pPr>
      <w:r w:rsidRPr="00D66391">
        <w:rPr>
          <w:color w:val="auto"/>
          <w:szCs w:val="24"/>
        </w:rPr>
        <w:t>Az iskola oktatási-nevelési programjából kiindulva lehetőségeihez mérten biztosítja a tanítási-tanulási folyamathoz és a szabadidős tevékenységekhez szükséges forrásanyagokat. Tájékozódik a megjelenő kiadványokról. Szükség esetén egyedi beszerzéseket végez.</w:t>
      </w:r>
    </w:p>
    <w:p w:rsidR="00D66391" w:rsidRPr="00D66391" w:rsidRDefault="00D66391" w:rsidP="00AD4EC8">
      <w:pPr>
        <w:numPr>
          <w:ilvl w:val="0"/>
          <w:numId w:val="124"/>
        </w:numPr>
        <w:spacing w:after="0" w:line="240" w:lineRule="auto"/>
        <w:rPr>
          <w:color w:val="auto"/>
          <w:szCs w:val="24"/>
        </w:rPr>
      </w:pPr>
      <w:r w:rsidRPr="00D66391">
        <w:rPr>
          <w:color w:val="auto"/>
          <w:szCs w:val="24"/>
        </w:rPr>
        <w:t xml:space="preserve">A beszerzéshez konzultál a munkaközösségek vezetőivel, figyelembe veszi az iskola vezetőségének javaslatait. </w:t>
      </w:r>
    </w:p>
    <w:p w:rsidR="00D66391" w:rsidRPr="00D66391" w:rsidRDefault="00D66391" w:rsidP="00AD4EC8">
      <w:pPr>
        <w:numPr>
          <w:ilvl w:val="0"/>
          <w:numId w:val="124"/>
        </w:numPr>
        <w:spacing w:after="0" w:line="240" w:lineRule="auto"/>
        <w:rPr>
          <w:color w:val="auto"/>
          <w:szCs w:val="24"/>
        </w:rPr>
      </w:pPr>
      <w:r w:rsidRPr="00D66391">
        <w:rPr>
          <w:color w:val="auto"/>
          <w:szCs w:val="24"/>
        </w:rPr>
        <w:t>Végzi a dokumentumok állományba vételét, naprakészen vezeti az egyedi és összesített állomány-nyilvántartásokat. (SZIKLA 21 könyvtári program)</w:t>
      </w:r>
    </w:p>
    <w:p w:rsidR="00D66391" w:rsidRPr="00D66391" w:rsidRDefault="00D66391" w:rsidP="00AD4EC8">
      <w:pPr>
        <w:numPr>
          <w:ilvl w:val="0"/>
          <w:numId w:val="124"/>
        </w:numPr>
        <w:spacing w:after="0" w:line="240" w:lineRule="auto"/>
        <w:rPr>
          <w:color w:val="auto"/>
          <w:szCs w:val="24"/>
        </w:rPr>
      </w:pPr>
      <w:r w:rsidRPr="00D66391">
        <w:rPr>
          <w:color w:val="auto"/>
          <w:szCs w:val="24"/>
        </w:rPr>
        <w:t>Folyamatosan végzi az állomány feltárását. (SZIKLA 21 könyvtári program)</w:t>
      </w:r>
    </w:p>
    <w:p w:rsidR="00D66391" w:rsidRPr="00D66391" w:rsidRDefault="00D66391" w:rsidP="00AD4EC8">
      <w:pPr>
        <w:numPr>
          <w:ilvl w:val="0"/>
          <w:numId w:val="124"/>
        </w:numPr>
        <w:spacing w:after="0" w:line="240" w:lineRule="auto"/>
        <w:rPr>
          <w:color w:val="auto"/>
          <w:szCs w:val="24"/>
        </w:rPr>
      </w:pPr>
      <w:r w:rsidRPr="00D66391">
        <w:rPr>
          <w:color w:val="auto"/>
          <w:szCs w:val="24"/>
        </w:rPr>
        <w:t>Az állománygyarapítás mellett folyamatosan végzi a szükséges állományapasztást. A felesleges, elhasználódott, tartalmilag elavult műveket a rendeleti előírásoknak megfelelően törli az állományból.</w:t>
      </w:r>
    </w:p>
    <w:p w:rsidR="00D66391" w:rsidRPr="00D66391" w:rsidRDefault="00D66391" w:rsidP="00AD4EC8">
      <w:pPr>
        <w:numPr>
          <w:ilvl w:val="0"/>
          <w:numId w:val="124"/>
        </w:numPr>
        <w:spacing w:after="0" w:line="240" w:lineRule="auto"/>
        <w:rPr>
          <w:color w:val="auto"/>
          <w:szCs w:val="24"/>
        </w:rPr>
      </w:pPr>
      <w:r w:rsidRPr="00D66391">
        <w:rPr>
          <w:color w:val="auto"/>
          <w:szCs w:val="24"/>
        </w:rPr>
        <w:t>Gondoskodik az állomány védelméről, a raktári rend megtartásáról.</w:t>
      </w:r>
    </w:p>
    <w:p w:rsidR="00D66391" w:rsidRPr="00D66391" w:rsidRDefault="00D66391" w:rsidP="00AD4EC8">
      <w:pPr>
        <w:numPr>
          <w:ilvl w:val="0"/>
          <w:numId w:val="124"/>
        </w:numPr>
        <w:spacing w:after="0" w:line="240" w:lineRule="auto"/>
        <w:rPr>
          <w:color w:val="auto"/>
          <w:szCs w:val="24"/>
        </w:rPr>
      </w:pPr>
      <w:r w:rsidRPr="00D66391">
        <w:rPr>
          <w:color w:val="auto"/>
          <w:szCs w:val="24"/>
        </w:rPr>
        <w:t>Felelős a könyvtár rendeltetésszerű használatáért, a könyvtárhasználati szabályzat betartásáért.</w:t>
      </w:r>
    </w:p>
    <w:p w:rsidR="00D66391" w:rsidRPr="00D66391" w:rsidRDefault="00D66391" w:rsidP="00AD4EC8">
      <w:pPr>
        <w:numPr>
          <w:ilvl w:val="0"/>
          <w:numId w:val="124"/>
        </w:numPr>
        <w:spacing w:after="0" w:line="240" w:lineRule="auto"/>
        <w:rPr>
          <w:color w:val="auto"/>
          <w:szCs w:val="24"/>
        </w:rPr>
      </w:pPr>
      <w:r w:rsidRPr="00D66391">
        <w:rPr>
          <w:color w:val="auto"/>
          <w:szCs w:val="24"/>
        </w:rPr>
        <w:t>Végzi az állományellenőrzést.</w:t>
      </w:r>
    </w:p>
    <w:p w:rsidR="00D66391" w:rsidRPr="00D66391" w:rsidRDefault="00D66391" w:rsidP="00D66391">
      <w:pPr>
        <w:spacing w:after="0" w:line="240" w:lineRule="auto"/>
        <w:ind w:left="0" w:firstLine="0"/>
        <w:rPr>
          <w:color w:val="auto"/>
          <w:sz w:val="20"/>
          <w:szCs w:val="20"/>
        </w:rPr>
      </w:pPr>
    </w:p>
    <w:p w:rsidR="00D66391" w:rsidRPr="00D66391" w:rsidRDefault="00D66391" w:rsidP="00AD4EC8">
      <w:pPr>
        <w:numPr>
          <w:ilvl w:val="0"/>
          <w:numId w:val="129"/>
        </w:numPr>
        <w:spacing w:after="0" w:line="240" w:lineRule="auto"/>
        <w:rPr>
          <w:b/>
          <w:color w:val="auto"/>
          <w:sz w:val="28"/>
          <w:szCs w:val="28"/>
          <w:u w:val="single"/>
        </w:rPr>
      </w:pPr>
      <w:r w:rsidRPr="00D66391">
        <w:rPr>
          <w:b/>
          <w:color w:val="auto"/>
          <w:sz w:val="28"/>
          <w:szCs w:val="28"/>
          <w:u w:val="single"/>
        </w:rPr>
        <w:t>Olvasószolgálat, tájékoztatás, kapcsolatok</w:t>
      </w:r>
    </w:p>
    <w:p w:rsidR="00D66391" w:rsidRPr="00D66391" w:rsidRDefault="00D66391" w:rsidP="00D66391">
      <w:pPr>
        <w:spacing w:after="0" w:line="240" w:lineRule="auto"/>
        <w:ind w:left="360" w:firstLine="0"/>
        <w:rPr>
          <w:color w:val="auto"/>
          <w:sz w:val="26"/>
          <w:szCs w:val="26"/>
        </w:rPr>
      </w:pPr>
    </w:p>
    <w:p w:rsidR="00D66391" w:rsidRPr="00D66391" w:rsidRDefault="00D66391" w:rsidP="00AD4EC8">
      <w:pPr>
        <w:numPr>
          <w:ilvl w:val="0"/>
          <w:numId w:val="125"/>
        </w:numPr>
        <w:spacing w:after="0" w:line="240" w:lineRule="auto"/>
        <w:rPr>
          <w:color w:val="auto"/>
          <w:szCs w:val="24"/>
        </w:rPr>
      </w:pPr>
      <w:r w:rsidRPr="00D66391">
        <w:rPr>
          <w:color w:val="auto"/>
          <w:szCs w:val="24"/>
        </w:rPr>
        <w:t>Lehetővé teszi és segíti az állomány egyéni és csoportos helyben használatát, végzi a kölcsönzést.</w:t>
      </w:r>
    </w:p>
    <w:p w:rsidR="00D66391" w:rsidRPr="00D66391" w:rsidRDefault="00D66391" w:rsidP="00AD4EC8">
      <w:pPr>
        <w:numPr>
          <w:ilvl w:val="0"/>
          <w:numId w:val="125"/>
        </w:numPr>
        <w:spacing w:after="0" w:line="240" w:lineRule="auto"/>
        <w:rPr>
          <w:color w:val="auto"/>
          <w:szCs w:val="24"/>
        </w:rPr>
      </w:pPr>
      <w:r w:rsidRPr="00D66391">
        <w:rPr>
          <w:color w:val="auto"/>
          <w:szCs w:val="24"/>
        </w:rPr>
        <w:t>Segítséget ad az információk közötti eligazodásban, az információk kezeléséhez szükséges ismeretek elsajátításában.</w:t>
      </w:r>
    </w:p>
    <w:p w:rsidR="00D66391" w:rsidRPr="00D66391" w:rsidRDefault="00D66391" w:rsidP="00AD4EC8">
      <w:pPr>
        <w:numPr>
          <w:ilvl w:val="0"/>
          <w:numId w:val="125"/>
        </w:numPr>
        <w:spacing w:after="0" w:line="240" w:lineRule="auto"/>
        <w:rPr>
          <w:color w:val="auto"/>
          <w:szCs w:val="24"/>
        </w:rPr>
      </w:pPr>
      <w:r w:rsidRPr="00D66391">
        <w:rPr>
          <w:color w:val="auto"/>
          <w:szCs w:val="24"/>
        </w:rPr>
        <w:t>Tájékoztatást ad a könyvtári szolgáltatásokról, adatszolgáltatást, esetenként irodalomkutatást, témafigyelést végez, bibliográfiát készít.</w:t>
      </w:r>
    </w:p>
    <w:p w:rsidR="00D66391" w:rsidRPr="00D66391" w:rsidRDefault="00D66391" w:rsidP="00AD4EC8">
      <w:pPr>
        <w:numPr>
          <w:ilvl w:val="0"/>
          <w:numId w:val="125"/>
        </w:numPr>
        <w:spacing w:after="0" w:line="240" w:lineRule="auto"/>
        <w:rPr>
          <w:color w:val="auto"/>
          <w:szCs w:val="24"/>
        </w:rPr>
      </w:pPr>
      <w:r w:rsidRPr="00D66391">
        <w:rPr>
          <w:color w:val="auto"/>
          <w:szCs w:val="24"/>
        </w:rPr>
        <w:t>Ösztönzi a külső források használatát, indokolt esetben könyvtárközi kölcsönzést bonyolít le.</w:t>
      </w:r>
    </w:p>
    <w:p w:rsidR="00D66391" w:rsidRPr="00D66391" w:rsidRDefault="00D66391" w:rsidP="00AD4EC8">
      <w:pPr>
        <w:numPr>
          <w:ilvl w:val="0"/>
          <w:numId w:val="125"/>
        </w:numPr>
        <w:spacing w:after="0" w:line="240" w:lineRule="auto"/>
        <w:ind w:right="-468"/>
        <w:rPr>
          <w:color w:val="auto"/>
          <w:szCs w:val="24"/>
        </w:rPr>
      </w:pPr>
      <w:r w:rsidRPr="00D66391">
        <w:rPr>
          <w:color w:val="auto"/>
          <w:szCs w:val="24"/>
        </w:rPr>
        <w:t>A nevelőtestülettel együttműködésben segíti a tanulókat a szellemi technikák elsajátításában.</w:t>
      </w:r>
    </w:p>
    <w:p w:rsidR="00D66391" w:rsidRPr="00D66391" w:rsidRDefault="00D66391" w:rsidP="00AD4EC8">
      <w:pPr>
        <w:numPr>
          <w:ilvl w:val="0"/>
          <w:numId w:val="125"/>
        </w:numPr>
        <w:spacing w:after="0" w:line="240" w:lineRule="auto"/>
        <w:ind w:right="-468"/>
        <w:rPr>
          <w:color w:val="auto"/>
          <w:szCs w:val="24"/>
        </w:rPr>
      </w:pPr>
      <w:r w:rsidRPr="00D66391">
        <w:rPr>
          <w:color w:val="auto"/>
          <w:szCs w:val="24"/>
        </w:rPr>
        <w:t>Vezeti a kölcsönzési nyilvántartásokat, figyelemmel kíséri a kikölcsönzött dokumentumok visszaszolgáltatását. (SZIKLA 21 könyvtári program)</w:t>
      </w:r>
    </w:p>
    <w:p w:rsidR="00D66391" w:rsidRPr="00D66391" w:rsidRDefault="00D66391" w:rsidP="00D66391">
      <w:pPr>
        <w:spacing w:after="0" w:line="240" w:lineRule="auto"/>
        <w:ind w:left="360" w:right="-468" w:firstLine="0"/>
        <w:rPr>
          <w:color w:val="auto"/>
          <w:szCs w:val="24"/>
        </w:rPr>
      </w:pPr>
    </w:p>
    <w:p w:rsidR="00D66391" w:rsidRPr="00D66391" w:rsidRDefault="00D66391" w:rsidP="00D66391">
      <w:pPr>
        <w:spacing w:after="0" w:line="240" w:lineRule="auto"/>
        <w:ind w:left="360" w:right="-468" w:firstLine="0"/>
        <w:rPr>
          <w:color w:val="auto"/>
          <w:szCs w:val="24"/>
        </w:rPr>
      </w:pPr>
    </w:p>
    <w:p w:rsidR="00D66391" w:rsidRPr="00D66391" w:rsidRDefault="00D66391" w:rsidP="00AD4EC8">
      <w:pPr>
        <w:numPr>
          <w:ilvl w:val="0"/>
          <w:numId w:val="129"/>
        </w:numPr>
        <w:spacing w:after="0" w:line="240" w:lineRule="auto"/>
        <w:ind w:right="-468"/>
        <w:rPr>
          <w:b/>
          <w:color w:val="auto"/>
          <w:sz w:val="28"/>
          <w:szCs w:val="28"/>
          <w:u w:val="single"/>
        </w:rPr>
      </w:pPr>
      <w:r w:rsidRPr="00D66391">
        <w:rPr>
          <w:b/>
          <w:color w:val="auto"/>
          <w:sz w:val="28"/>
          <w:szCs w:val="28"/>
          <w:u w:val="single"/>
        </w:rPr>
        <w:t>Könyvtár-pedagógiai tevékenység</w:t>
      </w:r>
    </w:p>
    <w:p w:rsidR="00D66391" w:rsidRPr="00D66391" w:rsidRDefault="00D66391" w:rsidP="00D66391">
      <w:pPr>
        <w:spacing w:after="0" w:line="240" w:lineRule="auto"/>
        <w:ind w:left="0" w:right="-468" w:firstLine="0"/>
        <w:rPr>
          <w:color w:val="auto"/>
          <w:szCs w:val="24"/>
        </w:rPr>
      </w:pPr>
    </w:p>
    <w:p w:rsidR="00D66391" w:rsidRPr="00D66391" w:rsidRDefault="00D66391" w:rsidP="00AD4EC8">
      <w:pPr>
        <w:numPr>
          <w:ilvl w:val="0"/>
          <w:numId w:val="126"/>
        </w:numPr>
        <w:spacing w:after="0" w:line="240" w:lineRule="auto"/>
        <w:ind w:right="-468"/>
        <w:contextualSpacing/>
        <w:rPr>
          <w:rFonts w:eastAsia="Calibri"/>
          <w:color w:val="auto"/>
          <w:szCs w:val="24"/>
          <w:lang w:eastAsia="en-US"/>
        </w:rPr>
      </w:pPr>
      <w:r w:rsidRPr="00D66391">
        <w:rPr>
          <w:rFonts w:eastAsia="Calibri"/>
          <w:color w:val="auto"/>
          <w:szCs w:val="24"/>
          <w:lang w:eastAsia="en-US"/>
        </w:rPr>
        <w:t>Összeállítja az iskola könyvtár-pedagógiai programját.</w:t>
      </w:r>
    </w:p>
    <w:p w:rsidR="00D66391" w:rsidRPr="00D66391" w:rsidRDefault="00D66391" w:rsidP="00AD4EC8">
      <w:pPr>
        <w:numPr>
          <w:ilvl w:val="0"/>
          <w:numId w:val="126"/>
        </w:numPr>
        <w:spacing w:after="0" w:line="240" w:lineRule="auto"/>
        <w:contextualSpacing/>
        <w:rPr>
          <w:rFonts w:eastAsia="Calibri"/>
          <w:color w:val="auto"/>
          <w:szCs w:val="24"/>
          <w:lang w:eastAsia="en-US"/>
        </w:rPr>
      </w:pPr>
      <w:r w:rsidRPr="00D66391">
        <w:rPr>
          <w:rFonts w:eastAsia="Calibri"/>
          <w:color w:val="auto"/>
          <w:szCs w:val="24"/>
          <w:lang w:eastAsia="en-US"/>
        </w:rPr>
        <w:t>Biztosítja a pedagógusok és a tanulók számára az ismeretszerzés folyamatában a könyvtár teljes eszköztárát, tájékoztató apparátusát, szolgáltatásait.</w:t>
      </w:r>
    </w:p>
    <w:p w:rsidR="00D66391" w:rsidRPr="00D66391" w:rsidRDefault="00D66391" w:rsidP="00AD4EC8">
      <w:pPr>
        <w:numPr>
          <w:ilvl w:val="0"/>
          <w:numId w:val="126"/>
        </w:numPr>
        <w:spacing w:after="0" w:line="240" w:lineRule="auto"/>
        <w:contextualSpacing/>
        <w:rPr>
          <w:rFonts w:eastAsia="Calibri"/>
          <w:color w:val="auto"/>
          <w:szCs w:val="24"/>
          <w:lang w:eastAsia="en-US"/>
        </w:rPr>
      </w:pPr>
      <w:r w:rsidRPr="00D66391">
        <w:rPr>
          <w:rFonts w:eastAsia="Calibri"/>
          <w:color w:val="auto"/>
          <w:szCs w:val="24"/>
          <w:lang w:eastAsia="en-US"/>
        </w:rPr>
        <w:t>Megtartja a tantervekben rögzített alapozó jellegű könyvtárhasználati órákat.</w:t>
      </w:r>
    </w:p>
    <w:p w:rsidR="00D66391" w:rsidRPr="00D66391" w:rsidRDefault="00D66391" w:rsidP="00AD4EC8">
      <w:pPr>
        <w:numPr>
          <w:ilvl w:val="0"/>
          <w:numId w:val="126"/>
        </w:numPr>
        <w:spacing w:after="0" w:line="240" w:lineRule="auto"/>
        <w:contextualSpacing/>
        <w:rPr>
          <w:rFonts w:eastAsia="Calibri"/>
          <w:color w:val="auto"/>
          <w:szCs w:val="24"/>
          <w:lang w:eastAsia="en-US"/>
        </w:rPr>
      </w:pPr>
      <w:r w:rsidRPr="00D66391">
        <w:rPr>
          <w:rFonts w:eastAsia="Calibri"/>
          <w:color w:val="auto"/>
          <w:szCs w:val="24"/>
          <w:lang w:eastAsia="en-US"/>
        </w:rPr>
        <w:t>A könyvtárhasználatra épülő szakórákat a szaktanár vezeti, a könyvtárostanár ennek tervezésében, előkészítésében vesz részt, illetve az óra könyv- és könyvtárhasználattal kapcsolatos részét tarthatja.</w:t>
      </w:r>
    </w:p>
    <w:p w:rsidR="00D66391" w:rsidRPr="00D66391" w:rsidRDefault="00D66391" w:rsidP="00AD4EC8">
      <w:pPr>
        <w:numPr>
          <w:ilvl w:val="0"/>
          <w:numId w:val="126"/>
        </w:numPr>
        <w:spacing w:after="0" w:line="240" w:lineRule="auto"/>
        <w:contextualSpacing/>
        <w:rPr>
          <w:rFonts w:eastAsia="Calibri"/>
          <w:color w:val="auto"/>
          <w:szCs w:val="24"/>
          <w:lang w:eastAsia="en-US"/>
        </w:rPr>
      </w:pPr>
      <w:r w:rsidRPr="00D66391">
        <w:rPr>
          <w:rFonts w:eastAsia="Calibri"/>
          <w:color w:val="auto"/>
          <w:szCs w:val="24"/>
          <w:lang w:eastAsia="en-US"/>
        </w:rPr>
        <w:t>Lehetőség szerint felkészíti az iskola tanulóit a könyv- és könyvtárhasználati versenyekre, pályázatokra.</w:t>
      </w:r>
    </w:p>
    <w:p w:rsidR="00D66391" w:rsidRPr="00D66391" w:rsidRDefault="00D66391" w:rsidP="00D66391">
      <w:pPr>
        <w:spacing w:after="0" w:line="240" w:lineRule="auto"/>
        <w:ind w:left="0" w:firstLine="0"/>
        <w:rPr>
          <w:color w:val="auto"/>
          <w:sz w:val="26"/>
          <w:szCs w:val="26"/>
        </w:rPr>
      </w:pPr>
    </w:p>
    <w:p w:rsidR="00D66391" w:rsidRPr="00D66391" w:rsidRDefault="00D66391" w:rsidP="00AD4EC8">
      <w:pPr>
        <w:numPr>
          <w:ilvl w:val="0"/>
          <w:numId w:val="129"/>
        </w:numPr>
        <w:spacing w:after="0" w:line="240" w:lineRule="auto"/>
        <w:rPr>
          <w:b/>
          <w:color w:val="auto"/>
          <w:sz w:val="28"/>
          <w:szCs w:val="28"/>
          <w:u w:val="single"/>
        </w:rPr>
      </w:pPr>
      <w:r w:rsidRPr="00D66391">
        <w:rPr>
          <w:b/>
          <w:color w:val="auto"/>
          <w:sz w:val="28"/>
          <w:szCs w:val="28"/>
          <w:u w:val="single"/>
        </w:rPr>
        <w:lastRenderedPageBreak/>
        <w:t>Egyéb feladatok</w:t>
      </w:r>
    </w:p>
    <w:p w:rsidR="00D66391" w:rsidRPr="00D66391" w:rsidRDefault="00D66391" w:rsidP="00D66391">
      <w:pPr>
        <w:spacing w:after="0" w:line="240" w:lineRule="auto"/>
        <w:ind w:left="0" w:firstLine="0"/>
        <w:rPr>
          <w:color w:val="auto"/>
          <w:sz w:val="26"/>
          <w:szCs w:val="26"/>
        </w:rPr>
      </w:pPr>
    </w:p>
    <w:p w:rsidR="00D66391" w:rsidRPr="00D66391" w:rsidRDefault="00D66391" w:rsidP="00AD4EC8">
      <w:pPr>
        <w:numPr>
          <w:ilvl w:val="0"/>
          <w:numId w:val="127"/>
        </w:numPr>
        <w:spacing w:after="0" w:line="240" w:lineRule="auto"/>
        <w:contextualSpacing/>
        <w:rPr>
          <w:rFonts w:eastAsia="Calibri"/>
          <w:color w:val="auto"/>
          <w:szCs w:val="24"/>
          <w:lang w:eastAsia="en-US"/>
        </w:rPr>
      </w:pPr>
      <w:r w:rsidRPr="00D66391">
        <w:rPr>
          <w:rFonts w:eastAsia="Calibri"/>
          <w:color w:val="auto"/>
          <w:szCs w:val="24"/>
          <w:lang w:eastAsia="en-US"/>
        </w:rPr>
        <w:t>A könyvtáros kapcsolatot tart az osztályfőnökökkel, a munkaközösségi vezetőkkel, szaktanárokkal.</w:t>
      </w:r>
    </w:p>
    <w:p w:rsidR="00D66391" w:rsidRPr="00D66391" w:rsidRDefault="00D66391" w:rsidP="00AD4EC8">
      <w:pPr>
        <w:numPr>
          <w:ilvl w:val="0"/>
          <w:numId w:val="127"/>
        </w:numPr>
        <w:spacing w:after="0" w:line="240" w:lineRule="auto"/>
        <w:contextualSpacing/>
        <w:rPr>
          <w:rFonts w:eastAsia="Calibri"/>
          <w:color w:val="auto"/>
          <w:szCs w:val="24"/>
          <w:lang w:eastAsia="en-US"/>
        </w:rPr>
      </w:pPr>
      <w:r w:rsidRPr="00D66391">
        <w:rPr>
          <w:rFonts w:eastAsia="Calibri"/>
          <w:color w:val="auto"/>
          <w:szCs w:val="24"/>
          <w:lang w:eastAsia="en-US"/>
        </w:rPr>
        <w:t>Szakmai kapcsolatot tart a helyi könyvtárakkal (városi gyermekkönyvtár, iskolai könyvtárak)</w:t>
      </w:r>
    </w:p>
    <w:p w:rsidR="00D66391" w:rsidRPr="00D66391" w:rsidRDefault="00D66391" w:rsidP="00D66391">
      <w:pPr>
        <w:spacing w:after="0" w:line="240" w:lineRule="auto"/>
        <w:ind w:left="360" w:firstLine="0"/>
        <w:rPr>
          <w:color w:val="auto"/>
          <w:szCs w:val="24"/>
        </w:rPr>
      </w:pPr>
    </w:p>
    <w:p w:rsidR="00D66391" w:rsidRPr="00D66391" w:rsidRDefault="00D66391" w:rsidP="00D66391">
      <w:pPr>
        <w:spacing w:after="0" w:line="240" w:lineRule="auto"/>
        <w:ind w:left="360" w:firstLine="0"/>
        <w:rPr>
          <w:color w:val="auto"/>
          <w:szCs w:val="24"/>
        </w:rPr>
      </w:pPr>
      <w:r w:rsidRPr="00D66391">
        <w:rPr>
          <w:color w:val="auto"/>
          <w:szCs w:val="24"/>
        </w:rPr>
        <w:tab/>
      </w:r>
      <w:r w:rsidRPr="00D66391">
        <w:rPr>
          <w:color w:val="auto"/>
          <w:szCs w:val="24"/>
        </w:rPr>
        <w:tab/>
      </w:r>
    </w:p>
    <w:p w:rsidR="00D66391" w:rsidRPr="00D66391" w:rsidRDefault="00D66391" w:rsidP="00D66391">
      <w:pPr>
        <w:spacing w:after="0" w:line="240" w:lineRule="auto"/>
        <w:ind w:left="708" w:firstLine="0"/>
        <w:rPr>
          <w:color w:val="auto"/>
          <w:szCs w:val="24"/>
        </w:rPr>
      </w:pPr>
      <w:r w:rsidRPr="00D66391">
        <w:rPr>
          <w:color w:val="auto"/>
          <w:szCs w:val="24"/>
        </w:rPr>
        <w:t xml:space="preserve">         </w:t>
      </w:r>
    </w:p>
    <w:p w:rsidR="00D66391" w:rsidRDefault="00D66391"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2B041C" w:rsidRDefault="002B041C" w:rsidP="00D66391">
      <w:pPr>
        <w:spacing w:after="0" w:line="240" w:lineRule="auto"/>
        <w:ind w:left="708" w:firstLine="0"/>
        <w:rPr>
          <w:color w:val="auto"/>
          <w:szCs w:val="24"/>
        </w:rPr>
      </w:pPr>
    </w:p>
    <w:p w:rsidR="000C43DD" w:rsidRDefault="000C43DD" w:rsidP="00D66391">
      <w:pPr>
        <w:spacing w:after="0" w:line="240" w:lineRule="auto"/>
        <w:ind w:left="708" w:firstLine="0"/>
        <w:rPr>
          <w:color w:val="auto"/>
          <w:szCs w:val="24"/>
        </w:rPr>
      </w:pPr>
    </w:p>
    <w:p w:rsidR="000C43DD" w:rsidRDefault="000C43DD" w:rsidP="00D66391">
      <w:pPr>
        <w:spacing w:after="0" w:line="240" w:lineRule="auto"/>
        <w:ind w:left="708" w:firstLine="0"/>
        <w:rPr>
          <w:color w:val="auto"/>
          <w:szCs w:val="24"/>
        </w:rPr>
      </w:pPr>
    </w:p>
    <w:p w:rsidR="000C43DD" w:rsidRDefault="000C43DD" w:rsidP="00D66391">
      <w:pPr>
        <w:spacing w:after="0" w:line="240" w:lineRule="auto"/>
        <w:ind w:left="708" w:firstLine="0"/>
        <w:rPr>
          <w:color w:val="auto"/>
          <w:szCs w:val="24"/>
        </w:rPr>
      </w:pPr>
    </w:p>
    <w:p w:rsidR="000C43DD" w:rsidRDefault="000C43DD" w:rsidP="00D66391">
      <w:pPr>
        <w:spacing w:after="0" w:line="240" w:lineRule="auto"/>
        <w:ind w:left="708" w:firstLine="0"/>
        <w:rPr>
          <w:color w:val="auto"/>
          <w:szCs w:val="24"/>
        </w:rPr>
      </w:pPr>
    </w:p>
    <w:p w:rsidR="000C43DD" w:rsidRPr="00D66391" w:rsidRDefault="000C43DD" w:rsidP="00D66391">
      <w:pPr>
        <w:spacing w:after="0" w:line="240" w:lineRule="auto"/>
        <w:ind w:left="708" w:firstLine="0"/>
        <w:rPr>
          <w:color w:val="auto"/>
          <w:szCs w:val="24"/>
        </w:rPr>
      </w:pPr>
    </w:p>
    <w:p w:rsidR="00D66391" w:rsidRPr="00D66391" w:rsidRDefault="00D66391" w:rsidP="00D66391">
      <w:pPr>
        <w:spacing w:after="0" w:line="240" w:lineRule="auto"/>
        <w:ind w:left="708" w:firstLine="0"/>
        <w:rPr>
          <w:color w:val="auto"/>
          <w:szCs w:val="24"/>
        </w:rPr>
      </w:pPr>
    </w:p>
    <w:p w:rsidR="00D66391" w:rsidRPr="00D66391" w:rsidRDefault="00D66391" w:rsidP="00D66391">
      <w:pPr>
        <w:spacing w:after="0" w:line="240" w:lineRule="auto"/>
        <w:ind w:left="708" w:firstLine="0"/>
        <w:rPr>
          <w:color w:val="auto"/>
          <w:szCs w:val="24"/>
        </w:rPr>
      </w:pPr>
    </w:p>
    <w:p w:rsidR="00F76860" w:rsidRDefault="00F76860">
      <w:pPr>
        <w:spacing w:after="160" w:line="259" w:lineRule="auto"/>
        <w:ind w:left="0" w:firstLine="0"/>
        <w:rPr>
          <w:color w:val="auto"/>
          <w:szCs w:val="24"/>
        </w:rPr>
      </w:pPr>
      <w:r>
        <w:rPr>
          <w:color w:val="auto"/>
          <w:szCs w:val="24"/>
        </w:rPr>
        <w:lastRenderedPageBreak/>
        <w:br w:type="page"/>
      </w:r>
    </w:p>
    <w:p w:rsidR="00D66391" w:rsidRPr="00D66391" w:rsidRDefault="00D66391" w:rsidP="00D66391">
      <w:pPr>
        <w:spacing w:after="0" w:line="240" w:lineRule="auto"/>
        <w:ind w:left="0" w:firstLine="0"/>
        <w:rPr>
          <w:color w:val="auto"/>
          <w:szCs w:val="24"/>
        </w:rPr>
      </w:pPr>
    </w:p>
    <w:p w:rsidR="00D66391" w:rsidRPr="00D66391" w:rsidRDefault="00D66391" w:rsidP="00D66391">
      <w:pPr>
        <w:pStyle w:val="Cmsor1"/>
        <w:rPr>
          <w:color w:val="auto"/>
          <w:szCs w:val="24"/>
        </w:rPr>
      </w:pPr>
      <w:bookmarkStart w:id="136" w:name="_Ref118900942"/>
      <w:bookmarkStart w:id="137" w:name="_Toc214275202"/>
      <w:r>
        <w:rPr>
          <w:color w:val="auto"/>
          <w:szCs w:val="24"/>
        </w:rPr>
        <w:t>2. számú melléklet</w:t>
      </w:r>
      <w:bookmarkEnd w:id="136"/>
      <w:bookmarkEnd w:id="137"/>
    </w:p>
    <w:p w:rsidR="00D66391" w:rsidRPr="00D66391" w:rsidRDefault="00D66391" w:rsidP="00D66391">
      <w:pPr>
        <w:spacing w:after="0" w:line="240" w:lineRule="auto"/>
        <w:ind w:left="0" w:right="1275" w:firstLine="0"/>
        <w:rPr>
          <w:color w:val="auto"/>
          <w:sz w:val="20"/>
          <w:szCs w:val="20"/>
        </w:rPr>
      </w:pPr>
    </w:p>
    <w:p w:rsidR="00D66391" w:rsidRPr="00D66391" w:rsidRDefault="00D66391" w:rsidP="00D66391">
      <w:pPr>
        <w:spacing w:after="0" w:line="240" w:lineRule="auto"/>
        <w:ind w:left="0" w:firstLine="0"/>
        <w:rPr>
          <w:color w:val="auto"/>
          <w:sz w:val="20"/>
          <w:szCs w:val="20"/>
        </w:rPr>
      </w:pPr>
    </w:p>
    <w:p w:rsidR="00D66391" w:rsidRPr="00D66391" w:rsidRDefault="00D66391" w:rsidP="00D66391">
      <w:pPr>
        <w:rPr>
          <w:color w:val="auto"/>
          <w:sz w:val="20"/>
          <w:szCs w:val="20"/>
        </w:rPr>
      </w:pPr>
    </w:p>
    <w:p w:rsidR="00D66391" w:rsidRPr="00D66391" w:rsidRDefault="00D66391" w:rsidP="00D66391">
      <w:pPr>
        <w:spacing w:after="84" w:line="259" w:lineRule="auto"/>
        <w:ind w:left="0" w:firstLine="0"/>
      </w:pPr>
    </w:p>
    <w:p w:rsidR="00D66391" w:rsidRPr="00D66391" w:rsidRDefault="004D3CDE" w:rsidP="00D66391">
      <w:pPr>
        <w:spacing w:after="2916" w:line="259" w:lineRule="auto"/>
        <w:ind w:left="0" w:right="231" w:firstLine="0"/>
        <w:jc w:val="center"/>
      </w:pPr>
      <w:r>
        <w:t>Kelt</w:t>
      </w:r>
      <w:r w:rsidR="006B2D2C">
        <w:t>: 2025</w:t>
      </w:r>
      <w:r w:rsidR="00D66391" w:rsidRPr="00D66391">
        <w:t xml:space="preserve">. november 1. </w:t>
      </w:r>
    </w:p>
    <w:p w:rsidR="00D66391" w:rsidRPr="00D66391" w:rsidRDefault="00D66391" w:rsidP="004D3CDE">
      <w:pPr>
        <w:spacing w:after="2518" w:line="259" w:lineRule="auto"/>
        <w:ind w:left="0" w:firstLine="0"/>
        <w:jc w:val="center"/>
      </w:pPr>
      <w:r w:rsidRPr="00D66391">
        <w:t>Hajdúböszörményi Eötvös József Magyar-Angol Két Tanítási Nyelvű Általános Iskola</w:t>
      </w:r>
    </w:p>
    <w:p w:rsidR="00D66391" w:rsidRPr="00D66391" w:rsidRDefault="00D66391" w:rsidP="00CE61C6">
      <w:pPr>
        <w:pStyle w:val="Cmsor2"/>
        <w:jc w:val="center"/>
      </w:pPr>
      <w:bookmarkStart w:id="138" w:name="_Toc214275203"/>
      <w:r w:rsidRPr="00D66391">
        <w:rPr>
          <w:b w:val="0"/>
        </w:rPr>
        <w:t>ADATVÉDELMI ÉS ADATKEZELÉSI SZABÁLYZAT</w:t>
      </w:r>
      <w:bookmarkEnd w:id="138"/>
    </w:p>
    <w:p w:rsidR="00D66391" w:rsidRPr="00D66391" w:rsidRDefault="00D66391" w:rsidP="00D66391">
      <w:pPr>
        <w:spacing w:after="2782" w:line="259" w:lineRule="auto"/>
        <w:ind w:left="0" w:firstLine="0"/>
      </w:pPr>
      <w:r w:rsidRPr="00D66391">
        <w:t xml:space="preserve"> </w:t>
      </w:r>
    </w:p>
    <w:p w:rsidR="00D66391" w:rsidRPr="00D66391" w:rsidRDefault="00D66391" w:rsidP="00D66391">
      <w:pPr>
        <w:spacing w:after="2652" w:line="259" w:lineRule="auto"/>
        <w:ind w:left="0" w:firstLine="0"/>
      </w:pPr>
      <w:r w:rsidRPr="00D66391">
        <w:t xml:space="preserve"> </w:t>
      </w:r>
    </w:p>
    <w:p w:rsidR="00D66391" w:rsidRPr="00D66391" w:rsidRDefault="00D66391" w:rsidP="00D66391">
      <w:pPr>
        <w:spacing w:after="0" w:line="259" w:lineRule="auto"/>
        <w:ind w:left="0" w:firstLine="0"/>
      </w:pPr>
      <w:r w:rsidRPr="00D66391">
        <w:lastRenderedPageBreak/>
        <w:t xml:space="preserve"> </w:t>
      </w:r>
    </w:p>
    <w:p w:rsidR="00D66391" w:rsidRPr="00D66391" w:rsidRDefault="00D66391" w:rsidP="00D66391">
      <w:pPr>
        <w:spacing w:after="0" w:line="259" w:lineRule="auto"/>
        <w:ind w:left="0" w:firstLine="0"/>
      </w:pPr>
      <w:r w:rsidRPr="00D66391">
        <w:t xml:space="preserve"> </w:t>
      </w:r>
    </w:p>
    <w:p w:rsidR="00D66391" w:rsidRPr="00D66391" w:rsidRDefault="000C43DD" w:rsidP="00D66391">
      <w:pPr>
        <w:spacing w:after="0" w:line="259" w:lineRule="auto"/>
        <w:ind w:left="0" w:firstLine="0"/>
      </w:pPr>
      <w:r>
        <w:t xml:space="preserve"> </w:t>
      </w:r>
    </w:p>
    <w:p w:rsidR="00D66391" w:rsidRPr="00D66391" w:rsidRDefault="00D66391" w:rsidP="00D66391">
      <w:pPr>
        <w:spacing w:after="0" w:line="259" w:lineRule="auto"/>
        <w:ind w:left="0" w:firstLine="0"/>
      </w:pPr>
      <w:r w:rsidRPr="00D66391">
        <w:t xml:space="preserve"> </w:t>
      </w:r>
    </w:p>
    <w:p w:rsidR="00D66391" w:rsidRPr="00D66391" w:rsidRDefault="00D66391" w:rsidP="00D66391">
      <w:pPr>
        <w:spacing w:after="113" w:line="259" w:lineRule="auto"/>
        <w:ind w:left="0" w:firstLine="0"/>
      </w:pPr>
      <w:r w:rsidRPr="00D66391">
        <w:t xml:space="preserve"> </w:t>
      </w:r>
    </w:p>
    <w:p w:rsidR="00D66391" w:rsidRPr="00D66391" w:rsidRDefault="00D66391" w:rsidP="00D66391">
      <w:pPr>
        <w:spacing w:after="206" w:line="271" w:lineRule="auto"/>
        <w:ind w:left="0" w:firstLine="0"/>
        <w:jc w:val="both"/>
      </w:pPr>
      <w:r w:rsidRPr="00D66391">
        <w:t xml:space="preserve">Tartalomjegyzék </w:t>
      </w:r>
    </w:p>
    <w:p w:rsidR="00D66391" w:rsidRPr="00D66391" w:rsidRDefault="00D66391" w:rsidP="00D66391">
      <w:pPr>
        <w:spacing w:after="130" w:line="271" w:lineRule="auto"/>
        <w:ind w:left="0" w:firstLine="0"/>
        <w:jc w:val="both"/>
      </w:pPr>
      <w:r w:rsidRPr="00D66391">
        <w:t xml:space="preserve">Tartalom </w:t>
      </w:r>
    </w:p>
    <w:sdt>
      <w:sdtPr>
        <w:id w:val="715390073"/>
        <w:docPartObj>
          <w:docPartGallery w:val="Table of Contents"/>
        </w:docPartObj>
      </w:sdtPr>
      <w:sdtEndPr/>
      <w:sdtContent>
        <w:p w:rsidR="00D66391" w:rsidRPr="00D66391" w:rsidRDefault="00D66391" w:rsidP="00D66391">
          <w:pPr>
            <w:tabs>
              <w:tab w:val="right" w:leader="dot" w:pos="9307"/>
            </w:tabs>
            <w:spacing w:after="108" w:line="248" w:lineRule="auto"/>
            <w:ind w:left="0" w:right="21" w:firstLine="0"/>
            <w:jc w:val="both"/>
            <w:rPr>
              <w:rFonts w:asciiTheme="minorHAnsi" w:eastAsiaTheme="minorEastAsia" w:hAnsiTheme="minorHAnsi" w:cstheme="minorBidi"/>
              <w:noProof/>
              <w:color w:val="auto"/>
              <w:sz w:val="22"/>
            </w:rPr>
          </w:pPr>
          <w:r w:rsidRPr="00D66391">
            <w:rPr>
              <w:rFonts w:ascii="Georgia" w:eastAsia="Georgia" w:hAnsi="Georgia" w:cs="Georgia"/>
            </w:rPr>
            <w:fldChar w:fldCharType="begin"/>
          </w:r>
          <w:r w:rsidRPr="00D66391">
            <w:rPr>
              <w:rFonts w:ascii="Georgia" w:eastAsia="Georgia" w:hAnsi="Georgia" w:cs="Georgia"/>
            </w:rPr>
            <w:instrText xml:space="preserve"> TOC \o "1-2" \h \z \u </w:instrText>
          </w:r>
          <w:r w:rsidRPr="00D66391">
            <w:rPr>
              <w:rFonts w:ascii="Georgia" w:eastAsia="Georgia" w:hAnsi="Georgia" w:cs="Georgia"/>
            </w:rPr>
            <w:fldChar w:fldCharType="separate"/>
          </w:r>
          <w:hyperlink w:anchor="_Toc118280772" w:history="1">
            <w:r w:rsidRPr="00D66391">
              <w:rPr>
                <w:rFonts w:ascii="Georgia" w:eastAsia="Georgia" w:hAnsi="Georgia" w:cs="Georgia"/>
                <w:noProof/>
                <w:color w:val="0563C1" w:themeColor="hyperlink"/>
                <w:u w:val="single"/>
              </w:rPr>
              <w:t>1.</w:t>
            </w:r>
            <w:r w:rsidRPr="00D66391">
              <w:rPr>
                <w:rFonts w:ascii="Arial" w:eastAsia="Arial" w:hAnsi="Arial" w:cs="Arial"/>
                <w:noProof/>
                <w:color w:val="0563C1" w:themeColor="hyperlink"/>
                <w:u w:val="single"/>
              </w:rPr>
              <w:t xml:space="preserve"> </w:t>
            </w:r>
            <w:r w:rsidRPr="00D66391">
              <w:rPr>
                <w:rFonts w:ascii="Georgia" w:eastAsia="Georgia" w:hAnsi="Georgia" w:cs="Georgia"/>
                <w:noProof/>
                <w:color w:val="0563C1" w:themeColor="hyperlink"/>
                <w:u w:val="single"/>
              </w:rPr>
              <w:t>Személyes Adatok kezelése</w:t>
            </w:r>
            <w:r w:rsidRPr="00D66391">
              <w:rPr>
                <w:rFonts w:ascii="Georgia" w:eastAsia="Georgia" w:hAnsi="Georgia" w:cs="Georgia"/>
                <w:noProof/>
                <w:webHidden/>
              </w:rPr>
              <w:tab/>
            </w:r>
            <w:r w:rsidRPr="00D66391">
              <w:rPr>
                <w:rFonts w:ascii="Georgia" w:eastAsia="Georgia" w:hAnsi="Georgia" w:cs="Georgia"/>
                <w:noProof/>
                <w:webHidden/>
              </w:rPr>
              <w:fldChar w:fldCharType="begin"/>
            </w:r>
            <w:r w:rsidRPr="00D66391">
              <w:rPr>
                <w:rFonts w:ascii="Georgia" w:eastAsia="Georgia" w:hAnsi="Georgia" w:cs="Georgia"/>
                <w:noProof/>
                <w:webHidden/>
              </w:rPr>
              <w:instrText xml:space="preserve"> PAGEREF _Toc118280772 \h </w:instrText>
            </w:r>
            <w:r w:rsidRPr="00D66391">
              <w:rPr>
                <w:rFonts w:ascii="Georgia" w:eastAsia="Georgia" w:hAnsi="Georgia" w:cs="Georgia"/>
                <w:noProof/>
                <w:webHidden/>
              </w:rPr>
            </w:r>
            <w:r w:rsidRPr="00D66391">
              <w:rPr>
                <w:rFonts w:ascii="Georgia" w:eastAsia="Georgia" w:hAnsi="Georgia" w:cs="Georgia"/>
                <w:noProof/>
                <w:webHidden/>
              </w:rPr>
              <w:fldChar w:fldCharType="separate"/>
            </w:r>
            <w:r w:rsidR="006213C1">
              <w:rPr>
                <w:rFonts w:ascii="Georgia" w:eastAsia="Georgia" w:hAnsi="Georgia" w:cs="Georgia"/>
                <w:noProof/>
                <w:webHidden/>
              </w:rPr>
              <w:t>143</w:t>
            </w:r>
            <w:r w:rsidRPr="00D66391">
              <w:rPr>
                <w:rFonts w:ascii="Georgia" w:eastAsia="Georgia" w:hAnsi="Georgia" w:cs="Georgia"/>
                <w:noProof/>
                <w:webHidden/>
              </w:rPr>
              <w:fldChar w:fldCharType="end"/>
            </w:r>
          </w:hyperlink>
        </w:p>
        <w:p w:rsidR="00D66391" w:rsidRPr="00D66391" w:rsidRDefault="00665CD4" w:rsidP="00D66391">
          <w:pPr>
            <w:tabs>
              <w:tab w:val="left" w:pos="1100"/>
              <w:tab w:val="right" w:leader="dot" w:pos="9307"/>
            </w:tabs>
            <w:spacing w:after="108" w:line="248" w:lineRule="auto"/>
            <w:ind w:left="0" w:right="21" w:firstLine="0"/>
            <w:jc w:val="both"/>
            <w:rPr>
              <w:rFonts w:asciiTheme="minorHAnsi" w:eastAsiaTheme="minorEastAsia" w:hAnsiTheme="minorHAnsi" w:cstheme="minorBidi"/>
              <w:noProof/>
              <w:color w:val="auto"/>
              <w:sz w:val="22"/>
            </w:rPr>
          </w:pPr>
          <w:hyperlink w:anchor="_Toc118280773" w:history="1">
            <w:r w:rsidR="00D66391" w:rsidRPr="00D66391">
              <w:rPr>
                <w:rFonts w:ascii="Georgia" w:eastAsia="Georgia" w:hAnsi="Georgia" w:cs="Georgia"/>
                <w:noProof/>
                <w:color w:val="0563C1" w:themeColor="hyperlink"/>
                <w:u w:val="single"/>
              </w:rPr>
              <w:t>2.</w:t>
            </w:r>
            <w:r w:rsidR="00D66391" w:rsidRPr="00D66391">
              <w:rPr>
                <w:rFonts w:asciiTheme="minorHAnsi" w:eastAsiaTheme="minorEastAsia" w:hAnsiTheme="minorHAnsi" w:cstheme="minorBidi"/>
                <w:noProof/>
                <w:color w:val="auto"/>
                <w:sz w:val="22"/>
              </w:rPr>
              <w:tab/>
            </w:r>
            <w:r w:rsidR="00D66391" w:rsidRPr="00D66391">
              <w:rPr>
                <w:rFonts w:ascii="Georgia" w:eastAsia="Georgia" w:hAnsi="Georgia" w:cs="Georgia"/>
                <w:noProof/>
                <w:color w:val="0563C1" w:themeColor="hyperlink"/>
                <w:u w:val="single"/>
              </w:rPr>
              <w:t>Személyes Adatok Különleges Kategóriájába Tartozó Adatok kezelése</w:t>
            </w:r>
            <w:r w:rsidR="00D66391" w:rsidRPr="00D66391">
              <w:rPr>
                <w:rFonts w:ascii="Georgia" w:eastAsia="Georgia" w:hAnsi="Georgia" w:cs="Georgia"/>
                <w:noProof/>
                <w:webHidden/>
              </w:rPr>
              <w:tab/>
            </w:r>
            <w:r w:rsidR="00D66391" w:rsidRPr="00D66391">
              <w:rPr>
                <w:rFonts w:ascii="Georgia" w:eastAsia="Georgia" w:hAnsi="Georgia" w:cs="Georgia"/>
                <w:noProof/>
                <w:webHidden/>
              </w:rPr>
              <w:fldChar w:fldCharType="begin"/>
            </w:r>
            <w:r w:rsidR="00D66391" w:rsidRPr="00D66391">
              <w:rPr>
                <w:rFonts w:ascii="Georgia" w:eastAsia="Georgia" w:hAnsi="Georgia" w:cs="Georgia"/>
                <w:noProof/>
                <w:webHidden/>
              </w:rPr>
              <w:instrText xml:space="preserve"> PAGEREF _Toc118280773 \h </w:instrText>
            </w:r>
            <w:r w:rsidR="00D66391" w:rsidRPr="00D66391">
              <w:rPr>
                <w:rFonts w:ascii="Georgia" w:eastAsia="Georgia" w:hAnsi="Georgia" w:cs="Georgia"/>
                <w:noProof/>
                <w:webHidden/>
              </w:rPr>
            </w:r>
            <w:r w:rsidR="00D66391" w:rsidRPr="00D66391">
              <w:rPr>
                <w:rFonts w:ascii="Georgia" w:eastAsia="Georgia" w:hAnsi="Georgia" w:cs="Georgia"/>
                <w:noProof/>
                <w:webHidden/>
              </w:rPr>
              <w:fldChar w:fldCharType="separate"/>
            </w:r>
            <w:r w:rsidR="006213C1">
              <w:rPr>
                <w:rFonts w:ascii="Georgia" w:eastAsia="Georgia" w:hAnsi="Georgia" w:cs="Georgia"/>
                <w:noProof/>
                <w:webHidden/>
              </w:rPr>
              <w:t>143</w:t>
            </w:r>
            <w:r w:rsidR="00D66391" w:rsidRPr="00D66391">
              <w:rPr>
                <w:rFonts w:ascii="Georgia" w:eastAsia="Georgia" w:hAnsi="Georgia" w:cs="Georgia"/>
                <w:noProof/>
                <w:webHidden/>
              </w:rPr>
              <w:fldChar w:fldCharType="end"/>
            </w:r>
          </w:hyperlink>
        </w:p>
        <w:p w:rsidR="00D66391" w:rsidRPr="00D66391" w:rsidRDefault="00665CD4" w:rsidP="00D66391">
          <w:pPr>
            <w:tabs>
              <w:tab w:val="left" w:pos="1100"/>
              <w:tab w:val="right" w:leader="dot" w:pos="9307"/>
            </w:tabs>
            <w:spacing w:after="108" w:line="248" w:lineRule="auto"/>
            <w:ind w:left="0" w:right="21" w:firstLine="0"/>
            <w:jc w:val="both"/>
            <w:rPr>
              <w:rFonts w:asciiTheme="minorHAnsi" w:eastAsiaTheme="minorEastAsia" w:hAnsiTheme="minorHAnsi" w:cstheme="minorBidi"/>
              <w:noProof/>
              <w:color w:val="auto"/>
              <w:sz w:val="22"/>
            </w:rPr>
          </w:pPr>
          <w:hyperlink w:anchor="_Toc118280774" w:history="1">
            <w:r w:rsidR="00D66391" w:rsidRPr="00D66391">
              <w:rPr>
                <w:rFonts w:ascii="Georgia" w:eastAsia="Georgia" w:hAnsi="Georgia" w:cs="Georgia"/>
                <w:noProof/>
                <w:color w:val="0563C1" w:themeColor="hyperlink"/>
                <w:u w:val="single"/>
              </w:rPr>
              <w:t>3.</w:t>
            </w:r>
            <w:r w:rsidR="00D66391" w:rsidRPr="00D66391">
              <w:rPr>
                <w:rFonts w:asciiTheme="minorHAnsi" w:eastAsiaTheme="minorEastAsia" w:hAnsiTheme="minorHAnsi" w:cstheme="minorBidi"/>
                <w:noProof/>
                <w:color w:val="auto"/>
                <w:sz w:val="22"/>
              </w:rPr>
              <w:tab/>
            </w:r>
            <w:r w:rsidR="00D66391" w:rsidRPr="00D66391">
              <w:rPr>
                <w:rFonts w:ascii="Georgia" w:eastAsia="Georgia" w:hAnsi="Georgia" w:cs="Georgia"/>
                <w:noProof/>
                <w:color w:val="0563C1" w:themeColor="hyperlink"/>
                <w:u w:val="single"/>
              </w:rPr>
              <w:t>Érintett jogai</w:t>
            </w:r>
            <w:r w:rsidR="00D66391" w:rsidRPr="00D66391">
              <w:rPr>
                <w:rFonts w:ascii="Georgia" w:eastAsia="Georgia" w:hAnsi="Georgia" w:cs="Georgia"/>
                <w:noProof/>
                <w:webHidden/>
              </w:rPr>
              <w:tab/>
            </w:r>
            <w:r w:rsidR="00D66391" w:rsidRPr="00D66391">
              <w:rPr>
                <w:rFonts w:ascii="Georgia" w:eastAsia="Georgia" w:hAnsi="Georgia" w:cs="Georgia"/>
                <w:noProof/>
                <w:webHidden/>
              </w:rPr>
              <w:fldChar w:fldCharType="begin"/>
            </w:r>
            <w:r w:rsidR="00D66391" w:rsidRPr="00D66391">
              <w:rPr>
                <w:rFonts w:ascii="Georgia" w:eastAsia="Georgia" w:hAnsi="Georgia" w:cs="Georgia"/>
                <w:noProof/>
                <w:webHidden/>
              </w:rPr>
              <w:instrText xml:space="preserve"> PAGEREF _Toc118280774 \h </w:instrText>
            </w:r>
            <w:r w:rsidR="00D66391" w:rsidRPr="00D66391">
              <w:rPr>
                <w:rFonts w:ascii="Georgia" w:eastAsia="Georgia" w:hAnsi="Georgia" w:cs="Georgia"/>
                <w:noProof/>
                <w:webHidden/>
              </w:rPr>
            </w:r>
            <w:r w:rsidR="00D66391" w:rsidRPr="00D66391">
              <w:rPr>
                <w:rFonts w:ascii="Georgia" w:eastAsia="Georgia" w:hAnsi="Georgia" w:cs="Georgia"/>
                <w:noProof/>
                <w:webHidden/>
              </w:rPr>
              <w:fldChar w:fldCharType="separate"/>
            </w:r>
            <w:r w:rsidR="006213C1">
              <w:rPr>
                <w:rFonts w:ascii="Georgia" w:eastAsia="Georgia" w:hAnsi="Georgia" w:cs="Georgia"/>
                <w:noProof/>
                <w:webHidden/>
              </w:rPr>
              <w:t>145</w:t>
            </w:r>
            <w:r w:rsidR="00D66391" w:rsidRPr="00D66391">
              <w:rPr>
                <w:rFonts w:ascii="Georgia" w:eastAsia="Georgia" w:hAnsi="Georgia" w:cs="Georgia"/>
                <w:noProof/>
                <w:webHidden/>
              </w:rPr>
              <w:fldChar w:fldCharType="end"/>
            </w:r>
          </w:hyperlink>
        </w:p>
        <w:p w:rsidR="00D66391" w:rsidRPr="00D66391" w:rsidRDefault="00665CD4" w:rsidP="00D66391">
          <w:pPr>
            <w:tabs>
              <w:tab w:val="left" w:pos="1100"/>
              <w:tab w:val="right" w:leader="dot" w:pos="9307"/>
            </w:tabs>
            <w:spacing w:after="108" w:line="248" w:lineRule="auto"/>
            <w:ind w:left="0" w:right="21" w:firstLine="0"/>
            <w:jc w:val="both"/>
            <w:rPr>
              <w:rFonts w:asciiTheme="minorHAnsi" w:eastAsiaTheme="minorEastAsia" w:hAnsiTheme="minorHAnsi" w:cstheme="minorBidi"/>
              <w:noProof/>
              <w:color w:val="auto"/>
              <w:sz w:val="22"/>
            </w:rPr>
          </w:pPr>
          <w:hyperlink w:anchor="_Toc118280775" w:history="1">
            <w:r w:rsidR="00D66391" w:rsidRPr="00D66391">
              <w:rPr>
                <w:rFonts w:ascii="Georgia" w:eastAsia="Georgia" w:hAnsi="Georgia" w:cs="Georgia"/>
                <w:noProof/>
                <w:color w:val="0563C1" w:themeColor="hyperlink"/>
                <w:u w:val="single"/>
              </w:rPr>
              <w:t>4.</w:t>
            </w:r>
            <w:r w:rsidR="00D66391" w:rsidRPr="00D66391">
              <w:rPr>
                <w:rFonts w:asciiTheme="minorHAnsi" w:eastAsiaTheme="minorEastAsia" w:hAnsiTheme="minorHAnsi" w:cstheme="minorBidi"/>
                <w:noProof/>
                <w:color w:val="auto"/>
                <w:sz w:val="22"/>
              </w:rPr>
              <w:tab/>
            </w:r>
            <w:r w:rsidR="00D66391" w:rsidRPr="00D66391">
              <w:rPr>
                <w:rFonts w:ascii="Georgia" w:eastAsia="Georgia" w:hAnsi="Georgia" w:cs="Georgia"/>
                <w:noProof/>
                <w:color w:val="0563C1" w:themeColor="hyperlink"/>
                <w:u w:val="single"/>
              </w:rPr>
              <w:t>Általános rendelkezések</w:t>
            </w:r>
            <w:r w:rsidR="00D66391" w:rsidRPr="00D66391">
              <w:rPr>
                <w:rFonts w:ascii="Georgia" w:eastAsia="Georgia" w:hAnsi="Georgia" w:cs="Georgia"/>
                <w:noProof/>
                <w:webHidden/>
              </w:rPr>
              <w:tab/>
            </w:r>
            <w:r w:rsidR="00D66391" w:rsidRPr="00D66391">
              <w:rPr>
                <w:rFonts w:ascii="Georgia" w:eastAsia="Georgia" w:hAnsi="Georgia" w:cs="Georgia"/>
                <w:noProof/>
                <w:webHidden/>
              </w:rPr>
              <w:fldChar w:fldCharType="begin"/>
            </w:r>
            <w:r w:rsidR="00D66391" w:rsidRPr="00D66391">
              <w:rPr>
                <w:rFonts w:ascii="Georgia" w:eastAsia="Georgia" w:hAnsi="Georgia" w:cs="Georgia"/>
                <w:noProof/>
                <w:webHidden/>
              </w:rPr>
              <w:instrText xml:space="preserve"> PAGEREF _Toc118280775 \h </w:instrText>
            </w:r>
            <w:r w:rsidR="00D66391" w:rsidRPr="00D66391">
              <w:rPr>
                <w:rFonts w:ascii="Georgia" w:eastAsia="Georgia" w:hAnsi="Georgia" w:cs="Georgia"/>
                <w:noProof/>
                <w:webHidden/>
              </w:rPr>
            </w:r>
            <w:r w:rsidR="00D66391" w:rsidRPr="00D66391">
              <w:rPr>
                <w:rFonts w:ascii="Georgia" w:eastAsia="Georgia" w:hAnsi="Georgia" w:cs="Georgia"/>
                <w:noProof/>
                <w:webHidden/>
              </w:rPr>
              <w:fldChar w:fldCharType="separate"/>
            </w:r>
            <w:r w:rsidR="006213C1">
              <w:rPr>
                <w:rFonts w:ascii="Georgia" w:eastAsia="Georgia" w:hAnsi="Georgia" w:cs="Georgia"/>
                <w:noProof/>
                <w:webHidden/>
              </w:rPr>
              <w:t>147</w:t>
            </w:r>
            <w:r w:rsidR="00D66391" w:rsidRPr="00D66391">
              <w:rPr>
                <w:rFonts w:ascii="Georgia" w:eastAsia="Georgia" w:hAnsi="Georgia" w:cs="Georgia"/>
                <w:noProof/>
                <w:webHidden/>
              </w:rPr>
              <w:fldChar w:fldCharType="end"/>
            </w:r>
          </w:hyperlink>
        </w:p>
        <w:p w:rsidR="00D66391" w:rsidRPr="00D66391" w:rsidRDefault="00665CD4" w:rsidP="00D66391">
          <w:pPr>
            <w:tabs>
              <w:tab w:val="right" w:leader="dot" w:pos="9307"/>
            </w:tabs>
            <w:spacing w:after="108" w:line="248" w:lineRule="auto"/>
            <w:ind w:left="0" w:right="21" w:firstLine="0"/>
            <w:jc w:val="both"/>
            <w:rPr>
              <w:rFonts w:asciiTheme="minorHAnsi" w:eastAsiaTheme="minorEastAsia" w:hAnsiTheme="minorHAnsi" w:cstheme="minorBidi"/>
              <w:noProof/>
              <w:color w:val="auto"/>
              <w:sz w:val="22"/>
            </w:rPr>
          </w:pPr>
          <w:hyperlink w:anchor="_Toc118280776" w:history="1">
            <w:r w:rsidR="00D66391" w:rsidRPr="00D66391">
              <w:rPr>
                <w:rFonts w:ascii="Georgia" w:eastAsia="Georgia" w:hAnsi="Georgia" w:cs="Georgia"/>
                <w:noProof/>
                <w:color w:val="0563C1" w:themeColor="hyperlink"/>
                <w:u w:val="single"/>
              </w:rPr>
              <w:t>5.</w:t>
            </w:r>
            <w:r w:rsidR="00D66391" w:rsidRPr="00D66391">
              <w:rPr>
                <w:rFonts w:ascii="Arial" w:eastAsia="Arial" w:hAnsi="Arial" w:cs="Arial"/>
                <w:noProof/>
                <w:color w:val="0563C1" w:themeColor="hyperlink"/>
                <w:u w:val="single"/>
              </w:rPr>
              <w:t xml:space="preserve"> </w:t>
            </w:r>
            <w:r w:rsidR="00D66391" w:rsidRPr="00D66391">
              <w:rPr>
                <w:rFonts w:ascii="Georgia" w:eastAsia="Georgia" w:hAnsi="Georgia" w:cs="Georgia"/>
                <w:noProof/>
                <w:color w:val="0563C1" w:themeColor="hyperlink"/>
                <w:u w:val="single"/>
              </w:rPr>
              <w:t>Az intézményben nyilvántartott adatok köre</w:t>
            </w:r>
            <w:r w:rsidR="00D66391" w:rsidRPr="00D66391">
              <w:rPr>
                <w:rFonts w:ascii="Georgia" w:eastAsia="Georgia" w:hAnsi="Georgia" w:cs="Georgia"/>
                <w:noProof/>
                <w:webHidden/>
              </w:rPr>
              <w:tab/>
            </w:r>
            <w:r w:rsidR="00D66391" w:rsidRPr="00D66391">
              <w:rPr>
                <w:rFonts w:ascii="Georgia" w:eastAsia="Georgia" w:hAnsi="Georgia" w:cs="Georgia"/>
                <w:noProof/>
                <w:webHidden/>
              </w:rPr>
              <w:fldChar w:fldCharType="begin"/>
            </w:r>
            <w:r w:rsidR="00D66391" w:rsidRPr="00D66391">
              <w:rPr>
                <w:rFonts w:ascii="Georgia" w:eastAsia="Georgia" w:hAnsi="Georgia" w:cs="Georgia"/>
                <w:noProof/>
                <w:webHidden/>
              </w:rPr>
              <w:instrText xml:space="preserve"> PAGEREF _Toc118280776 \h </w:instrText>
            </w:r>
            <w:r w:rsidR="00D66391" w:rsidRPr="00D66391">
              <w:rPr>
                <w:rFonts w:ascii="Georgia" w:eastAsia="Georgia" w:hAnsi="Georgia" w:cs="Georgia"/>
                <w:noProof/>
                <w:webHidden/>
              </w:rPr>
            </w:r>
            <w:r w:rsidR="00D66391" w:rsidRPr="00D66391">
              <w:rPr>
                <w:rFonts w:ascii="Georgia" w:eastAsia="Georgia" w:hAnsi="Georgia" w:cs="Georgia"/>
                <w:noProof/>
                <w:webHidden/>
              </w:rPr>
              <w:fldChar w:fldCharType="separate"/>
            </w:r>
            <w:r w:rsidR="006213C1">
              <w:rPr>
                <w:rFonts w:ascii="Georgia" w:eastAsia="Georgia" w:hAnsi="Georgia" w:cs="Georgia"/>
                <w:noProof/>
                <w:webHidden/>
              </w:rPr>
              <w:t>148</w:t>
            </w:r>
            <w:r w:rsidR="00D66391" w:rsidRPr="00D66391">
              <w:rPr>
                <w:rFonts w:ascii="Georgia" w:eastAsia="Georgia" w:hAnsi="Georgia" w:cs="Georgia"/>
                <w:noProof/>
                <w:webHidden/>
              </w:rPr>
              <w:fldChar w:fldCharType="end"/>
            </w:r>
          </w:hyperlink>
        </w:p>
        <w:p w:rsidR="00D66391" w:rsidRPr="00D66391" w:rsidRDefault="00665CD4" w:rsidP="00D66391">
          <w:pPr>
            <w:tabs>
              <w:tab w:val="right" w:leader="dot" w:pos="9307"/>
            </w:tabs>
            <w:spacing w:after="108" w:line="248" w:lineRule="auto"/>
            <w:ind w:left="0" w:right="21" w:firstLine="0"/>
            <w:jc w:val="both"/>
            <w:rPr>
              <w:rFonts w:asciiTheme="minorHAnsi" w:eastAsiaTheme="minorEastAsia" w:hAnsiTheme="minorHAnsi" w:cstheme="minorBidi"/>
              <w:noProof/>
              <w:color w:val="auto"/>
              <w:sz w:val="22"/>
            </w:rPr>
          </w:pPr>
          <w:hyperlink w:anchor="_Toc118280777" w:history="1">
            <w:r w:rsidR="00D66391" w:rsidRPr="00D66391">
              <w:rPr>
                <w:rFonts w:ascii="Georgia" w:eastAsia="Georgia" w:hAnsi="Georgia" w:cs="Georgia"/>
                <w:noProof/>
                <w:color w:val="0563C1" w:themeColor="hyperlink"/>
                <w:u w:val="single"/>
              </w:rPr>
              <w:t>6.</w:t>
            </w:r>
            <w:r w:rsidR="00D66391" w:rsidRPr="00D66391">
              <w:rPr>
                <w:rFonts w:ascii="Arial" w:eastAsia="Arial" w:hAnsi="Arial" w:cs="Arial"/>
                <w:noProof/>
                <w:color w:val="0563C1" w:themeColor="hyperlink"/>
                <w:u w:val="single"/>
              </w:rPr>
              <w:t xml:space="preserve"> </w:t>
            </w:r>
            <w:r w:rsidR="00D66391" w:rsidRPr="00D66391">
              <w:rPr>
                <w:rFonts w:ascii="Georgia" w:eastAsia="Georgia" w:hAnsi="Georgia" w:cs="Georgia"/>
                <w:noProof/>
                <w:color w:val="0563C1" w:themeColor="hyperlink"/>
                <w:u w:val="single"/>
              </w:rPr>
              <w:t>Az adatok továbbításának rendje</w:t>
            </w:r>
            <w:r w:rsidR="00D66391" w:rsidRPr="00D66391">
              <w:rPr>
                <w:rFonts w:ascii="Georgia" w:eastAsia="Georgia" w:hAnsi="Georgia" w:cs="Georgia"/>
                <w:noProof/>
                <w:webHidden/>
              </w:rPr>
              <w:tab/>
            </w:r>
            <w:r w:rsidR="00D66391" w:rsidRPr="00D66391">
              <w:rPr>
                <w:rFonts w:ascii="Georgia" w:eastAsia="Georgia" w:hAnsi="Georgia" w:cs="Georgia"/>
                <w:noProof/>
                <w:webHidden/>
              </w:rPr>
              <w:fldChar w:fldCharType="begin"/>
            </w:r>
            <w:r w:rsidR="00D66391" w:rsidRPr="00D66391">
              <w:rPr>
                <w:rFonts w:ascii="Georgia" w:eastAsia="Georgia" w:hAnsi="Georgia" w:cs="Georgia"/>
                <w:noProof/>
                <w:webHidden/>
              </w:rPr>
              <w:instrText xml:space="preserve"> PAGEREF _Toc118280777 \h </w:instrText>
            </w:r>
            <w:r w:rsidR="00D66391" w:rsidRPr="00D66391">
              <w:rPr>
                <w:rFonts w:ascii="Georgia" w:eastAsia="Georgia" w:hAnsi="Georgia" w:cs="Georgia"/>
                <w:noProof/>
                <w:webHidden/>
              </w:rPr>
            </w:r>
            <w:r w:rsidR="00D66391" w:rsidRPr="00D66391">
              <w:rPr>
                <w:rFonts w:ascii="Georgia" w:eastAsia="Georgia" w:hAnsi="Georgia" w:cs="Georgia"/>
                <w:noProof/>
                <w:webHidden/>
              </w:rPr>
              <w:fldChar w:fldCharType="separate"/>
            </w:r>
            <w:r w:rsidR="006213C1">
              <w:rPr>
                <w:rFonts w:ascii="Georgia" w:eastAsia="Georgia" w:hAnsi="Georgia" w:cs="Georgia"/>
                <w:noProof/>
                <w:webHidden/>
              </w:rPr>
              <w:t>153</w:t>
            </w:r>
            <w:r w:rsidR="00D66391" w:rsidRPr="00D66391">
              <w:rPr>
                <w:rFonts w:ascii="Georgia" w:eastAsia="Georgia" w:hAnsi="Georgia" w:cs="Georgia"/>
                <w:noProof/>
                <w:webHidden/>
              </w:rPr>
              <w:fldChar w:fldCharType="end"/>
            </w:r>
          </w:hyperlink>
        </w:p>
        <w:p w:rsidR="00D66391" w:rsidRPr="00D66391" w:rsidRDefault="00665CD4" w:rsidP="00D66391">
          <w:pPr>
            <w:tabs>
              <w:tab w:val="right" w:leader="dot" w:pos="9307"/>
            </w:tabs>
            <w:spacing w:after="108" w:line="248" w:lineRule="auto"/>
            <w:ind w:left="0" w:right="21" w:firstLine="0"/>
            <w:jc w:val="both"/>
            <w:rPr>
              <w:rFonts w:asciiTheme="minorHAnsi" w:eastAsiaTheme="minorEastAsia" w:hAnsiTheme="minorHAnsi" w:cstheme="minorBidi"/>
              <w:noProof/>
              <w:color w:val="auto"/>
              <w:sz w:val="22"/>
            </w:rPr>
          </w:pPr>
          <w:hyperlink w:anchor="_Toc118280778" w:history="1">
            <w:r w:rsidR="00D66391" w:rsidRPr="00D66391">
              <w:rPr>
                <w:rFonts w:ascii="Georgia" w:eastAsia="Georgia" w:hAnsi="Georgia" w:cs="Georgia"/>
                <w:noProof/>
                <w:color w:val="0563C1" w:themeColor="hyperlink"/>
                <w:u w:val="single"/>
              </w:rPr>
              <w:t>7.</w:t>
            </w:r>
            <w:r w:rsidR="00D66391" w:rsidRPr="00D66391">
              <w:rPr>
                <w:rFonts w:ascii="Arial" w:eastAsia="Arial" w:hAnsi="Arial" w:cs="Arial"/>
                <w:noProof/>
                <w:color w:val="0563C1" w:themeColor="hyperlink"/>
                <w:u w:val="single"/>
              </w:rPr>
              <w:t xml:space="preserve"> </w:t>
            </w:r>
            <w:r w:rsidR="00D66391" w:rsidRPr="00D66391">
              <w:rPr>
                <w:rFonts w:ascii="Georgia" w:eastAsia="Georgia" w:hAnsi="Georgia" w:cs="Georgia"/>
                <w:noProof/>
                <w:color w:val="0563C1" w:themeColor="hyperlink"/>
                <w:u w:val="single"/>
              </w:rPr>
              <w:t>Az adatkezeléssel foglalkozó munkavállalók körének és feladatainak meghatározása</w:t>
            </w:r>
            <w:r w:rsidR="00D66391" w:rsidRPr="00D66391">
              <w:rPr>
                <w:rFonts w:ascii="Georgia" w:eastAsia="Georgia" w:hAnsi="Georgia" w:cs="Georgia"/>
                <w:noProof/>
                <w:webHidden/>
              </w:rPr>
              <w:tab/>
            </w:r>
            <w:r w:rsidR="00D66391" w:rsidRPr="00D66391">
              <w:rPr>
                <w:rFonts w:ascii="Georgia" w:eastAsia="Georgia" w:hAnsi="Georgia" w:cs="Georgia"/>
                <w:noProof/>
                <w:webHidden/>
              </w:rPr>
              <w:fldChar w:fldCharType="begin"/>
            </w:r>
            <w:r w:rsidR="00D66391" w:rsidRPr="00D66391">
              <w:rPr>
                <w:rFonts w:ascii="Georgia" w:eastAsia="Georgia" w:hAnsi="Georgia" w:cs="Georgia"/>
                <w:noProof/>
                <w:webHidden/>
              </w:rPr>
              <w:instrText xml:space="preserve"> PAGEREF _Toc118280778 \h </w:instrText>
            </w:r>
            <w:r w:rsidR="00D66391" w:rsidRPr="00D66391">
              <w:rPr>
                <w:rFonts w:ascii="Georgia" w:eastAsia="Georgia" w:hAnsi="Georgia" w:cs="Georgia"/>
                <w:noProof/>
                <w:webHidden/>
              </w:rPr>
            </w:r>
            <w:r w:rsidR="00D66391" w:rsidRPr="00D66391">
              <w:rPr>
                <w:rFonts w:ascii="Georgia" w:eastAsia="Georgia" w:hAnsi="Georgia" w:cs="Georgia"/>
                <w:noProof/>
                <w:webHidden/>
              </w:rPr>
              <w:fldChar w:fldCharType="separate"/>
            </w:r>
            <w:r w:rsidR="006213C1">
              <w:rPr>
                <w:rFonts w:ascii="Georgia" w:eastAsia="Georgia" w:hAnsi="Georgia" w:cs="Georgia"/>
                <w:noProof/>
                <w:webHidden/>
              </w:rPr>
              <w:t>155</w:t>
            </w:r>
            <w:r w:rsidR="00D66391" w:rsidRPr="00D66391">
              <w:rPr>
                <w:rFonts w:ascii="Georgia" w:eastAsia="Georgia" w:hAnsi="Georgia" w:cs="Georgia"/>
                <w:noProof/>
                <w:webHidden/>
              </w:rPr>
              <w:fldChar w:fldCharType="end"/>
            </w:r>
          </w:hyperlink>
        </w:p>
        <w:p w:rsidR="00D66391" w:rsidRPr="00D66391" w:rsidRDefault="00665CD4" w:rsidP="00D66391">
          <w:pPr>
            <w:tabs>
              <w:tab w:val="right" w:leader="dot" w:pos="9307"/>
            </w:tabs>
            <w:spacing w:after="108" w:line="248" w:lineRule="auto"/>
            <w:ind w:left="0" w:right="21" w:firstLine="0"/>
            <w:jc w:val="both"/>
            <w:rPr>
              <w:rFonts w:asciiTheme="minorHAnsi" w:eastAsiaTheme="minorEastAsia" w:hAnsiTheme="minorHAnsi" w:cstheme="minorBidi"/>
              <w:noProof/>
              <w:color w:val="auto"/>
              <w:sz w:val="22"/>
            </w:rPr>
          </w:pPr>
          <w:hyperlink w:anchor="_Toc118280779" w:history="1">
            <w:r w:rsidR="00D66391" w:rsidRPr="00D66391">
              <w:rPr>
                <w:rFonts w:ascii="Georgia" w:eastAsia="Georgia" w:hAnsi="Georgia" w:cs="Georgia"/>
                <w:noProof/>
                <w:color w:val="0563C1" w:themeColor="hyperlink"/>
                <w:u w:val="single"/>
              </w:rPr>
              <w:t>8.</w:t>
            </w:r>
            <w:r w:rsidR="00D66391" w:rsidRPr="00D66391">
              <w:rPr>
                <w:rFonts w:ascii="Arial" w:eastAsia="Arial" w:hAnsi="Arial" w:cs="Arial"/>
                <w:noProof/>
                <w:color w:val="0563C1" w:themeColor="hyperlink"/>
                <w:u w:val="single"/>
              </w:rPr>
              <w:t xml:space="preserve"> </w:t>
            </w:r>
            <w:r w:rsidR="00D66391" w:rsidRPr="00D66391">
              <w:rPr>
                <w:rFonts w:ascii="Georgia" w:eastAsia="Georgia" w:hAnsi="Georgia" w:cs="Georgia"/>
                <w:noProof/>
                <w:color w:val="0563C1" w:themeColor="hyperlink"/>
                <w:u w:val="single"/>
              </w:rPr>
              <w:t>Az adatkezelés technikai lebonyolítása</w:t>
            </w:r>
            <w:r w:rsidR="00D66391" w:rsidRPr="00D66391">
              <w:rPr>
                <w:rFonts w:ascii="Georgia" w:eastAsia="Georgia" w:hAnsi="Georgia" w:cs="Georgia"/>
                <w:noProof/>
                <w:webHidden/>
              </w:rPr>
              <w:tab/>
            </w:r>
            <w:r w:rsidR="00D66391" w:rsidRPr="00D66391">
              <w:rPr>
                <w:rFonts w:ascii="Georgia" w:eastAsia="Georgia" w:hAnsi="Georgia" w:cs="Georgia"/>
                <w:noProof/>
                <w:webHidden/>
              </w:rPr>
              <w:fldChar w:fldCharType="begin"/>
            </w:r>
            <w:r w:rsidR="00D66391" w:rsidRPr="00D66391">
              <w:rPr>
                <w:rFonts w:ascii="Georgia" w:eastAsia="Georgia" w:hAnsi="Georgia" w:cs="Georgia"/>
                <w:noProof/>
                <w:webHidden/>
              </w:rPr>
              <w:instrText xml:space="preserve"> PAGEREF _Toc118280779 \h </w:instrText>
            </w:r>
            <w:r w:rsidR="00D66391" w:rsidRPr="00D66391">
              <w:rPr>
                <w:rFonts w:ascii="Georgia" w:eastAsia="Georgia" w:hAnsi="Georgia" w:cs="Georgia"/>
                <w:noProof/>
                <w:webHidden/>
              </w:rPr>
            </w:r>
            <w:r w:rsidR="00D66391" w:rsidRPr="00D66391">
              <w:rPr>
                <w:rFonts w:ascii="Georgia" w:eastAsia="Georgia" w:hAnsi="Georgia" w:cs="Georgia"/>
                <w:noProof/>
                <w:webHidden/>
              </w:rPr>
              <w:fldChar w:fldCharType="separate"/>
            </w:r>
            <w:r w:rsidR="006213C1">
              <w:rPr>
                <w:rFonts w:ascii="Georgia" w:eastAsia="Georgia" w:hAnsi="Georgia" w:cs="Georgia"/>
                <w:noProof/>
                <w:webHidden/>
              </w:rPr>
              <w:t>157</w:t>
            </w:r>
            <w:r w:rsidR="00D66391" w:rsidRPr="00D66391">
              <w:rPr>
                <w:rFonts w:ascii="Georgia" w:eastAsia="Georgia" w:hAnsi="Georgia" w:cs="Georgia"/>
                <w:noProof/>
                <w:webHidden/>
              </w:rPr>
              <w:fldChar w:fldCharType="end"/>
            </w:r>
          </w:hyperlink>
        </w:p>
        <w:p w:rsidR="00D66391" w:rsidRPr="00D66391" w:rsidRDefault="00665CD4" w:rsidP="00D66391">
          <w:pPr>
            <w:tabs>
              <w:tab w:val="right" w:leader="dot" w:pos="9307"/>
            </w:tabs>
            <w:spacing w:after="108" w:line="248" w:lineRule="auto"/>
            <w:ind w:left="0" w:right="21" w:firstLine="0"/>
            <w:jc w:val="both"/>
            <w:rPr>
              <w:rFonts w:asciiTheme="minorHAnsi" w:eastAsiaTheme="minorEastAsia" w:hAnsiTheme="minorHAnsi" w:cstheme="minorBidi"/>
              <w:noProof/>
              <w:color w:val="auto"/>
              <w:sz w:val="22"/>
            </w:rPr>
          </w:pPr>
          <w:hyperlink w:anchor="_Toc118280780" w:history="1">
            <w:r w:rsidR="00D66391" w:rsidRPr="00D66391">
              <w:rPr>
                <w:rFonts w:ascii="Georgia" w:eastAsia="Georgia" w:hAnsi="Georgia" w:cs="Georgia"/>
                <w:noProof/>
                <w:color w:val="0563C1" w:themeColor="hyperlink"/>
                <w:u w:val="single"/>
              </w:rPr>
              <w:t>9.</w:t>
            </w:r>
            <w:r w:rsidR="00D66391" w:rsidRPr="00D66391">
              <w:rPr>
                <w:rFonts w:ascii="Arial" w:eastAsia="Arial" w:hAnsi="Arial" w:cs="Arial"/>
                <w:noProof/>
                <w:color w:val="0563C1" w:themeColor="hyperlink"/>
                <w:u w:val="single"/>
              </w:rPr>
              <w:t xml:space="preserve"> </w:t>
            </w:r>
            <w:r w:rsidR="00D66391" w:rsidRPr="00D66391">
              <w:rPr>
                <w:rFonts w:ascii="Georgia" w:eastAsia="Georgia" w:hAnsi="Georgia" w:cs="Georgia"/>
                <w:noProof/>
                <w:color w:val="0563C1" w:themeColor="hyperlink"/>
                <w:u w:val="single"/>
              </w:rPr>
              <w:t>Egészségügyi adatok biztonsága</w:t>
            </w:r>
            <w:r w:rsidR="00D66391" w:rsidRPr="00D66391">
              <w:rPr>
                <w:rFonts w:ascii="Georgia" w:eastAsia="Georgia" w:hAnsi="Georgia" w:cs="Georgia"/>
                <w:noProof/>
                <w:webHidden/>
              </w:rPr>
              <w:tab/>
            </w:r>
            <w:r w:rsidR="00D66391" w:rsidRPr="00D66391">
              <w:rPr>
                <w:rFonts w:ascii="Georgia" w:eastAsia="Georgia" w:hAnsi="Georgia" w:cs="Georgia"/>
                <w:noProof/>
                <w:webHidden/>
              </w:rPr>
              <w:fldChar w:fldCharType="begin"/>
            </w:r>
            <w:r w:rsidR="00D66391" w:rsidRPr="00D66391">
              <w:rPr>
                <w:rFonts w:ascii="Georgia" w:eastAsia="Georgia" w:hAnsi="Georgia" w:cs="Georgia"/>
                <w:noProof/>
                <w:webHidden/>
              </w:rPr>
              <w:instrText xml:space="preserve"> PAGEREF _Toc118280780 \h </w:instrText>
            </w:r>
            <w:r w:rsidR="00D66391" w:rsidRPr="00D66391">
              <w:rPr>
                <w:rFonts w:ascii="Georgia" w:eastAsia="Georgia" w:hAnsi="Georgia" w:cs="Georgia"/>
                <w:noProof/>
                <w:webHidden/>
              </w:rPr>
            </w:r>
            <w:r w:rsidR="00D66391" w:rsidRPr="00D66391">
              <w:rPr>
                <w:rFonts w:ascii="Georgia" w:eastAsia="Georgia" w:hAnsi="Georgia" w:cs="Georgia"/>
                <w:noProof/>
                <w:webHidden/>
              </w:rPr>
              <w:fldChar w:fldCharType="separate"/>
            </w:r>
            <w:r w:rsidR="006213C1">
              <w:rPr>
                <w:rFonts w:ascii="Georgia" w:eastAsia="Georgia" w:hAnsi="Georgia" w:cs="Georgia"/>
                <w:noProof/>
                <w:webHidden/>
              </w:rPr>
              <w:t>162</w:t>
            </w:r>
            <w:r w:rsidR="00D66391" w:rsidRPr="00D66391">
              <w:rPr>
                <w:rFonts w:ascii="Georgia" w:eastAsia="Georgia" w:hAnsi="Georgia" w:cs="Georgia"/>
                <w:noProof/>
                <w:webHidden/>
              </w:rPr>
              <w:fldChar w:fldCharType="end"/>
            </w:r>
          </w:hyperlink>
        </w:p>
        <w:p w:rsidR="00D66391" w:rsidRPr="00D66391" w:rsidRDefault="00665CD4" w:rsidP="00D66391">
          <w:pPr>
            <w:tabs>
              <w:tab w:val="right" w:leader="dot" w:pos="9307"/>
            </w:tabs>
            <w:spacing w:after="108" w:line="248" w:lineRule="auto"/>
            <w:ind w:left="0" w:right="21" w:firstLine="0"/>
            <w:jc w:val="both"/>
            <w:rPr>
              <w:rFonts w:asciiTheme="minorHAnsi" w:eastAsiaTheme="minorEastAsia" w:hAnsiTheme="minorHAnsi" w:cstheme="minorBidi"/>
              <w:noProof/>
              <w:color w:val="auto"/>
              <w:sz w:val="22"/>
            </w:rPr>
          </w:pPr>
          <w:hyperlink w:anchor="_Toc118280781" w:history="1">
            <w:r w:rsidR="00D66391" w:rsidRPr="00D66391">
              <w:rPr>
                <w:rFonts w:ascii="Georgia" w:eastAsia="Georgia" w:hAnsi="Georgia" w:cs="Georgia"/>
                <w:noProof/>
                <w:color w:val="0563C1" w:themeColor="hyperlink"/>
                <w:u w:val="single"/>
              </w:rPr>
              <w:t>10.</w:t>
            </w:r>
            <w:r w:rsidR="00D66391" w:rsidRPr="00D66391">
              <w:rPr>
                <w:rFonts w:ascii="Arial" w:eastAsia="Arial" w:hAnsi="Arial" w:cs="Arial"/>
                <w:noProof/>
                <w:color w:val="0563C1" w:themeColor="hyperlink"/>
                <w:u w:val="single"/>
              </w:rPr>
              <w:t xml:space="preserve"> </w:t>
            </w:r>
            <w:r w:rsidR="00D66391" w:rsidRPr="00D66391">
              <w:rPr>
                <w:rFonts w:ascii="Georgia" w:eastAsia="Georgia" w:hAnsi="Georgia" w:cs="Georgia"/>
                <w:noProof/>
                <w:color w:val="0563C1" w:themeColor="hyperlink"/>
                <w:u w:val="single"/>
              </w:rPr>
              <w:t>Záró rendelkezések</w:t>
            </w:r>
            <w:r w:rsidR="00D66391" w:rsidRPr="00D66391">
              <w:rPr>
                <w:rFonts w:ascii="Georgia" w:eastAsia="Georgia" w:hAnsi="Georgia" w:cs="Georgia"/>
                <w:noProof/>
                <w:webHidden/>
              </w:rPr>
              <w:tab/>
            </w:r>
            <w:r w:rsidR="00D66391" w:rsidRPr="00D66391">
              <w:rPr>
                <w:rFonts w:ascii="Georgia" w:eastAsia="Georgia" w:hAnsi="Georgia" w:cs="Georgia"/>
                <w:noProof/>
                <w:webHidden/>
              </w:rPr>
              <w:fldChar w:fldCharType="begin"/>
            </w:r>
            <w:r w:rsidR="00D66391" w:rsidRPr="00D66391">
              <w:rPr>
                <w:rFonts w:ascii="Georgia" w:eastAsia="Georgia" w:hAnsi="Georgia" w:cs="Georgia"/>
                <w:noProof/>
                <w:webHidden/>
              </w:rPr>
              <w:instrText xml:space="preserve"> PAGEREF _Toc118280781 \h </w:instrText>
            </w:r>
            <w:r w:rsidR="00D66391" w:rsidRPr="00D66391">
              <w:rPr>
                <w:rFonts w:ascii="Georgia" w:eastAsia="Georgia" w:hAnsi="Georgia" w:cs="Georgia"/>
                <w:noProof/>
                <w:webHidden/>
              </w:rPr>
            </w:r>
            <w:r w:rsidR="00D66391" w:rsidRPr="00D66391">
              <w:rPr>
                <w:rFonts w:ascii="Georgia" w:eastAsia="Georgia" w:hAnsi="Georgia" w:cs="Georgia"/>
                <w:noProof/>
                <w:webHidden/>
              </w:rPr>
              <w:fldChar w:fldCharType="separate"/>
            </w:r>
            <w:r w:rsidR="006213C1">
              <w:rPr>
                <w:rFonts w:ascii="Georgia" w:eastAsia="Georgia" w:hAnsi="Georgia" w:cs="Georgia"/>
                <w:noProof/>
                <w:webHidden/>
              </w:rPr>
              <w:t>163</w:t>
            </w:r>
            <w:r w:rsidR="00D66391" w:rsidRPr="00D66391">
              <w:rPr>
                <w:rFonts w:ascii="Georgia" w:eastAsia="Georgia" w:hAnsi="Georgia" w:cs="Georgia"/>
                <w:noProof/>
                <w:webHidden/>
              </w:rPr>
              <w:fldChar w:fldCharType="end"/>
            </w:r>
          </w:hyperlink>
        </w:p>
        <w:p w:rsidR="00D66391" w:rsidRPr="00D66391" w:rsidRDefault="00665CD4" w:rsidP="00D66391">
          <w:pPr>
            <w:tabs>
              <w:tab w:val="right" w:leader="dot" w:pos="9307"/>
            </w:tabs>
            <w:spacing w:after="108" w:line="248" w:lineRule="auto"/>
            <w:ind w:left="0" w:right="21" w:firstLine="0"/>
            <w:jc w:val="both"/>
            <w:rPr>
              <w:rFonts w:asciiTheme="minorHAnsi" w:eastAsiaTheme="minorEastAsia" w:hAnsiTheme="minorHAnsi" w:cstheme="minorBidi"/>
              <w:noProof/>
              <w:color w:val="auto"/>
              <w:sz w:val="22"/>
            </w:rPr>
          </w:pPr>
          <w:hyperlink w:anchor="_Toc118280782" w:history="1">
            <w:r w:rsidR="00D66391" w:rsidRPr="00D66391">
              <w:rPr>
                <w:rFonts w:ascii="Georgia" w:eastAsia="Georgia" w:hAnsi="Georgia" w:cs="Georgia"/>
                <w:noProof/>
                <w:color w:val="0563C1" w:themeColor="hyperlink"/>
                <w:u w:val="single"/>
              </w:rPr>
              <w:t>Jóváhagyó nyilatkozat</w:t>
            </w:r>
            <w:r w:rsidR="00D66391" w:rsidRPr="00D66391">
              <w:rPr>
                <w:rFonts w:ascii="Georgia" w:eastAsia="Georgia" w:hAnsi="Georgia" w:cs="Georgia"/>
                <w:noProof/>
                <w:webHidden/>
              </w:rPr>
              <w:tab/>
            </w:r>
            <w:r w:rsidR="00D66391" w:rsidRPr="00D66391">
              <w:rPr>
                <w:rFonts w:ascii="Georgia" w:eastAsia="Georgia" w:hAnsi="Georgia" w:cs="Georgia"/>
                <w:noProof/>
                <w:webHidden/>
              </w:rPr>
              <w:fldChar w:fldCharType="begin"/>
            </w:r>
            <w:r w:rsidR="00D66391" w:rsidRPr="00D66391">
              <w:rPr>
                <w:rFonts w:ascii="Georgia" w:eastAsia="Georgia" w:hAnsi="Georgia" w:cs="Georgia"/>
                <w:noProof/>
                <w:webHidden/>
              </w:rPr>
              <w:instrText xml:space="preserve"> PAGEREF _Toc118280782 \h </w:instrText>
            </w:r>
            <w:r w:rsidR="00D66391" w:rsidRPr="00D66391">
              <w:rPr>
                <w:rFonts w:ascii="Georgia" w:eastAsia="Georgia" w:hAnsi="Georgia" w:cs="Georgia"/>
                <w:noProof/>
                <w:webHidden/>
              </w:rPr>
            </w:r>
            <w:r w:rsidR="00D66391" w:rsidRPr="00D66391">
              <w:rPr>
                <w:rFonts w:ascii="Georgia" w:eastAsia="Georgia" w:hAnsi="Georgia" w:cs="Georgia"/>
                <w:noProof/>
                <w:webHidden/>
              </w:rPr>
              <w:fldChar w:fldCharType="separate"/>
            </w:r>
            <w:r w:rsidR="006213C1">
              <w:rPr>
                <w:rFonts w:ascii="Georgia" w:eastAsia="Georgia" w:hAnsi="Georgia" w:cs="Georgia"/>
                <w:noProof/>
                <w:webHidden/>
              </w:rPr>
              <w:t>165</w:t>
            </w:r>
            <w:r w:rsidR="00D66391" w:rsidRPr="00D66391">
              <w:rPr>
                <w:rFonts w:ascii="Georgia" w:eastAsia="Georgia" w:hAnsi="Georgia" w:cs="Georgia"/>
                <w:noProof/>
                <w:webHidden/>
              </w:rPr>
              <w:fldChar w:fldCharType="end"/>
            </w:r>
          </w:hyperlink>
        </w:p>
        <w:p w:rsidR="00D66391" w:rsidRPr="00D66391" w:rsidRDefault="00D66391" w:rsidP="00D66391">
          <w:pPr>
            <w:spacing w:after="130" w:line="271" w:lineRule="auto"/>
            <w:ind w:left="0" w:right="231" w:firstLine="0"/>
            <w:jc w:val="both"/>
          </w:pPr>
          <w:r w:rsidRPr="00D66391">
            <w:fldChar w:fldCharType="end"/>
          </w:r>
        </w:p>
      </w:sdtContent>
    </w:sdt>
    <w:p w:rsidR="00D66391" w:rsidRPr="00D66391" w:rsidRDefault="00D66391" w:rsidP="00D66391">
      <w:pPr>
        <w:spacing w:after="93" w:line="248" w:lineRule="auto"/>
        <w:ind w:left="0" w:right="-7" w:firstLine="0"/>
        <w:jc w:val="both"/>
        <w:rPr>
          <w:b/>
        </w:rPr>
      </w:pPr>
    </w:p>
    <w:p w:rsidR="00D66391" w:rsidRPr="00D66391" w:rsidRDefault="00D66391" w:rsidP="00D66391">
      <w:pPr>
        <w:spacing w:after="93" w:line="248" w:lineRule="auto"/>
        <w:ind w:left="0" w:right="-7" w:firstLine="0"/>
        <w:jc w:val="both"/>
        <w:rPr>
          <w:b/>
        </w:rPr>
      </w:pPr>
    </w:p>
    <w:p w:rsidR="00D66391" w:rsidRPr="00D66391" w:rsidRDefault="00D66391" w:rsidP="00D66391">
      <w:pPr>
        <w:spacing w:after="93" w:line="248" w:lineRule="auto"/>
        <w:ind w:left="0" w:right="-7" w:firstLine="0"/>
        <w:jc w:val="both"/>
        <w:rPr>
          <w:b/>
        </w:rPr>
      </w:pPr>
    </w:p>
    <w:p w:rsidR="00D66391" w:rsidRPr="00D66391" w:rsidRDefault="00D66391" w:rsidP="00D66391">
      <w:pPr>
        <w:spacing w:after="93" w:line="248" w:lineRule="auto"/>
        <w:ind w:left="0" w:right="-7" w:firstLine="0"/>
        <w:jc w:val="both"/>
        <w:rPr>
          <w:b/>
        </w:rPr>
      </w:pPr>
    </w:p>
    <w:p w:rsidR="00D66391" w:rsidRPr="00D66391" w:rsidRDefault="00D66391" w:rsidP="00D66391">
      <w:pPr>
        <w:spacing w:after="93" w:line="248" w:lineRule="auto"/>
        <w:ind w:left="0" w:right="-7" w:firstLine="0"/>
        <w:jc w:val="both"/>
        <w:rPr>
          <w:b/>
        </w:rPr>
      </w:pPr>
    </w:p>
    <w:p w:rsidR="00D66391" w:rsidRPr="00D66391" w:rsidRDefault="00D66391" w:rsidP="00D66391">
      <w:pPr>
        <w:spacing w:after="93" w:line="248" w:lineRule="auto"/>
        <w:ind w:left="0" w:right="-7" w:firstLine="0"/>
        <w:jc w:val="both"/>
        <w:rPr>
          <w:b/>
        </w:rPr>
      </w:pPr>
    </w:p>
    <w:p w:rsidR="00D66391" w:rsidRPr="00D66391" w:rsidRDefault="00D66391" w:rsidP="00D66391">
      <w:pPr>
        <w:spacing w:after="93" w:line="248" w:lineRule="auto"/>
        <w:ind w:left="0" w:right="-7" w:firstLine="0"/>
        <w:jc w:val="both"/>
        <w:rPr>
          <w:b/>
        </w:rPr>
      </w:pPr>
    </w:p>
    <w:p w:rsidR="00D66391" w:rsidRPr="00D66391" w:rsidRDefault="00D66391" w:rsidP="00D66391">
      <w:pPr>
        <w:spacing w:after="93" w:line="248" w:lineRule="auto"/>
        <w:ind w:left="0" w:right="-7" w:firstLine="0"/>
        <w:jc w:val="both"/>
        <w:rPr>
          <w:b/>
        </w:rPr>
      </w:pPr>
    </w:p>
    <w:p w:rsidR="00D66391" w:rsidRPr="00D66391" w:rsidRDefault="00D66391" w:rsidP="00D66391">
      <w:pPr>
        <w:spacing w:after="93" w:line="248" w:lineRule="auto"/>
        <w:ind w:left="0" w:right="-7" w:firstLine="0"/>
        <w:jc w:val="both"/>
        <w:rPr>
          <w:b/>
        </w:rPr>
      </w:pPr>
    </w:p>
    <w:p w:rsidR="00D66391" w:rsidRPr="00D66391" w:rsidRDefault="00D66391" w:rsidP="00D66391">
      <w:pPr>
        <w:spacing w:after="93" w:line="248" w:lineRule="auto"/>
        <w:ind w:left="0" w:right="-7" w:firstLine="0"/>
        <w:jc w:val="both"/>
        <w:rPr>
          <w:b/>
        </w:rPr>
      </w:pPr>
    </w:p>
    <w:p w:rsidR="00D66391" w:rsidRPr="00D66391" w:rsidRDefault="00D66391" w:rsidP="00D66391">
      <w:pPr>
        <w:spacing w:after="93" w:line="248" w:lineRule="auto"/>
        <w:ind w:left="0" w:right="-7" w:firstLine="0"/>
        <w:jc w:val="both"/>
        <w:rPr>
          <w:b/>
        </w:rPr>
      </w:pPr>
    </w:p>
    <w:p w:rsidR="00D66391" w:rsidRPr="00D66391" w:rsidRDefault="00D66391" w:rsidP="00D66391">
      <w:pPr>
        <w:spacing w:after="93" w:line="248" w:lineRule="auto"/>
        <w:ind w:left="0" w:right="-7" w:firstLine="0"/>
        <w:jc w:val="both"/>
        <w:rPr>
          <w:b/>
        </w:rPr>
      </w:pPr>
    </w:p>
    <w:p w:rsidR="00D66391" w:rsidRPr="00D66391" w:rsidRDefault="00D66391" w:rsidP="00D66391">
      <w:pPr>
        <w:spacing w:after="93" w:line="248" w:lineRule="auto"/>
        <w:ind w:left="0" w:right="-7" w:firstLine="0"/>
        <w:jc w:val="both"/>
        <w:rPr>
          <w:b/>
        </w:rPr>
      </w:pPr>
    </w:p>
    <w:p w:rsidR="00D66391" w:rsidRPr="00D66391" w:rsidRDefault="00D66391" w:rsidP="00D66391">
      <w:pPr>
        <w:spacing w:after="93" w:line="248" w:lineRule="auto"/>
        <w:ind w:left="0" w:right="-7" w:firstLine="0"/>
        <w:jc w:val="both"/>
        <w:rPr>
          <w:b/>
        </w:rPr>
      </w:pPr>
    </w:p>
    <w:p w:rsidR="00D66391" w:rsidRPr="00D66391" w:rsidRDefault="00D66391" w:rsidP="00D66391">
      <w:pPr>
        <w:spacing w:after="93" w:line="248" w:lineRule="auto"/>
        <w:ind w:left="0" w:right="-7" w:firstLine="0"/>
        <w:jc w:val="both"/>
        <w:rPr>
          <w:b/>
        </w:rPr>
      </w:pPr>
    </w:p>
    <w:p w:rsidR="00D66391" w:rsidRPr="00D66391" w:rsidRDefault="00D66391" w:rsidP="00D66391">
      <w:pPr>
        <w:spacing w:after="93" w:line="248" w:lineRule="auto"/>
        <w:ind w:left="0" w:right="-7" w:firstLine="0"/>
        <w:jc w:val="both"/>
        <w:rPr>
          <w:b/>
        </w:rPr>
      </w:pPr>
    </w:p>
    <w:p w:rsidR="00D66391" w:rsidRPr="00D66391" w:rsidRDefault="00D66391" w:rsidP="00D66391">
      <w:pPr>
        <w:spacing w:after="93" w:line="248" w:lineRule="auto"/>
        <w:ind w:left="0" w:right="-7" w:firstLine="0"/>
        <w:jc w:val="both"/>
        <w:rPr>
          <w:b/>
        </w:rPr>
      </w:pPr>
    </w:p>
    <w:p w:rsidR="00D66391" w:rsidRPr="00D66391" w:rsidRDefault="00D66391" w:rsidP="00D66391">
      <w:pPr>
        <w:spacing w:after="93" w:line="248" w:lineRule="auto"/>
        <w:ind w:left="0" w:right="-7" w:firstLine="0"/>
        <w:jc w:val="both"/>
        <w:rPr>
          <w:b/>
        </w:rPr>
      </w:pPr>
    </w:p>
    <w:p w:rsidR="00D66391" w:rsidRPr="00D66391" w:rsidRDefault="00D66391" w:rsidP="00D66391">
      <w:pPr>
        <w:spacing w:after="93" w:line="248" w:lineRule="auto"/>
        <w:ind w:left="0" w:right="-7" w:firstLine="0"/>
        <w:jc w:val="both"/>
        <w:rPr>
          <w:b/>
        </w:rPr>
      </w:pPr>
    </w:p>
    <w:p w:rsidR="00D66391" w:rsidRPr="00D66391" w:rsidRDefault="00D66391" w:rsidP="00D66391">
      <w:pPr>
        <w:spacing w:after="93" w:line="248" w:lineRule="auto"/>
        <w:ind w:left="0" w:right="-7" w:firstLine="0"/>
        <w:jc w:val="both"/>
        <w:rPr>
          <w:b/>
        </w:rPr>
      </w:pPr>
    </w:p>
    <w:p w:rsidR="00D66391" w:rsidRPr="00D66391" w:rsidRDefault="00D66391" w:rsidP="00D66391">
      <w:pPr>
        <w:spacing w:after="93" w:line="248" w:lineRule="auto"/>
        <w:ind w:left="0" w:right="-7" w:firstLine="0"/>
        <w:jc w:val="both"/>
      </w:pPr>
      <w:r w:rsidRPr="00D66391">
        <w:rPr>
          <w:b/>
        </w:rPr>
        <w:t xml:space="preserve">Bevezetés </w:t>
      </w:r>
    </w:p>
    <w:p w:rsidR="00D66391" w:rsidRPr="00D66391" w:rsidRDefault="00D66391" w:rsidP="00D66391">
      <w:pPr>
        <w:spacing w:after="0" w:line="271" w:lineRule="auto"/>
        <w:ind w:left="0" w:firstLine="0"/>
        <w:jc w:val="both"/>
      </w:pPr>
      <w:r w:rsidRPr="00D66391">
        <w:t>Jelen adatvédelmi szabályzat („</w:t>
      </w:r>
      <w:r w:rsidRPr="00D66391">
        <w:rPr>
          <w:b/>
        </w:rPr>
        <w:t>Szabályzat</w:t>
      </w:r>
      <w:r w:rsidRPr="00D66391">
        <w:t xml:space="preserve">”) az alábbi szervezet adatkezeléssel és adatfeldolgozással kapcsolatos tevékenységére irányadó: </w:t>
      </w:r>
    </w:p>
    <w:tbl>
      <w:tblPr>
        <w:tblStyle w:val="TableGrid"/>
        <w:tblW w:w="8872" w:type="dxa"/>
        <w:tblInd w:w="5" w:type="dxa"/>
        <w:tblCellMar>
          <w:top w:w="113" w:type="dxa"/>
          <w:left w:w="108" w:type="dxa"/>
          <w:right w:w="48" w:type="dxa"/>
        </w:tblCellMar>
        <w:tblLook w:val="04A0" w:firstRow="1" w:lastRow="0" w:firstColumn="1" w:lastColumn="0" w:noHBand="0" w:noVBand="1"/>
      </w:tblPr>
      <w:tblGrid>
        <w:gridCol w:w="4436"/>
        <w:gridCol w:w="4436"/>
      </w:tblGrid>
      <w:tr w:rsidR="00D66391" w:rsidRPr="00D66391" w:rsidTr="00D66391">
        <w:trPr>
          <w:trHeight w:val="737"/>
        </w:trPr>
        <w:tc>
          <w:tcPr>
            <w:tcW w:w="4436" w:type="dxa"/>
            <w:tcBorders>
              <w:top w:val="single" w:sz="4" w:space="0" w:color="000000"/>
              <w:left w:val="single" w:sz="4" w:space="0" w:color="000000"/>
              <w:bottom w:val="single" w:sz="4" w:space="0" w:color="000000"/>
              <w:right w:val="single" w:sz="4" w:space="0" w:color="000000"/>
            </w:tcBorders>
          </w:tcPr>
          <w:p w:rsidR="00D66391" w:rsidRPr="00D66391" w:rsidRDefault="00D66391" w:rsidP="00D66391">
            <w:pPr>
              <w:spacing w:after="0" w:line="259" w:lineRule="auto"/>
              <w:ind w:left="0" w:firstLine="0"/>
            </w:pPr>
            <w:r w:rsidRPr="00D66391">
              <w:t xml:space="preserve">Szervezet neve: </w:t>
            </w:r>
          </w:p>
        </w:tc>
        <w:tc>
          <w:tcPr>
            <w:tcW w:w="4436" w:type="dxa"/>
            <w:tcBorders>
              <w:top w:val="single" w:sz="4" w:space="0" w:color="000000"/>
              <w:left w:val="single" w:sz="4" w:space="0" w:color="000000"/>
              <w:bottom w:val="single" w:sz="4" w:space="0" w:color="000000"/>
              <w:right w:val="single" w:sz="4" w:space="0" w:color="000000"/>
            </w:tcBorders>
          </w:tcPr>
          <w:p w:rsidR="00D66391" w:rsidRPr="00D66391" w:rsidRDefault="00D66391" w:rsidP="00D66391">
            <w:pPr>
              <w:spacing w:after="0" w:line="259" w:lineRule="auto"/>
              <w:ind w:left="0" w:firstLine="0"/>
            </w:pPr>
            <w:r w:rsidRPr="00D66391">
              <w:t>Hajdúböszörményi Eötvös József Magyar-Angol Két Tanítási</w:t>
            </w:r>
            <w:r w:rsidR="000C43DD">
              <w:t xml:space="preserve"> Nyelvű Általános Iskola </w:t>
            </w:r>
          </w:p>
        </w:tc>
      </w:tr>
      <w:tr w:rsidR="00D66391" w:rsidRPr="00D66391" w:rsidTr="00D66391">
        <w:trPr>
          <w:trHeight w:val="434"/>
        </w:trPr>
        <w:tc>
          <w:tcPr>
            <w:tcW w:w="4436" w:type="dxa"/>
            <w:tcBorders>
              <w:top w:val="single" w:sz="4" w:space="0" w:color="000000"/>
              <w:left w:val="single" w:sz="4" w:space="0" w:color="000000"/>
              <w:bottom w:val="single" w:sz="4" w:space="0" w:color="000000"/>
              <w:right w:val="single" w:sz="4" w:space="0" w:color="000000"/>
            </w:tcBorders>
          </w:tcPr>
          <w:p w:rsidR="00D66391" w:rsidRPr="00D66391" w:rsidRDefault="00D66391" w:rsidP="00D66391">
            <w:pPr>
              <w:spacing w:after="0" w:line="259" w:lineRule="auto"/>
              <w:ind w:left="0" w:firstLine="0"/>
            </w:pPr>
            <w:r w:rsidRPr="00D66391">
              <w:t xml:space="preserve">Intézmény székhelye: </w:t>
            </w:r>
          </w:p>
        </w:tc>
        <w:tc>
          <w:tcPr>
            <w:tcW w:w="4436" w:type="dxa"/>
            <w:tcBorders>
              <w:top w:val="single" w:sz="4" w:space="0" w:color="000000"/>
              <w:left w:val="single" w:sz="4" w:space="0" w:color="000000"/>
              <w:bottom w:val="single" w:sz="4" w:space="0" w:color="000000"/>
              <w:right w:val="single" w:sz="4" w:space="0" w:color="000000"/>
            </w:tcBorders>
          </w:tcPr>
          <w:p w:rsidR="00D66391" w:rsidRPr="00D66391" w:rsidRDefault="00D66391" w:rsidP="00D66391">
            <w:pPr>
              <w:spacing w:after="0" w:line="259" w:lineRule="auto"/>
              <w:ind w:left="0" w:firstLine="0"/>
            </w:pPr>
            <w:r w:rsidRPr="00D66391">
              <w:t>4220 Hajdúböszörmény</w:t>
            </w:r>
          </w:p>
        </w:tc>
      </w:tr>
      <w:tr w:rsidR="00D66391" w:rsidRPr="00D66391" w:rsidTr="00D66391">
        <w:trPr>
          <w:trHeight w:val="432"/>
        </w:trPr>
        <w:tc>
          <w:tcPr>
            <w:tcW w:w="4436" w:type="dxa"/>
            <w:tcBorders>
              <w:top w:val="single" w:sz="4" w:space="0" w:color="000000"/>
              <w:left w:val="single" w:sz="4" w:space="0" w:color="000000"/>
              <w:bottom w:val="single" w:sz="4" w:space="0" w:color="000000"/>
              <w:right w:val="single" w:sz="4" w:space="0" w:color="000000"/>
            </w:tcBorders>
          </w:tcPr>
          <w:p w:rsidR="00D66391" w:rsidRPr="00D66391" w:rsidRDefault="00D66391" w:rsidP="00D66391">
            <w:pPr>
              <w:spacing w:after="0" w:line="259" w:lineRule="auto"/>
              <w:ind w:left="0" w:firstLine="0"/>
            </w:pPr>
            <w:r w:rsidRPr="00D66391">
              <w:t xml:space="preserve">Intézmény OM azonosítója: </w:t>
            </w:r>
          </w:p>
        </w:tc>
        <w:tc>
          <w:tcPr>
            <w:tcW w:w="4436" w:type="dxa"/>
            <w:tcBorders>
              <w:top w:val="single" w:sz="4" w:space="0" w:color="000000"/>
              <w:left w:val="single" w:sz="4" w:space="0" w:color="000000"/>
              <w:bottom w:val="single" w:sz="4" w:space="0" w:color="000000"/>
              <w:right w:val="single" w:sz="4" w:space="0" w:color="000000"/>
            </w:tcBorders>
          </w:tcPr>
          <w:p w:rsidR="00D66391" w:rsidRPr="00D66391" w:rsidRDefault="00D66391" w:rsidP="00D66391">
            <w:pPr>
              <w:spacing w:after="0" w:line="259" w:lineRule="auto"/>
              <w:ind w:left="0" w:firstLine="0"/>
            </w:pPr>
            <w:r w:rsidRPr="00D66391">
              <w:t xml:space="preserve">031058 </w:t>
            </w:r>
          </w:p>
        </w:tc>
      </w:tr>
      <w:tr w:rsidR="00D66391" w:rsidRPr="00D66391" w:rsidTr="00D66391">
        <w:trPr>
          <w:trHeight w:val="434"/>
        </w:trPr>
        <w:tc>
          <w:tcPr>
            <w:tcW w:w="4436" w:type="dxa"/>
            <w:tcBorders>
              <w:top w:val="single" w:sz="4" w:space="0" w:color="000000"/>
              <w:left w:val="single" w:sz="4" w:space="0" w:color="000000"/>
              <w:bottom w:val="single" w:sz="4" w:space="0" w:color="000000"/>
              <w:right w:val="single" w:sz="4" w:space="0" w:color="000000"/>
            </w:tcBorders>
          </w:tcPr>
          <w:p w:rsidR="00D66391" w:rsidRPr="00D66391" w:rsidRDefault="00D66391" w:rsidP="00D66391">
            <w:pPr>
              <w:spacing w:after="0" w:line="259" w:lineRule="auto"/>
              <w:ind w:left="0" w:firstLine="0"/>
            </w:pPr>
            <w:r w:rsidRPr="00D66391">
              <w:t xml:space="preserve">Intézmény adószáma: </w:t>
            </w:r>
          </w:p>
        </w:tc>
        <w:tc>
          <w:tcPr>
            <w:tcW w:w="4436" w:type="dxa"/>
            <w:tcBorders>
              <w:top w:val="single" w:sz="4" w:space="0" w:color="000000"/>
              <w:left w:val="single" w:sz="4" w:space="0" w:color="000000"/>
              <w:bottom w:val="single" w:sz="4" w:space="0" w:color="000000"/>
              <w:right w:val="single" w:sz="4" w:space="0" w:color="000000"/>
            </w:tcBorders>
          </w:tcPr>
          <w:p w:rsidR="00D66391" w:rsidRPr="00D66391" w:rsidRDefault="00D66391" w:rsidP="00D66391">
            <w:pPr>
              <w:spacing w:after="0" w:line="259" w:lineRule="auto"/>
              <w:ind w:left="0" w:firstLine="0"/>
            </w:pPr>
            <w:r w:rsidRPr="00D66391">
              <w:t>-</w:t>
            </w:r>
          </w:p>
        </w:tc>
      </w:tr>
      <w:tr w:rsidR="00D66391" w:rsidRPr="00D66391" w:rsidTr="00D66391">
        <w:trPr>
          <w:trHeight w:val="435"/>
        </w:trPr>
        <w:tc>
          <w:tcPr>
            <w:tcW w:w="4436" w:type="dxa"/>
            <w:tcBorders>
              <w:top w:val="single" w:sz="4" w:space="0" w:color="000000"/>
              <w:left w:val="single" w:sz="4" w:space="0" w:color="000000"/>
              <w:bottom w:val="single" w:sz="4" w:space="0" w:color="000000"/>
              <w:right w:val="single" w:sz="4" w:space="0" w:color="000000"/>
            </w:tcBorders>
          </w:tcPr>
          <w:p w:rsidR="00D66391" w:rsidRPr="00D66391" w:rsidRDefault="00D66391" w:rsidP="00D66391">
            <w:pPr>
              <w:spacing w:after="0" w:line="259" w:lineRule="auto"/>
              <w:ind w:left="0" w:firstLine="0"/>
            </w:pPr>
            <w:r w:rsidRPr="00D66391">
              <w:t xml:space="preserve">Intézmény vezetője: </w:t>
            </w:r>
          </w:p>
        </w:tc>
        <w:tc>
          <w:tcPr>
            <w:tcW w:w="4436" w:type="dxa"/>
            <w:tcBorders>
              <w:top w:val="single" w:sz="4" w:space="0" w:color="000000"/>
              <w:left w:val="single" w:sz="4" w:space="0" w:color="000000"/>
              <w:bottom w:val="single" w:sz="4" w:space="0" w:color="000000"/>
              <w:right w:val="single" w:sz="4" w:space="0" w:color="000000"/>
            </w:tcBorders>
          </w:tcPr>
          <w:p w:rsidR="00D66391" w:rsidRPr="00D66391" w:rsidRDefault="00D66391" w:rsidP="00D66391">
            <w:pPr>
              <w:spacing w:after="0" w:line="259" w:lineRule="auto"/>
              <w:ind w:left="0" w:firstLine="0"/>
            </w:pPr>
            <w:r w:rsidRPr="00D66391">
              <w:t>Szekeresné Bereczki Rita</w:t>
            </w:r>
          </w:p>
        </w:tc>
      </w:tr>
      <w:tr w:rsidR="00D66391" w:rsidRPr="00D66391" w:rsidTr="00D66391">
        <w:trPr>
          <w:trHeight w:val="737"/>
        </w:trPr>
        <w:tc>
          <w:tcPr>
            <w:tcW w:w="4436" w:type="dxa"/>
            <w:tcBorders>
              <w:top w:val="single" w:sz="4" w:space="0" w:color="000000"/>
              <w:left w:val="single" w:sz="4" w:space="0" w:color="000000"/>
              <w:bottom w:val="single" w:sz="4" w:space="0" w:color="000000"/>
              <w:right w:val="single" w:sz="4" w:space="0" w:color="000000"/>
            </w:tcBorders>
          </w:tcPr>
          <w:p w:rsidR="00D66391" w:rsidRPr="00D66391" w:rsidRDefault="00D66391" w:rsidP="00D66391">
            <w:pPr>
              <w:spacing w:after="0" w:line="259" w:lineRule="auto"/>
              <w:ind w:left="0" w:firstLine="0"/>
            </w:pPr>
            <w:r w:rsidRPr="00D66391">
              <w:t xml:space="preserve">Intézmény adatvédelmi tisztviselője: </w:t>
            </w:r>
          </w:p>
        </w:tc>
        <w:tc>
          <w:tcPr>
            <w:tcW w:w="4436" w:type="dxa"/>
            <w:tcBorders>
              <w:top w:val="single" w:sz="4" w:space="0" w:color="000000"/>
              <w:left w:val="single" w:sz="4" w:space="0" w:color="000000"/>
              <w:bottom w:val="single" w:sz="4" w:space="0" w:color="000000"/>
              <w:right w:val="single" w:sz="4" w:space="0" w:color="000000"/>
            </w:tcBorders>
          </w:tcPr>
          <w:p w:rsidR="00D66391" w:rsidRPr="00D66391" w:rsidRDefault="00D66391" w:rsidP="00D66391">
            <w:pPr>
              <w:tabs>
                <w:tab w:val="center" w:pos="1347"/>
                <w:tab w:val="center" w:pos="2215"/>
                <w:tab w:val="right" w:pos="4280"/>
              </w:tabs>
              <w:spacing w:after="57" w:line="259" w:lineRule="auto"/>
              <w:ind w:left="0" w:firstLine="0"/>
            </w:pPr>
            <w:r w:rsidRPr="00D66391">
              <w:t xml:space="preserve">Szilágyi Alíz Szílvia </w:t>
            </w:r>
            <w:r w:rsidRPr="00D66391">
              <w:tab/>
              <w:t>(„</w:t>
            </w:r>
            <w:r w:rsidRPr="00D66391">
              <w:rPr>
                <w:b/>
              </w:rPr>
              <w:t>Adatvédelmi</w:t>
            </w:r>
            <w:r w:rsidRPr="00D66391">
              <w:t xml:space="preserve"> </w:t>
            </w:r>
          </w:p>
          <w:p w:rsidR="00D66391" w:rsidRPr="00D66391" w:rsidRDefault="00D66391" w:rsidP="00D66391">
            <w:pPr>
              <w:spacing w:after="0" w:line="259" w:lineRule="auto"/>
              <w:ind w:left="0" w:firstLine="0"/>
            </w:pPr>
            <w:r w:rsidRPr="00D66391">
              <w:rPr>
                <w:b/>
              </w:rPr>
              <w:t>Tisztviselő</w:t>
            </w:r>
            <w:r w:rsidRPr="00D66391">
              <w:t xml:space="preserve">”) </w:t>
            </w:r>
          </w:p>
        </w:tc>
      </w:tr>
      <w:tr w:rsidR="00D66391" w:rsidRPr="00D66391" w:rsidTr="00D66391">
        <w:trPr>
          <w:trHeight w:val="434"/>
        </w:trPr>
        <w:tc>
          <w:tcPr>
            <w:tcW w:w="4436" w:type="dxa"/>
            <w:tcBorders>
              <w:top w:val="single" w:sz="4" w:space="0" w:color="000000"/>
              <w:left w:val="single" w:sz="4" w:space="0" w:color="000000"/>
              <w:bottom w:val="single" w:sz="4" w:space="0" w:color="000000"/>
              <w:right w:val="single" w:sz="4" w:space="0" w:color="000000"/>
            </w:tcBorders>
          </w:tcPr>
          <w:p w:rsidR="00D66391" w:rsidRPr="00D66391" w:rsidRDefault="00D66391" w:rsidP="00D66391">
            <w:pPr>
              <w:spacing w:after="0" w:line="259" w:lineRule="auto"/>
              <w:ind w:left="0" w:firstLine="0"/>
            </w:pPr>
            <w:r w:rsidRPr="00D66391">
              <w:t xml:space="preserve">Intézmény tevékenysége: </w:t>
            </w:r>
          </w:p>
        </w:tc>
        <w:tc>
          <w:tcPr>
            <w:tcW w:w="4436" w:type="dxa"/>
            <w:tcBorders>
              <w:top w:val="single" w:sz="4" w:space="0" w:color="000000"/>
              <w:left w:val="single" w:sz="4" w:space="0" w:color="000000"/>
              <w:bottom w:val="single" w:sz="4" w:space="0" w:color="000000"/>
              <w:right w:val="single" w:sz="4" w:space="0" w:color="000000"/>
            </w:tcBorders>
          </w:tcPr>
          <w:p w:rsidR="00D66391" w:rsidRPr="00D66391" w:rsidRDefault="00D66391" w:rsidP="00324E31">
            <w:pPr>
              <w:spacing w:after="0" w:line="259" w:lineRule="auto"/>
              <w:ind w:left="0" w:firstLine="0"/>
            </w:pPr>
            <w:r w:rsidRPr="00D66391">
              <w:t>általános isk</w:t>
            </w:r>
            <w:r w:rsidR="00324E31">
              <w:t xml:space="preserve">olai oktatás-nevelés </w:t>
            </w:r>
          </w:p>
        </w:tc>
      </w:tr>
    </w:tbl>
    <w:p w:rsidR="00D66391" w:rsidRPr="00D66391" w:rsidRDefault="00D66391" w:rsidP="00D66391">
      <w:pPr>
        <w:spacing w:after="141" w:line="259" w:lineRule="auto"/>
        <w:ind w:left="0" w:firstLine="0"/>
      </w:pPr>
      <w:r w:rsidRPr="00D66391">
        <w:t xml:space="preserve"> </w:t>
      </w:r>
    </w:p>
    <w:p w:rsidR="00D66391" w:rsidRPr="00D66391" w:rsidRDefault="00D66391" w:rsidP="00D66391">
      <w:pPr>
        <w:spacing w:after="130" w:line="271" w:lineRule="auto"/>
        <w:ind w:left="0" w:firstLine="0"/>
        <w:jc w:val="both"/>
      </w:pPr>
      <w:r w:rsidRPr="00D66391">
        <w:t xml:space="preserve">Jelen Szabályzat célja, hogy az Intézmény a természetes személyek személyes adatai kezelésének és védelmének alapvető szabályait, valamint a személyes adatok szabad áramlásának szabályait – a tevékenysége során előforduló esetekre tekintettel – rögzítse, valamint az Intézmény belső adatvédelmi eljárásait összefoglalja.  </w:t>
      </w:r>
    </w:p>
    <w:p w:rsidR="00D66391" w:rsidRPr="00D66391" w:rsidRDefault="00D66391" w:rsidP="00D66391">
      <w:pPr>
        <w:spacing w:after="130" w:line="271" w:lineRule="auto"/>
        <w:ind w:left="0" w:firstLine="0"/>
        <w:jc w:val="both"/>
      </w:pPr>
      <w:r w:rsidRPr="00D66391">
        <w:t xml:space="preserve">Az Intézmény vállalja, hogy az Adatkezelés módjának meghatározásakor, illetve az Adatkezelés során olyan technikai és szervezési intézkedéseket tesz, amelyek célja az adatvédelmi alapelvek betartása és az Érintettek jogainak védelme. Továbbá az Intézmény kötelezettséget vállal arra, hogy csak olyan Személyes Adatot kezel, amely a konkrét adatkezelési cél elérése szempontjából elengedhetetlen. </w:t>
      </w:r>
    </w:p>
    <w:p w:rsidR="00D66391" w:rsidRPr="00D66391" w:rsidRDefault="00D66391" w:rsidP="00D66391">
      <w:pPr>
        <w:spacing w:after="130" w:line="271" w:lineRule="auto"/>
        <w:ind w:left="0" w:firstLine="0"/>
        <w:jc w:val="both"/>
      </w:pPr>
      <w:r w:rsidRPr="00D66391">
        <w:t xml:space="preserve">Az Intézmény vállalja, hogy gondoskodik arról, hogy a képviselői, munkavállalói, illetve bármely olyan személy, aki az Intézmény helyett és/vagy nevében eljár, a jelen Szabályzatban foglaltakat megismerjék és a jelen Szabályzat rendelkezései szerint járnak el. </w:t>
      </w:r>
    </w:p>
    <w:p w:rsidR="00D66391" w:rsidRPr="00D66391" w:rsidRDefault="00D66391" w:rsidP="00D66391">
      <w:pPr>
        <w:spacing w:after="130" w:line="271" w:lineRule="auto"/>
        <w:ind w:left="0" w:firstLine="0"/>
        <w:jc w:val="both"/>
      </w:pPr>
      <w:r w:rsidRPr="00D66391">
        <w:t xml:space="preserve">Az Intézmény vállalja, hogy – amennyiben szükséges – a jelen Szabályzat tartalmát megismerteti szervezeti egységeivel, partnereivel, illetőleg bármely Személyes Adat átadását megelőzően ellenőrzi, hogy az adott szervezeti egysége, partnere a jelen Szabályzattal azonos szintű, adatkezelési és adatfeldolgozási tevékenységekkel kapcsolatos minimum standardokkal rendelkeznek-e, illetve, hogy az adatbiztonságot az Iskolával azonos színvonalon biztosítják-e. </w:t>
      </w:r>
    </w:p>
    <w:p w:rsidR="00D66391" w:rsidRPr="00D66391" w:rsidRDefault="00D66391" w:rsidP="00D66391">
      <w:pPr>
        <w:spacing w:after="130" w:line="271" w:lineRule="auto"/>
        <w:ind w:left="0" w:firstLine="0"/>
        <w:jc w:val="both"/>
      </w:pPr>
      <w:r w:rsidRPr="00D66391">
        <w:t xml:space="preserve">Az Intézmény vállalja, hogy a Személyes Adatok kezelésével kapcsolatos kötelezettségeit az egyházi és világi jogszabályok alapján teljesíti. </w:t>
      </w:r>
    </w:p>
    <w:p w:rsidR="00D66391" w:rsidRPr="00D66391" w:rsidRDefault="00D66391" w:rsidP="00D66391">
      <w:pPr>
        <w:spacing w:after="0" w:line="259" w:lineRule="auto"/>
        <w:ind w:left="0" w:firstLine="0"/>
      </w:pPr>
      <w:r w:rsidRPr="00D66391">
        <w:t xml:space="preserve"> </w:t>
      </w:r>
      <w:r w:rsidRPr="00D66391">
        <w:tab/>
        <w:t xml:space="preserve"> </w:t>
      </w:r>
    </w:p>
    <w:p w:rsidR="00D66391" w:rsidRPr="00D66391" w:rsidRDefault="00D66391" w:rsidP="00D66391">
      <w:pPr>
        <w:keepNext/>
        <w:keepLines/>
        <w:spacing w:after="71" w:line="265" w:lineRule="auto"/>
        <w:ind w:left="0" w:firstLine="0"/>
        <w:outlineLvl w:val="2"/>
        <w:rPr>
          <w:b/>
        </w:rPr>
      </w:pPr>
      <w:bookmarkStart w:id="139" w:name="_Toc214275204"/>
      <w:r w:rsidRPr="00D66391">
        <w:rPr>
          <w:b/>
        </w:rPr>
        <w:lastRenderedPageBreak/>
        <w:t>Fogalomtár</w:t>
      </w:r>
      <w:bookmarkEnd w:id="139"/>
      <w:r w:rsidRPr="00D66391">
        <w:rPr>
          <w:b/>
        </w:rPr>
        <w:t xml:space="preserve"> </w:t>
      </w:r>
    </w:p>
    <w:p w:rsidR="00D66391" w:rsidRPr="00D66391" w:rsidRDefault="00D66391" w:rsidP="00D66391">
      <w:pPr>
        <w:spacing w:after="130" w:line="271" w:lineRule="auto"/>
        <w:ind w:left="0" w:firstLine="0"/>
        <w:jc w:val="both"/>
      </w:pPr>
      <w:r w:rsidRPr="00D66391">
        <w:rPr>
          <w:b/>
        </w:rPr>
        <w:t>Adatfeldolgozó</w:t>
      </w:r>
      <w:r w:rsidRPr="00D66391">
        <w:t xml:space="preserve">: az a természetes vagy jogi személy, közhatalmi szerv, ügynökség vagy bármely egyéb szerv, amely az Adatkezelő nevében Személyes Adatokat kezel. </w:t>
      </w:r>
    </w:p>
    <w:p w:rsidR="00D66391" w:rsidRPr="00D66391" w:rsidRDefault="00D66391" w:rsidP="00D66391">
      <w:pPr>
        <w:spacing w:after="130" w:line="271" w:lineRule="auto"/>
        <w:ind w:left="0" w:firstLine="0"/>
        <w:jc w:val="both"/>
      </w:pPr>
      <w:r w:rsidRPr="00D66391">
        <w:rPr>
          <w:b/>
        </w:rPr>
        <w:t>Adatkezelés</w:t>
      </w:r>
      <w:r w:rsidRPr="00D66391">
        <w:t xml:space="preserve">: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 </w:t>
      </w:r>
    </w:p>
    <w:p w:rsidR="00D66391" w:rsidRPr="00D66391" w:rsidRDefault="00D66391" w:rsidP="00D66391">
      <w:pPr>
        <w:spacing w:after="130" w:line="271" w:lineRule="auto"/>
        <w:ind w:left="0" w:firstLine="0"/>
        <w:jc w:val="both"/>
      </w:pPr>
      <w:r w:rsidRPr="00D66391">
        <w:rPr>
          <w:b/>
        </w:rPr>
        <w:t>Adatkezelés korlátozása</w:t>
      </w:r>
      <w:r w:rsidRPr="00D66391">
        <w:t xml:space="preserve">: a tárolt Személyes Adatok megjelölése jövőbeli kezelésük korlátozása céljából; </w:t>
      </w:r>
    </w:p>
    <w:p w:rsidR="00D66391" w:rsidRPr="00D66391" w:rsidRDefault="00D66391" w:rsidP="00D66391">
      <w:pPr>
        <w:spacing w:after="130" w:line="271" w:lineRule="auto"/>
        <w:ind w:left="0" w:firstLine="0"/>
        <w:jc w:val="both"/>
      </w:pPr>
      <w:r w:rsidRPr="00D66391">
        <w:rPr>
          <w:b/>
        </w:rPr>
        <w:t>Adatkezelő</w:t>
      </w:r>
      <w:r w:rsidRPr="00D66391">
        <w:t xml:space="preserve">: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  </w:t>
      </w:r>
    </w:p>
    <w:p w:rsidR="00D66391" w:rsidRPr="00D66391" w:rsidRDefault="00D66391" w:rsidP="00D66391">
      <w:pPr>
        <w:spacing w:after="130" w:line="271" w:lineRule="auto"/>
        <w:ind w:left="0" w:firstLine="0"/>
        <w:jc w:val="both"/>
      </w:pPr>
      <w:r w:rsidRPr="00D66391">
        <w:rPr>
          <w:b/>
        </w:rPr>
        <w:t>Adatvédelmi</w:t>
      </w:r>
      <w:r w:rsidRPr="00D66391">
        <w:t xml:space="preserve"> </w:t>
      </w:r>
      <w:r w:rsidRPr="00D66391">
        <w:rPr>
          <w:b/>
        </w:rPr>
        <w:t>Incidens</w:t>
      </w:r>
      <w:r w:rsidRPr="00D66391">
        <w:t xml:space="preserve">: a biztonság olyan sérülése, amely a továbbított, tárolt vagy más módon kezelt Személyes Adatok véletlen vagy jogellenes megsemmisítését, elvesztését, megváltoztatását, jogosulatlan közlését vagy az azokhoz való jogosulatlan hozzáférést eredményezi. </w:t>
      </w:r>
    </w:p>
    <w:p w:rsidR="00D66391" w:rsidRPr="00D66391" w:rsidRDefault="00D66391" w:rsidP="00D66391">
      <w:pPr>
        <w:spacing w:after="130" w:line="271" w:lineRule="auto"/>
        <w:ind w:left="0" w:firstLine="0"/>
        <w:jc w:val="both"/>
      </w:pPr>
      <w:r w:rsidRPr="00D66391">
        <w:rPr>
          <w:b/>
        </w:rPr>
        <w:t>Álnevesítés</w:t>
      </w:r>
      <w:r w:rsidRPr="00D66391">
        <w:t xml:space="preserve">: Személyes Adatok olyan módon történő kezelése, amelynek következtében további információk felhasználása nélkül többé már nem állapítható meg, hogy a Személyes Adat mely konkrét természetes személyre vonatkozik, feltéve, hogy az ilyen további információt külön tárolják, és technikai és szervezési intézkedések megtételével biztosított, hogy azonosított vagy azonosítható természetes személyekhez ezt a Személyes Adatot nem lehet kapcsolni. </w:t>
      </w:r>
    </w:p>
    <w:p w:rsidR="00D66391" w:rsidRPr="00D66391" w:rsidRDefault="00D66391" w:rsidP="00D66391">
      <w:pPr>
        <w:spacing w:after="130" w:line="271" w:lineRule="auto"/>
        <w:ind w:left="0" w:firstLine="0"/>
        <w:jc w:val="both"/>
      </w:pPr>
      <w:r w:rsidRPr="00D66391">
        <w:rPr>
          <w:b/>
        </w:rPr>
        <w:t>Az Érintett Hozzájárulása</w:t>
      </w:r>
      <w:r w:rsidRPr="00D66391">
        <w:t xml:space="preserve">: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 </w:t>
      </w:r>
    </w:p>
    <w:p w:rsidR="00D66391" w:rsidRPr="00D66391" w:rsidRDefault="00D66391" w:rsidP="00D66391">
      <w:pPr>
        <w:spacing w:after="130" w:line="271" w:lineRule="auto"/>
        <w:ind w:left="0" w:firstLine="0"/>
        <w:jc w:val="both"/>
      </w:pPr>
      <w:r w:rsidRPr="00D66391">
        <w:rPr>
          <w:b/>
        </w:rPr>
        <w:t>Azonosítható természetes személy</w:t>
      </w:r>
      <w:r w:rsidRPr="00D66391">
        <w:t xml:space="preserve">: az a természetes személy, aki közvetlen vagy közvetett módon, különösen valamely azonosító, például név, azonosító szám, helymeghatározó adat, online azonosító vagy a természetes személy fizikai, fiziológiai, genetikai, szellemi, gazdasági, kulturális vagy szociális azonosságára vonatkozó egy, vagy több tényező alapján azonosítható; </w:t>
      </w:r>
    </w:p>
    <w:p w:rsidR="00D66391" w:rsidRPr="00D66391" w:rsidRDefault="00D66391" w:rsidP="00D66391">
      <w:pPr>
        <w:spacing w:after="178" w:line="271" w:lineRule="auto"/>
        <w:ind w:left="0" w:firstLine="0"/>
        <w:jc w:val="both"/>
      </w:pPr>
      <w:r w:rsidRPr="00D66391">
        <w:rPr>
          <w:b/>
        </w:rPr>
        <w:t>Címzett</w:t>
      </w:r>
      <w:r w:rsidRPr="00D66391">
        <w:t xml:space="preserve">: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 </w:t>
      </w:r>
    </w:p>
    <w:p w:rsidR="00D66391" w:rsidRPr="00D66391" w:rsidRDefault="00D66391" w:rsidP="00D66391">
      <w:pPr>
        <w:spacing w:after="180" w:line="271" w:lineRule="auto"/>
        <w:ind w:left="0" w:firstLine="0"/>
        <w:jc w:val="both"/>
      </w:pPr>
      <w:r w:rsidRPr="00D66391">
        <w:rPr>
          <w:b/>
        </w:rPr>
        <w:t>Egyházi jogi személy</w:t>
      </w:r>
      <w:r w:rsidRPr="00D66391">
        <w:t>: a bevett egyház és annak belső egyházi jogi személye.</w:t>
      </w:r>
      <w:r w:rsidRPr="00D66391">
        <w:rPr>
          <w:b/>
        </w:rPr>
        <w:t xml:space="preserve"> </w:t>
      </w:r>
    </w:p>
    <w:p w:rsidR="00D66391" w:rsidRPr="00D66391" w:rsidRDefault="00D66391" w:rsidP="00D66391">
      <w:pPr>
        <w:spacing w:after="130" w:line="271" w:lineRule="auto"/>
        <w:ind w:left="0" w:firstLine="0"/>
        <w:jc w:val="both"/>
      </w:pPr>
      <w:r w:rsidRPr="00D66391">
        <w:rPr>
          <w:b/>
        </w:rPr>
        <w:t>Érintett</w:t>
      </w:r>
      <w:r w:rsidRPr="00D66391">
        <w:t xml:space="preserve">: bármely információ alapján azonosított vagy azonosítható természetes személy. </w:t>
      </w:r>
    </w:p>
    <w:p w:rsidR="00D66391" w:rsidRPr="00D66391" w:rsidRDefault="00D66391" w:rsidP="00D66391">
      <w:pPr>
        <w:spacing w:after="130" w:line="271" w:lineRule="auto"/>
        <w:ind w:left="0" w:firstLine="0"/>
        <w:jc w:val="both"/>
      </w:pPr>
      <w:r w:rsidRPr="00D66391">
        <w:rPr>
          <w:b/>
        </w:rPr>
        <w:lastRenderedPageBreak/>
        <w:t>Harmadik Fél</w:t>
      </w:r>
      <w:r w:rsidRPr="00D66391">
        <w:t xml:space="preserve">: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 </w:t>
      </w:r>
    </w:p>
    <w:p w:rsidR="00D66391" w:rsidRPr="00D66391" w:rsidRDefault="00D66391" w:rsidP="00D66391">
      <w:pPr>
        <w:spacing w:after="37" w:line="271" w:lineRule="auto"/>
        <w:ind w:left="0" w:firstLine="0"/>
        <w:jc w:val="both"/>
      </w:pPr>
      <w:r w:rsidRPr="00D66391">
        <w:rPr>
          <w:b/>
        </w:rPr>
        <w:t xml:space="preserve">Info tv.: </w:t>
      </w:r>
      <w:r w:rsidRPr="00D66391">
        <w:t xml:space="preserve">az információs önrendelkezési jogról és információ szabadságról szóló 2011. évi CXII. </w:t>
      </w:r>
    </w:p>
    <w:p w:rsidR="00D66391" w:rsidRPr="00D66391" w:rsidRDefault="00D66391" w:rsidP="00D66391">
      <w:pPr>
        <w:spacing w:after="181" w:line="271" w:lineRule="auto"/>
        <w:ind w:left="0" w:firstLine="0"/>
        <w:jc w:val="both"/>
      </w:pPr>
      <w:r w:rsidRPr="00D66391">
        <w:t>törvény;</w:t>
      </w:r>
      <w:r w:rsidRPr="00D66391">
        <w:rPr>
          <w:b/>
        </w:rPr>
        <w:t xml:space="preserve"> </w:t>
      </w:r>
    </w:p>
    <w:p w:rsidR="00D66391" w:rsidRPr="00D66391" w:rsidRDefault="00D66391" w:rsidP="00D66391">
      <w:pPr>
        <w:spacing w:after="130" w:line="271" w:lineRule="auto"/>
        <w:ind w:left="0" w:firstLine="0"/>
        <w:jc w:val="both"/>
      </w:pPr>
      <w:r w:rsidRPr="00D66391">
        <w:rPr>
          <w:b/>
        </w:rPr>
        <w:t xml:space="preserve">Jog/jogszabályok/jogi kötelezettségek: </w:t>
      </w:r>
      <w:r w:rsidRPr="00D66391">
        <w:t>az egyházi és/vagy a világi jog előírásai</w:t>
      </w:r>
      <w:r w:rsidRPr="00D66391">
        <w:rPr>
          <w:b/>
        </w:rPr>
        <w:t xml:space="preserve"> </w:t>
      </w:r>
    </w:p>
    <w:p w:rsidR="00D66391" w:rsidRPr="00D66391" w:rsidRDefault="00D66391" w:rsidP="00D66391">
      <w:pPr>
        <w:spacing w:after="130" w:line="271" w:lineRule="auto"/>
        <w:ind w:left="0" w:firstLine="0"/>
        <w:jc w:val="both"/>
      </w:pPr>
      <w:r w:rsidRPr="00D66391">
        <w:rPr>
          <w:b/>
        </w:rPr>
        <w:t>Személyes Adatok Különleges Kategóriájába Tartozó Adat</w:t>
      </w:r>
      <w:r w:rsidRPr="00D66391">
        <w:t xml:space="preserve">: a faji vagy etnikai származásra, politikai véleményre, vallási vagy világnézeti meggyőződésre vagy szakszervezeti tagságra utaló Személyes Adat, valamint a természetes személyek egyedi azonosítását célzó genetikai és biometrikus adat, az egészségügyi adat és a természetes személyek szexuális életére vagy szexuális irányultságára vonatkozó Személyes Adatok: </w:t>
      </w:r>
    </w:p>
    <w:p w:rsidR="00D66391" w:rsidRPr="00D66391" w:rsidRDefault="00D66391" w:rsidP="00AD4EC8">
      <w:pPr>
        <w:numPr>
          <w:ilvl w:val="0"/>
          <w:numId w:val="155"/>
        </w:numPr>
        <w:spacing w:after="130" w:line="271" w:lineRule="auto"/>
        <w:ind w:right="231" w:hanging="10"/>
        <w:jc w:val="both"/>
      </w:pPr>
      <w:r w:rsidRPr="00D66391">
        <w:t xml:space="preserve">genetikai adat: egy természetes személy örökölt vagy szerzett genetikai jellemzőire vonatkozó minden olyan Személyes Adat, amely az adott személy fiziológiájára vagy egészségi állapotára vonatkozó egyedi információt hordoz, és amely elsősorban az adott természetes személyből vett biológiai minta elemzéséből ered;  </w:t>
      </w:r>
    </w:p>
    <w:p w:rsidR="00D66391" w:rsidRPr="00D66391" w:rsidRDefault="00D66391" w:rsidP="00AD4EC8">
      <w:pPr>
        <w:numPr>
          <w:ilvl w:val="0"/>
          <w:numId w:val="155"/>
        </w:numPr>
        <w:spacing w:after="130" w:line="271" w:lineRule="auto"/>
        <w:ind w:right="231" w:hanging="10"/>
        <w:jc w:val="both"/>
      </w:pPr>
      <w:r w:rsidRPr="00D66391">
        <w:t xml:space="preserve">biometrikus adat: egy természetes személy fizikai, fiziológiai vagy viselkedési jellemzőire vonatkozó minden olyan, sajátos technikai eljárásokkal nyert Személyes Adat, amely lehetővé teszi vagy megerősíti a természetes személy egyedi azonosítását, ilyen például az arckép vagy a daktiloszkópiai adat;  </w:t>
      </w:r>
    </w:p>
    <w:p w:rsidR="00D66391" w:rsidRPr="00D66391" w:rsidRDefault="00D66391" w:rsidP="00AD4EC8">
      <w:pPr>
        <w:numPr>
          <w:ilvl w:val="0"/>
          <w:numId w:val="155"/>
        </w:numPr>
        <w:spacing w:after="130" w:line="271" w:lineRule="auto"/>
        <w:ind w:right="231" w:hanging="10"/>
        <w:jc w:val="both"/>
      </w:pPr>
      <w:r w:rsidRPr="00D66391">
        <w:t xml:space="preserve">egészségügyi adat: egy természetes személy testi vagy pszichikai egészségi állapotára vonatkozó Személyes Adat, ideértve a természetes személy számára nyújtott egészségügyi szolgáltatásokra vonatkozó olyan adatot is, amely információt hordoz a természetes személy egészségi állapotáról. </w:t>
      </w:r>
    </w:p>
    <w:p w:rsidR="00D66391" w:rsidRPr="00D66391" w:rsidRDefault="00D66391" w:rsidP="00D66391">
      <w:pPr>
        <w:spacing w:after="130" w:line="271" w:lineRule="auto"/>
        <w:ind w:left="0" w:firstLine="0"/>
        <w:jc w:val="both"/>
      </w:pPr>
      <w:r w:rsidRPr="00D66391">
        <w:rPr>
          <w:b/>
        </w:rPr>
        <w:t>Profilalkotás</w:t>
      </w:r>
      <w:r w:rsidRPr="00D66391">
        <w:t>:</w:t>
      </w:r>
      <w:r w:rsidRPr="00D66391">
        <w:rPr>
          <w:b/>
        </w:rPr>
        <w:t xml:space="preserve"> </w:t>
      </w:r>
      <w:r w:rsidRPr="00D66391">
        <w:t xml:space="preserve">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előrejelzésére használják; </w:t>
      </w:r>
    </w:p>
    <w:p w:rsidR="00D66391" w:rsidRPr="00D66391" w:rsidRDefault="00D66391" w:rsidP="00D66391">
      <w:pPr>
        <w:spacing w:after="130" w:line="271" w:lineRule="auto"/>
        <w:ind w:left="0" w:firstLine="0"/>
        <w:jc w:val="both"/>
      </w:pPr>
      <w:r w:rsidRPr="00D66391">
        <w:rPr>
          <w:b/>
        </w:rPr>
        <w:t>Rendelet</w:t>
      </w:r>
      <w:r w:rsidRPr="00D66391">
        <w:t xml:space="preserve">: az Európai Parlament és a Tanács (EU) 2016/679. rendelete a természetes személyeknek a személyes adatok kezelése tekintetében történő védelméről és az ilyen adatok szabad áramlásáról, valamint a 95/46/EK rendelet hatályon kívül helyezéséről; </w:t>
      </w:r>
    </w:p>
    <w:p w:rsidR="00D66391" w:rsidRPr="00D66391" w:rsidRDefault="00D66391" w:rsidP="00D66391">
      <w:pPr>
        <w:spacing w:after="130" w:line="271" w:lineRule="auto"/>
        <w:ind w:left="0" w:firstLine="0"/>
        <w:jc w:val="both"/>
      </w:pPr>
      <w:r w:rsidRPr="00D66391">
        <w:rPr>
          <w:b/>
        </w:rPr>
        <w:t>Személyes</w:t>
      </w:r>
      <w:r w:rsidRPr="00D66391">
        <w:t xml:space="preserve"> </w:t>
      </w:r>
      <w:r w:rsidRPr="00D66391">
        <w:rPr>
          <w:b/>
        </w:rPr>
        <w:t>Adat</w:t>
      </w:r>
      <w:r w:rsidRPr="00D66391">
        <w:t xml:space="preserve">: azonosított vagy azonosítható természetes személyre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 </w:t>
      </w:r>
    </w:p>
    <w:p w:rsidR="00D66391" w:rsidRPr="00D66391" w:rsidRDefault="00D66391" w:rsidP="00D66391">
      <w:pPr>
        <w:spacing w:after="403" w:line="265" w:lineRule="auto"/>
        <w:ind w:left="0" w:firstLine="0"/>
      </w:pPr>
      <w:r w:rsidRPr="00D66391">
        <w:rPr>
          <w:b/>
        </w:rPr>
        <w:t xml:space="preserve">Szabályzat </w:t>
      </w:r>
    </w:p>
    <w:p w:rsidR="00D66391" w:rsidRPr="00D66391" w:rsidRDefault="00D66391" w:rsidP="00D66391">
      <w:pPr>
        <w:keepNext/>
        <w:keepLines/>
        <w:spacing w:after="206" w:line="265" w:lineRule="auto"/>
        <w:ind w:left="0" w:firstLine="0"/>
        <w:outlineLvl w:val="0"/>
        <w:rPr>
          <w:b/>
        </w:rPr>
      </w:pPr>
      <w:bookmarkStart w:id="140" w:name="_Toc118280772"/>
      <w:bookmarkStart w:id="141" w:name="_Toc214275205"/>
      <w:r w:rsidRPr="00D66391">
        <w:rPr>
          <w:b/>
        </w:rPr>
        <w:lastRenderedPageBreak/>
        <w:t>1.</w:t>
      </w:r>
      <w:r w:rsidRPr="00D66391">
        <w:rPr>
          <w:rFonts w:ascii="Arial" w:eastAsia="Arial" w:hAnsi="Arial" w:cs="Arial"/>
          <w:b/>
        </w:rPr>
        <w:t xml:space="preserve"> </w:t>
      </w:r>
      <w:r w:rsidRPr="00D66391">
        <w:rPr>
          <w:b/>
        </w:rPr>
        <w:t>Személyes Adatok kezelése</w:t>
      </w:r>
      <w:bookmarkEnd w:id="140"/>
      <w:bookmarkEnd w:id="141"/>
      <w:r w:rsidRPr="00D66391">
        <w:rPr>
          <w:b/>
        </w:rPr>
        <w:t xml:space="preserve"> </w:t>
      </w:r>
    </w:p>
    <w:p w:rsidR="00D66391" w:rsidRPr="00D66391" w:rsidRDefault="00D66391" w:rsidP="00D66391">
      <w:pPr>
        <w:spacing w:after="130" w:line="271" w:lineRule="auto"/>
        <w:ind w:left="0" w:firstLine="0"/>
        <w:jc w:val="both"/>
      </w:pPr>
      <w:r w:rsidRPr="00D66391">
        <w:rPr>
          <w:b/>
        </w:rPr>
        <w:t>1.1</w:t>
      </w:r>
      <w:r w:rsidRPr="00D66391">
        <w:rPr>
          <w:rFonts w:ascii="Arial" w:eastAsia="Arial" w:hAnsi="Arial" w:cs="Arial"/>
          <w:b/>
        </w:rPr>
        <w:t xml:space="preserve"> </w:t>
      </w:r>
      <w:r w:rsidRPr="00D66391">
        <w:t xml:space="preserve">Személyes Adatok </w:t>
      </w:r>
    </w:p>
    <w:p w:rsidR="00D66391" w:rsidRPr="00D66391" w:rsidRDefault="00D66391" w:rsidP="00D66391">
      <w:pPr>
        <w:spacing w:after="130" w:line="271" w:lineRule="auto"/>
        <w:ind w:left="0" w:firstLine="0"/>
        <w:jc w:val="both"/>
      </w:pPr>
      <w:r w:rsidRPr="00D66391">
        <w:t xml:space="preserve">Személyes Adatnak minősül azonosított vagy azonosítható természetes személyre vonatkozó bármely információ.  </w:t>
      </w:r>
    </w:p>
    <w:p w:rsidR="00D66391" w:rsidRPr="00D66391" w:rsidRDefault="00D66391" w:rsidP="00D66391">
      <w:pPr>
        <w:spacing w:after="130" w:line="271" w:lineRule="auto"/>
        <w:ind w:left="0" w:firstLine="0"/>
        <w:jc w:val="both"/>
      </w:pPr>
      <w:r w:rsidRPr="00D66391">
        <w:t xml:space="preserve">Azonosítható az a természetes személy, aki közvetlen vagy közvetett módon, különösen név, szám, helymeghatározó adat, online azonosító vagy a természetes személy testi, fiziológiai, genetikai, szellemi, gazdasági, kulturális vagy szociális azonosságára vonatkozó egy, vagy több tényező alapján azonosítható. </w:t>
      </w:r>
    </w:p>
    <w:p w:rsidR="00D66391" w:rsidRPr="00D66391" w:rsidRDefault="00D66391" w:rsidP="00D66391">
      <w:pPr>
        <w:spacing w:after="167" w:line="271" w:lineRule="auto"/>
        <w:ind w:left="0" w:firstLine="0"/>
        <w:jc w:val="both"/>
      </w:pPr>
      <w:r w:rsidRPr="00D66391">
        <w:t xml:space="preserve">Személyes Adatnak minősül – többek között – a természetes személy neve, lakcíme, születési helye és ideje, továbbá a képmása vagy a természetes személy beszédéről készült hangfelvétel is. </w:t>
      </w:r>
    </w:p>
    <w:p w:rsidR="00D66391" w:rsidRPr="00D66391" w:rsidRDefault="00D66391" w:rsidP="00D66391">
      <w:pPr>
        <w:spacing w:after="130" w:line="271" w:lineRule="auto"/>
        <w:ind w:left="0" w:firstLine="0"/>
        <w:jc w:val="both"/>
      </w:pPr>
      <w:r w:rsidRPr="00D66391">
        <w:rPr>
          <w:b/>
        </w:rPr>
        <w:t>1.2</w:t>
      </w:r>
      <w:r w:rsidRPr="00D66391">
        <w:rPr>
          <w:rFonts w:ascii="Arial" w:eastAsia="Arial" w:hAnsi="Arial" w:cs="Arial"/>
          <w:b/>
        </w:rPr>
        <w:t xml:space="preserve"> </w:t>
      </w:r>
      <w:r w:rsidRPr="00D66391">
        <w:t xml:space="preserve">Adatkezelés </w:t>
      </w:r>
    </w:p>
    <w:p w:rsidR="00D66391" w:rsidRPr="00D66391" w:rsidRDefault="00D66391" w:rsidP="00D66391">
      <w:pPr>
        <w:spacing w:after="130" w:line="271" w:lineRule="auto"/>
        <w:ind w:left="0" w:firstLine="0"/>
        <w:jc w:val="both"/>
      </w:pPr>
      <w:r w:rsidRPr="00D66391">
        <w:t xml:space="preserve">Adatkezelésnek minősül a Személyes Adatokon végzett bármely művelet vagy műveletek összessége. Adatkezelés így a Személyes Adatok gyűjtése, rögzítése, rendszerezése, tagolása, tárolása, átalakítása vagy megváltoztatása, lekérdezése, a Személyes Adatokba történő betekintés, a Személyes Adatok felhasználása, közlés továbbítás, terjesztés vagy egyéb módon történő hozzáférhetővé tétel útján, összehangolása vagy összekapcsolása, korlátozása, törlése, illetve megsemmisítése. </w:t>
      </w:r>
    </w:p>
    <w:p w:rsidR="00D66391" w:rsidRPr="00D66391" w:rsidRDefault="00D66391" w:rsidP="00D66391">
      <w:pPr>
        <w:spacing w:after="177" w:line="271" w:lineRule="auto"/>
        <w:ind w:left="0" w:firstLine="0"/>
        <w:jc w:val="both"/>
      </w:pPr>
      <w:r w:rsidRPr="00D66391">
        <w:t xml:space="preserve">Adatkezelésnek minősül – többek között – a munkavállalói adatok felvétele és tárolása, a szerződéses partnerek kapcsolattartói elérhetőségének felvétele egy adatbázisba, továbbá a hírlevél küldése céljából felépített adatbázisban tárolt nevek és e-mail címek.  </w:t>
      </w:r>
    </w:p>
    <w:p w:rsidR="00D66391" w:rsidRPr="00D66391" w:rsidRDefault="00D66391" w:rsidP="00D66391">
      <w:pPr>
        <w:spacing w:after="130" w:line="271" w:lineRule="auto"/>
        <w:ind w:left="0" w:firstLine="0"/>
        <w:jc w:val="both"/>
      </w:pPr>
      <w:r w:rsidRPr="00D66391">
        <w:rPr>
          <w:b/>
        </w:rPr>
        <w:t>1.3</w:t>
      </w:r>
      <w:r w:rsidRPr="00D66391">
        <w:rPr>
          <w:rFonts w:ascii="Arial" w:eastAsia="Arial" w:hAnsi="Arial" w:cs="Arial"/>
          <w:b/>
        </w:rPr>
        <w:t xml:space="preserve"> </w:t>
      </w:r>
      <w:r w:rsidRPr="00D66391">
        <w:t xml:space="preserve">Személyes Adatok kezelésének speciális esete az egyházi személyek, ill. az egyházi szolgálati jogviszonyban álló személyek esetén </w:t>
      </w:r>
    </w:p>
    <w:p w:rsidR="00D66391" w:rsidRPr="00D66391" w:rsidRDefault="00D66391" w:rsidP="00D66391">
      <w:pPr>
        <w:spacing w:after="130" w:line="271" w:lineRule="auto"/>
        <w:ind w:left="0" w:firstLine="0"/>
        <w:jc w:val="both"/>
      </w:pPr>
      <w:r w:rsidRPr="00D66391">
        <w:t xml:space="preserve">Az egyházi személyek és az egyházi szolgálati jogviszonyban álló személyek személyes adatait az egyházi belső szabályok, valamint az alkalmazásuknak megfelelő állami jogszabályok alapján kezeli. </w:t>
      </w:r>
    </w:p>
    <w:p w:rsidR="00D66391" w:rsidRPr="00D66391" w:rsidRDefault="00D66391" w:rsidP="00D66391">
      <w:pPr>
        <w:keepNext/>
        <w:keepLines/>
        <w:tabs>
          <w:tab w:val="center" w:pos="3954"/>
        </w:tabs>
        <w:spacing w:after="216" w:line="265" w:lineRule="auto"/>
        <w:ind w:left="0" w:firstLine="0"/>
        <w:outlineLvl w:val="0"/>
        <w:rPr>
          <w:b/>
        </w:rPr>
      </w:pPr>
      <w:bookmarkStart w:id="142" w:name="_Toc118280773"/>
      <w:bookmarkStart w:id="143" w:name="_Toc214275206"/>
      <w:r w:rsidRPr="00D66391">
        <w:rPr>
          <w:b/>
        </w:rPr>
        <w:t>2.</w:t>
      </w:r>
      <w:r w:rsidRPr="00D66391">
        <w:rPr>
          <w:b/>
        </w:rPr>
        <w:tab/>
        <w:t>Személyes Adatok Különleges Kategóriájába Tartozó Adatok kezelése</w:t>
      </w:r>
      <w:bookmarkEnd w:id="142"/>
      <w:bookmarkEnd w:id="143"/>
      <w:r w:rsidRPr="00D66391">
        <w:rPr>
          <w:b/>
        </w:rPr>
        <w:t xml:space="preserve"> </w:t>
      </w:r>
    </w:p>
    <w:p w:rsidR="00D66391" w:rsidRPr="00D66391" w:rsidRDefault="00D66391" w:rsidP="00D66391">
      <w:pPr>
        <w:spacing w:after="130" w:line="271" w:lineRule="auto"/>
        <w:ind w:left="0" w:firstLine="0"/>
        <w:jc w:val="both"/>
      </w:pPr>
      <w:r w:rsidRPr="00D66391">
        <w:rPr>
          <w:b/>
        </w:rPr>
        <w:t>2.1</w:t>
      </w:r>
      <w:r w:rsidRPr="00D66391">
        <w:rPr>
          <w:rFonts w:ascii="Arial" w:eastAsia="Arial" w:hAnsi="Arial" w:cs="Arial"/>
          <w:b/>
        </w:rPr>
        <w:t xml:space="preserve"> </w:t>
      </w:r>
      <w:r w:rsidRPr="00D66391">
        <w:t xml:space="preserve">Személyes Adatok Különleges Kategóriájába Tartozó Adatok </w:t>
      </w:r>
    </w:p>
    <w:p w:rsidR="00D66391" w:rsidRPr="00D66391" w:rsidRDefault="00D66391" w:rsidP="00D66391">
      <w:pPr>
        <w:spacing w:after="196" w:line="271" w:lineRule="auto"/>
        <w:ind w:left="0" w:firstLine="0"/>
        <w:jc w:val="both"/>
      </w:pPr>
      <w:r w:rsidRPr="00D66391">
        <w:t xml:space="preserve">Személyes Adatok Különleges Kategóriájába Tartozó Adatok a Személyes Adatok speciális kategóriáját képezik. Személyes Adatok Különleges Kategóriájába Tartozó Adatnak minősülnek az alábbi Személyes Adatok: </w:t>
      </w:r>
    </w:p>
    <w:p w:rsidR="00D66391" w:rsidRPr="00D66391" w:rsidRDefault="00D66391" w:rsidP="00AD4EC8">
      <w:pPr>
        <w:numPr>
          <w:ilvl w:val="0"/>
          <w:numId w:val="156"/>
        </w:numPr>
        <w:spacing w:after="192" w:line="271" w:lineRule="auto"/>
        <w:ind w:right="231" w:hanging="427"/>
        <w:jc w:val="both"/>
      </w:pPr>
      <w:r w:rsidRPr="00D66391">
        <w:t xml:space="preserve">a faji vagy etnikai származásra, politikai véleményre, vallási vagy világnézeti meggyőződésre vagy szakszervezeti tagságra utaló Személyes Adat,  </w:t>
      </w:r>
    </w:p>
    <w:p w:rsidR="00D66391" w:rsidRPr="00D66391" w:rsidRDefault="00D66391" w:rsidP="00AD4EC8">
      <w:pPr>
        <w:numPr>
          <w:ilvl w:val="0"/>
          <w:numId w:val="156"/>
        </w:numPr>
        <w:spacing w:after="159" w:line="271" w:lineRule="auto"/>
        <w:ind w:right="231" w:hanging="427"/>
        <w:jc w:val="both"/>
      </w:pPr>
      <w:r w:rsidRPr="00D66391">
        <w:t xml:space="preserve">a természetes személyek egyedi azonosítását célzó genetikai és biometrikus adat,  </w:t>
      </w:r>
    </w:p>
    <w:p w:rsidR="00D66391" w:rsidRPr="00D66391" w:rsidRDefault="00D66391" w:rsidP="00AD4EC8">
      <w:pPr>
        <w:numPr>
          <w:ilvl w:val="0"/>
          <w:numId w:val="156"/>
        </w:numPr>
        <w:spacing w:after="159" w:line="271" w:lineRule="auto"/>
        <w:ind w:right="231" w:hanging="427"/>
        <w:jc w:val="both"/>
      </w:pPr>
      <w:r w:rsidRPr="00D66391">
        <w:t xml:space="preserve">az egészségügyi adat, és  </w:t>
      </w:r>
    </w:p>
    <w:p w:rsidR="00D66391" w:rsidRPr="00D66391" w:rsidRDefault="00D66391" w:rsidP="00AD4EC8">
      <w:pPr>
        <w:numPr>
          <w:ilvl w:val="0"/>
          <w:numId w:val="156"/>
        </w:numPr>
        <w:spacing w:after="130" w:line="271" w:lineRule="auto"/>
        <w:ind w:right="231" w:hanging="427"/>
        <w:jc w:val="both"/>
      </w:pPr>
      <w:r w:rsidRPr="00D66391">
        <w:t xml:space="preserve">a természetes személyek szexuális életére vagy szexuális irányultságára vonatkozó Személyes Adat. </w:t>
      </w:r>
    </w:p>
    <w:p w:rsidR="00D66391" w:rsidRPr="00D66391" w:rsidRDefault="00D66391" w:rsidP="00D66391">
      <w:pPr>
        <w:spacing w:after="177" w:line="271" w:lineRule="auto"/>
        <w:ind w:left="0" w:firstLine="0"/>
        <w:jc w:val="both"/>
      </w:pPr>
      <w:r w:rsidRPr="00D66391">
        <w:lastRenderedPageBreak/>
        <w:t xml:space="preserve">Személyes Adatok Különleges Kategóriájába Tartozó Adatnak minősül – többek között – a munkavállaló várandósságára vonatkozó információ, az orvosi igazolás a keresőképtelen állományba vételéről (ún. táppénzes papír), továbbá a beléptetőrendszerben tárolt ujjlenyomat. </w:t>
      </w:r>
    </w:p>
    <w:p w:rsidR="00D66391" w:rsidRPr="00D66391" w:rsidRDefault="00D66391" w:rsidP="00D66391">
      <w:pPr>
        <w:spacing w:after="130" w:line="271" w:lineRule="auto"/>
        <w:ind w:left="0" w:firstLine="0"/>
        <w:jc w:val="both"/>
      </w:pPr>
      <w:r w:rsidRPr="00D66391">
        <w:rPr>
          <w:b/>
        </w:rPr>
        <w:t>2.2</w:t>
      </w:r>
      <w:r w:rsidRPr="00D66391">
        <w:rPr>
          <w:rFonts w:ascii="Arial" w:eastAsia="Arial" w:hAnsi="Arial" w:cs="Arial"/>
          <w:b/>
        </w:rPr>
        <w:t xml:space="preserve"> </w:t>
      </w:r>
      <w:r w:rsidRPr="00D66391">
        <w:t xml:space="preserve">Személyes Adatok Különleges Kategóriájába Tartozó Adatok kezelése </w:t>
      </w:r>
    </w:p>
    <w:p w:rsidR="00D66391" w:rsidRPr="00D66391" w:rsidRDefault="00D66391" w:rsidP="00D66391">
      <w:pPr>
        <w:spacing w:after="130" w:line="271" w:lineRule="auto"/>
        <w:ind w:left="0" w:firstLine="0"/>
        <w:jc w:val="both"/>
      </w:pPr>
      <w:r w:rsidRPr="00D66391">
        <w:t xml:space="preserve">A Személyes Adatok Különleges Kategóriájába Tartozó Adatok kezelése a Rendelet alapján főszabály szerint tilos! </w:t>
      </w:r>
    </w:p>
    <w:p w:rsidR="00D66391" w:rsidRPr="00D66391" w:rsidRDefault="00D66391" w:rsidP="00D66391">
      <w:pPr>
        <w:spacing w:after="192" w:line="271" w:lineRule="auto"/>
        <w:ind w:left="0" w:firstLine="0"/>
        <w:jc w:val="both"/>
      </w:pPr>
      <w:r w:rsidRPr="00D66391">
        <w:t xml:space="preserve">A Személyes Adatok Különleges Kategóriájába Tartozó Adatok kezelésére vonatkozó tilalom azonban nem alkalmazandó az alábbi esetekben:  </w:t>
      </w:r>
    </w:p>
    <w:p w:rsidR="00D66391" w:rsidRPr="00D66391" w:rsidRDefault="00D66391" w:rsidP="00AD4EC8">
      <w:pPr>
        <w:numPr>
          <w:ilvl w:val="0"/>
          <w:numId w:val="156"/>
        </w:numPr>
        <w:spacing w:after="197" w:line="271" w:lineRule="auto"/>
        <w:ind w:right="231" w:hanging="427"/>
        <w:jc w:val="both"/>
      </w:pPr>
      <w:r w:rsidRPr="00D66391">
        <w:t xml:space="preserve">ha az Érintett kifejezett hozzájárulását adta az adott Személyes Adatok Különleges Kategóriájába Tartozó Adat kezeléséhez (kifejezett hozzájárulás esetén sem kezelhető Személyes Adatok Különleges Kategóriájába Tartozó Adat, ha az uniós vagy tagállami jog ezt nem teszi lehetővé); </w:t>
      </w:r>
    </w:p>
    <w:p w:rsidR="00D66391" w:rsidRPr="00D66391" w:rsidRDefault="00D66391" w:rsidP="00AD4EC8">
      <w:pPr>
        <w:numPr>
          <w:ilvl w:val="0"/>
          <w:numId w:val="156"/>
        </w:numPr>
        <w:spacing w:after="196" w:line="271" w:lineRule="auto"/>
        <w:ind w:right="231" w:hanging="427"/>
        <w:jc w:val="both"/>
      </w:pPr>
      <w:r w:rsidRPr="00D66391">
        <w:t xml:space="preserve">ha az Adatkezelés az Adatkezelőnek vagy az Érintettnek a foglalkoztatást, valamint a szociális biztonságot és szociális védelmet szabályozó jogi előírásokból fakadó kötelezettségei teljesítése és konkrét jogai gyakorlása érdekében szükséges; </w:t>
      </w:r>
    </w:p>
    <w:p w:rsidR="00D66391" w:rsidRPr="00D66391" w:rsidRDefault="00D66391" w:rsidP="00AD4EC8">
      <w:pPr>
        <w:numPr>
          <w:ilvl w:val="0"/>
          <w:numId w:val="156"/>
        </w:numPr>
        <w:spacing w:after="195" w:line="271" w:lineRule="auto"/>
        <w:ind w:right="231" w:hanging="427"/>
        <w:jc w:val="both"/>
      </w:pPr>
      <w:r w:rsidRPr="00D66391">
        <w:t xml:space="preserve">ha az Adatkezelés az Érintett vagy más természetes személy létfontosságú érdekeinek védelméhez szükséges, és az Érintett fizikai vagy jogi cselekvőképtelensége folytán nem képes a hozzájárulását megadni; </w:t>
      </w:r>
    </w:p>
    <w:p w:rsidR="00D66391" w:rsidRPr="00D66391" w:rsidRDefault="00D66391" w:rsidP="00AD4EC8">
      <w:pPr>
        <w:numPr>
          <w:ilvl w:val="0"/>
          <w:numId w:val="156"/>
        </w:numPr>
        <w:spacing w:after="195" w:line="271" w:lineRule="auto"/>
        <w:ind w:right="231" w:hanging="427"/>
        <w:jc w:val="both"/>
      </w:pPr>
      <w:r w:rsidRPr="00D66391">
        <w:t xml:space="preserve">ha az Adatkezelés valamely vallási célú alapítvány, egyesület vagy bármely más nonprofit szervezet, egyházi jogi személy megfelelő garanciák mellett végzett jogszerű tevékenysége keretében történik, azzal a feltétellel, hogy  </w:t>
      </w:r>
    </w:p>
    <w:p w:rsidR="00D66391" w:rsidRPr="00D66391" w:rsidRDefault="00D66391" w:rsidP="00AD4EC8">
      <w:pPr>
        <w:numPr>
          <w:ilvl w:val="0"/>
          <w:numId w:val="156"/>
        </w:numPr>
        <w:spacing w:after="195" w:line="271" w:lineRule="auto"/>
        <w:ind w:right="231" w:hanging="427"/>
        <w:jc w:val="both"/>
      </w:pPr>
      <w:r w:rsidRPr="00D66391">
        <w:t xml:space="preserve">az Adatkezelés kizárólag az ilyen szerv jelenlegi vagy volt tagjaira vagy olyan személyekre vonatkozik, akik a szervezettel rendszeres kapcsolatban állnak a szervezet céljaihoz kapcsolódóan, és  </w:t>
      </w:r>
    </w:p>
    <w:p w:rsidR="00D66391" w:rsidRPr="00D66391" w:rsidRDefault="00D66391" w:rsidP="00AD4EC8">
      <w:pPr>
        <w:numPr>
          <w:ilvl w:val="0"/>
          <w:numId w:val="156"/>
        </w:numPr>
        <w:spacing w:after="130" w:line="271" w:lineRule="auto"/>
        <w:ind w:right="231" w:hanging="427"/>
        <w:jc w:val="both"/>
      </w:pPr>
      <w:r w:rsidRPr="00D66391">
        <w:t xml:space="preserve">a Személyes Adatokat az Érintettek hozzájárulása nélkül nem teszik hozzáférhetővé a szervezeten kívüli személyek számára; </w:t>
      </w:r>
    </w:p>
    <w:p w:rsidR="00D66391" w:rsidRPr="00D66391" w:rsidRDefault="00D66391" w:rsidP="00AD4EC8">
      <w:pPr>
        <w:numPr>
          <w:ilvl w:val="0"/>
          <w:numId w:val="156"/>
        </w:numPr>
        <w:spacing w:after="190" w:line="271" w:lineRule="auto"/>
        <w:ind w:right="231" w:hanging="427"/>
        <w:jc w:val="both"/>
      </w:pPr>
      <w:r w:rsidRPr="00D66391">
        <w:t xml:space="preserve">ha az Adatkezelés olyan Személyes Adatok Különleges Kategóriájába Tartozó Adatra vonatkozik, amelyet az Érintett kifejezetten nyilvánosságra hozott; </w:t>
      </w:r>
    </w:p>
    <w:p w:rsidR="00D66391" w:rsidRPr="00D66391" w:rsidRDefault="00D66391" w:rsidP="00AD4EC8">
      <w:pPr>
        <w:numPr>
          <w:ilvl w:val="0"/>
          <w:numId w:val="156"/>
        </w:numPr>
        <w:spacing w:after="192" w:line="271" w:lineRule="auto"/>
        <w:ind w:right="231" w:hanging="427"/>
        <w:jc w:val="both"/>
      </w:pPr>
      <w:r w:rsidRPr="00D66391">
        <w:t xml:space="preserve">ha az Adatkezelés jogi igények előterjesztéséhez, érvényesítéséhez, illetve védelméhez szükséges, vagy amikor a bíróságok igazságszolgáltatási feladatkörükben járnak el; </w:t>
      </w:r>
    </w:p>
    <w:p w:rsidR="00D66391" w:rsidRPr="00D66391" w:rsidRDefault="00D66391" w:rsidP="00AD4EC8">
      <w:pPr>
        <w:numPr>
          <w:ilvl w:val="0"/>
          <w:numId w:val="156"/>
        </w:numPr>
        <w:spacing w:after="195" w:line="271" w:lineRule="auto"/>
        <w:ind w:right="231" w:hanging="427"/>
        <w:jc w:val="both"/>
      </w:pPr>
      <w:r w:rsidRPr="00D66391">
        <w:t xml:space="preserve">ha az Adatkezelés jelentős közérdek miatt szükséges, amely arányos az elérni kívánt céllal, tiszteletben tartja a Személyes Adatok védelméhez való jog lényeges tartalmát, és az Érintett alapvető jogainak és érdekeinek biztosítására megfelelő és konkrét intézkedéseket ír elő; </w:t>
      </w:r>
    </w:p>
    <w:p w:rsidR="00D66391" w:rsidRPr="00D66391" w:rsidRDefault="00D66391" w:rsidP="00AD4EC8">
      <w:pPr>
        <w:numPr>
          <w:ilvl w:val="0"/>
          <w:numId w:val="156"/>
        </w:numPr>
        <w:spacing w:after="195" w:line="271" w:lineRule="auto"/>
        <w:ind w:right="231" w:hanging="427"/>
        <w:jc w:val="both"/>
      </w:pPr>
      <w:r w:rsidRPr="00D66391">
        <w:t xml:space="preserve">ha az Adatkezelés megelőző egészségügyi vagy munkahelyi egészségügyi célokból, a munkavállaló munkavégzési képességének felmérése, orvosi diagnózis felállítása, egészségügyi vagy szociális ellátás vagy kezelés nyújtása, illetve egészségügyi vagy szociális rendszerek és szolgáltatások irányítása érdekében szükséges (feltéve, hogy ezen adatok </w:t>
      </w:r>
      <w:r w:rsidRPr="00D66391">
        <w:lastRenderedPageBreak/>
        <w:t xml:space="preserve">kezelése olyan szakember által vagy olyan szakember felelőssége mellett történik, aki szakmai vagy egyéb uniós jogban megállapított titoktartási kötelezettség hatálya alatt áll); </w:t>
      </w:r>
    </w:p>
    <w:p w:rsidR="00D66391" w:rsidRPr="00D66391" w:rsidRDefault="00D66391" w:rsidP="00AD4EC8">
      <w:pPr>
        <w:numPr>
          <w:ilvl w:val="0"/>
          <w:numId w:val="156"/>
        </w:numPr>
        <w:spacing w:after="197" w:line="271" w:lineRule="auto"/>
        <w:ind w:right="231" w:hanging="427"/>
        <w:jc w:val="both"/>
      </w:pPr>
      <w:r w:rsidRPr="00D66391">
        <w:t xml:space="preserve">ha az Adatkezelés a népegészségügy területét érintő olyan közérdekből szükséges, mint a határokon át terjedő súlyos egészségügyi veszélyekkel szembeni védelem vagy az egészségügyi ellátás, a gyógyszerek és az orvostechnikai eszközök magas színvonalának és biztonságának a biztosítása, és olyan uniós vagy tagállami jog alapján történik, amely megfelelő és konkrét intézkedésekről rendelkezik az érintett jogait és szabadságait védő garanciákra és különösen a szakmai titoktartásra vonatkozóan; </w:t>
      </w:r>
    </w:p>
    <w:p w:rsidR="00D66391" w:rsidRPr="00D66391" w:rsidRDefault="00D66391" w:rsidP="00AD4EC8">
      <w:pPr>
        <w:numPr>
          <w:ilvl w:val="0"/>
          <w:numId w:val="156"/>
        </w:numPr>
        <w:spacing w:after="130" w:line="271" w:lineRule="auto"/>
        <w:ind w:right="231" w:hanging="427"/>
        <w:jc w:val="both"/>
      </w:pPr>
      <w:r w:rsidRPr="00D66391">
        <w:t xml:space="preserve">ha az Adatkezelés közérdekű archiválás céljából, tudományos és történelmi kutatási célból vagy statisztikai célból szükséges, amely arányos az elérni kívánt céllal, tiszteletben tartja a Személyes Adatok védelméhez való jog lényeges tartalmát, és az Érintett alapvető jogainak és érdekeinek biztosítására megfelelő és konkrét intézkedéseket ír elő. </w:t>
      </w:r>
    </w:p>
    <w:p w:rsidR="00D66391" w:rsidRPr="00D66391" w:rsidRDefault="00D66391" w:rsidP="00D66391">
      <w:pPr>
        <w:spacing w:after="130" w:line="271" w:lineRule="auto"/>
        <w:ind w:left="0" w:firstLine="0"/>
        <w:jc w:val="both"/>
      </w:pPr>
      <w:r w:rsidRPr="00D66391">
        <w:t xml:space="preserve">Az Intézmény kezeli a munkavégzésre irányuló jogviszonyban foglalkoztatott munkatársainak foglalkoztatáshoz kapcsolódó Személyes Adatok Különleges Kategóriájába Tartozó Adatait. Az Intézmény továbbá a következő adatkezelési tevékenységek során kezel Személyes Adatok Különleges Kategóriájába Tartozó Adatokat: - </w:t>
      </w:r>
    </w:p>
    <w:p w:rsidR="00D66391" w:rsidRPr="00D66391" w:rsidRDefault="00D66391" w:rsidP="00D66391">
      <w:pPr>
        <w:spacing w:after="130" w:line="271" w:lineRule="auto"/>
        <w:ind w:left="0" w:firstLine="0"/>
        <w:jc w:val="both"/>
      </w:pPr>
      <w:r w:rsidRPr="00D66391">
        <w:t xml:space="preserve">Az Intézmény a tevékenységével összefüggésben külön belső szabályzata szerint kezeli az, egyházi személyek ajánlásait, illetve vallási hovatartozásra vonatkozó adatokat. </w:t>
      </w:r>
    </w:p>
    <w:p w:rsidR="00D66391" w:rsidRPr="00D66391" w:rsidRDefault="00D66391" w:rsidP="00D66391">
      <w:pPr>
        <w:spacing w:after="0" w:line="259" w:lineRule="auto"/>
        <w:ind w:left="0" w:firstLine="0"/>
      </w:pPr>
      <w:r w:rsidRPr="00D66391">
        <w:t xml:space="preserve"> </w:t>
      </w:r>
      <w:r w:rsidRPr="00D66391">
        <w:tab/>
        <w:t xml:space="preserve"> </w:t>
      </w:r>
    </w:p>
    <w:p w:rsidR="00D66391" w:rsidRPr="00D66391" w:rsidRDefault="00D66391" w:rsidP="00D66391">
      <w:pPr>
        <w:keepNext/>
        <w:keepLines/>
        <w:tabs>
          <w:tab w:val="center" w:pos="1084"/>
        </w:tabs>
        <w:spacing w:after="218" w:line="265" w:lineRule="auto"/>
        <w:ind w:left="0" w:firstLine="0"/>
        <w:outlineLvl w:val="0"/>
        <w:rPr>
          <w:b/>
        </w:rPr>
      </w:pPr>
      <w:bookmarkStart w:id="144" w:name="_Toc118280774"/>
      <w:bookmarkStart w:id="145" w:name="_Toc214275207"/>
      <w:r w:rsidRPr="00D66391">
        <w:rPr>
          <w:b/>
        </w:rPr>
        <w:t>3.</w:t>
      </w:r>
      <w:r w:rsidRPr="00D66391">
        <w:rPr>
          <w:b/>
        </w:rPr>
        <w:tab/>
        <w:t>Érintett jogai</w:t>
      </w:r>
      <w:bookmarkEnd w:id="144"/>
      <w:bookmarkEnd w:id="145"/>
      <w:r w:rsidRPr="00D66391">
        <w:rPr>
          <w:b/>
        </w:rPr>
        <w:t xml:space="preserve"> </w:t>
      </w:r>
    </w:p>
    <w:p w:rsidR="00D66391" w:rsidRPr="00D66391" w:rsidRDefault="00D66391" w:rsidP="00D66391">
      <w:pPr>
        <w:spacing w:after="200" w:line="271" w:lineRule="auto"/>
        <w:ind w:left="0" w:firstLine="0"/>
        <w:jc w:val="both"/>
      </w:pPr>
      <w:r w:rsidRPr="00D66391">
        <w:t xml:space="preserve">Az Érintettek az alábbi jogokkal rendelkeznek:  </w:t>
      </w:r>
    </w:p>
    <w:p w:rsidR="00D66391" w:rsidRPr="00D66391" w:rsidRDefault="00D66391" w:rsidP="00AD4EC8">
      <w:pPr>
        <w:numPr>
          <w:ilvl w:val="0"/>
          <w:numId w:val="157"/>
        </w:numPr>
        <w:spacing w:after="159" w:line="271" w:lineRule="auto"/>
        <w:ind w:left="978" w:right="231" w:hanging="566"/>
        <w:jc w:val="both"/>
      </w:pPr>
      <w:r w:rsidRPr="00D66391">
        <w:t xml:space="preserve">tájékoztatáshoz való jog,  </w:t>
      </w:r>
    </w:p>
    <w:p w:rsidR="00D66391" w:rsidRPr="00D66391" w:rsidRDefault="00D66391" w:rsidP="00AD4EC8">
      <w:pPr>
        <w:numPr>
          <w:ilvl w:val="0"/>
          <w:numId w:val="157"/>
        </w:numPr>
        <w:spacing w:after="159" w:line="271" w:lineRule="auto"/>
        <w:ind w:left="978" w:right="231" w:hanging="566"/>
        <w:jc w:val="both"/>
      </w:pPr>
      <w:r w:rsidRPr="00D66391">
        <w:t xml:space="preserve">hozzáféréshez való jog,  </w:t>
      </w:r>
    </w:p>
    <w:p w:rsidR="00D66391" w:rsidRPr="00D66391" w:rsidRDefault="00D66391" w:rsidP="00AD4EC8">
      <w:pPr>
        <w:numPr>
          <w:ilvl w:val="0"/>
          <w:numId w:val="157"/>
        </w:numPr>
        <w:spacing w:after="158" w:line="271" w:lineRule="auto"/>
        <w:ind w:left="978" w:right="231" w:hanging="566"/>
        <w:jc w:val="both"/>
      </w:pPr>
      <w:r w:rsidRPr="00D66391">
        <w:t xml:space="preserve">helyesbítéshez való jog,  </w:t>
      </w:r>
    </w:p>
    <w:p w:rsidR="00D66391" w:rsidRPr="00D66391" w:rsidRDefault="00D66391" w:rsidP="00AD4EC8">
      <w:pPr>
        <w:numPr>
          <w:ilvl w:val="0"/>
          <w:numId w:val="157"/>
        </w:numPr>
        <w:spacing w:after="160" w:line="271" w:lineRule="auto"/>
        <w:ind w:left="978" w:right="231" w:hanging="566"/>
        <w:jc w:val="both"/>
      </w:pPr>
      <w:r w:rsidRPr="00D66391">
        <w:t xml:space="preserve">törléshez való jog,  </w:t>
      </w:r>
    </w:p>
    <w:p w:rsidR="00D66391" w:rsidRPr="00D66391" w:rsidRDefault="00D66391" w:rsidP="00AD4EC8">
      <w:pPr>
        <w:numPr>
          <w:ilvl w:val="0"/>
          <w:numId w:val="157"/>
        </w:numPr>
        <w:spacing w:after="160" w:line="271" w:lineRule="auto"/>
        <w:ind w:left="978" w:right="231" w:hanging="566"/>
        <w:jc w:val="both"/>
      </w:pPr>
      <w:r w:rsidRPr="00D66391">
        <w:t xml:space="preserve">Adatkezelés korlátozásához való jog,  </w:t>
      </w:r>
    </w:p>
    <w:p w:rsidR="00D66391" w:rsidRPr="00D66391" w:rsidRDefault="00D66391" w:rsidP="00AD4EC8">
      <w:pPr>
        <w:numPr>
          <w:ilvl w:val="0"/>
          <w:numId w:val="157"/>
        </w:numPr>
        <w:spacing w:after="160" w:line="271" w:lineRule="auto"/>
        <w:ind w:left="978" w:right="231" w:hanging="566"/>
        <w:jc w:val="both"/>
      </w:pPr>
      <w:r w:rsidRPr="00D66391">
        <w:t xml:space="preserve">adathordozhatósághoz való jog,  </w:t>
      </w:r>
    </w:p>
    <w:p w:rsidR="00D66391" w:rsidRPr="00D66391" w:rsidRDefault="00D66391" w:rsidP="00AD4EC8">
      <w:pPr>
        <w:numPr>
          <w:ilvl w:val="0"/>
          <w:numId w:val="157"/>
        </w:numPr>
        <w:spacing w:after="160" w:line="271" w:lineRule="auto"/>
        <w:ind w:left="978" w:right="231" w:hanging="566"/>
        <w:jc w:val="both"/>
      </w:pPr>
      <w:r w:rsidRPr="00D66391">
        <w:t xml:space="preserve">tiltakozáshoz való jog,  </w:t>
      </w:r>
    </w:p>
    <w:p w:rsidR="00D66391" w:rsidRPr="00D66391" w:rsidRDefault="00D66391" w:rsidP="00AD4EC8">
      <w:pPr>
        <w:numPr>
          <w:ilvl w:val="0"/>
          <w:numId w:val="157"/>
        </w:numPr>
        <w:spacing w:after="161" w:line="271" w:lineRule="auto"/>
        <w:ind w:left="978" w:right="231" w:hanging="566"/>
        <w:jc w:val="both"/>
      </w:pPr>
      <w:r w:rsidRPr="00D66391">
        <w:t xml:space="preserve">panasztételhez való jog, valamint  </w:t>
      </w:r>
    </w:p>
    <w:p w:rsidR="00D66391" w:rsidRPr="00D66391" w:rsidRDefault="00D66391" w:rsidP="00AD4EC8">
      <w:pPr>
        <w:numPr>
          <w:ilvl w:val="0"/>
          <w:numId w:val="157"/>
        </w:numPr>
        <w:spacing w:after="91" w:line="271" w:lineRule="auto"/>
        <w:ind w:left="978" w:right="231" w:hanging="566"/>
        <w:jc w:val="both"/>
      </w:pPr>
      <w:r w:rsidRPr="00D66391">
        <w:t xml:space="preserve">az Adatkezelővel vagy Adatfeldolgozóval szembeni bírósági jogorvoslathoz való jog. </w:t>
      </w:r>
    </w:p>
    <w:p w:rsidR="00D66391" w:rsidRPr="00D66391" w:rsidRDefault="00D66391" w:rsidP="00D66391">
      <w:pPr>
        <w:spacing w:after="130" w:line="271" w:lineRule="auto"/>
        <w:ind w:left="0" w:firstLine="0"/>
        <w:jc w:val="both"/>
      </w:pPr>
      <w:r w:rsidRPr="00D66391">
        <w:t xml:space="preserve">Az Intézmény az Érintett részére tömör, átlátható, érthető és könnyen hozzáférhető formában, világosan és közérthetően megfogalmazott tájékoztatást nyújt a Személyes Adatok kezelése tekintetében.  </w:t>
      </w:r>
    </w:p>
    <w:p w:rsidR="00D66391" w:rsidRPr="00D66391" w:rsidRDefault="00D66391" w:rsidP="00D66391">
      <w:pPr>
        <w:spacing w:after="130" w:line="271" w:lineRule="auto"/>
        <w:ind w:left="0" w:firstLine="0"/>
        <w:jc w:val="both"/>
      </w:pPr>
      <w:r w:rsidRPr="00D66391">
        <w:t xml:space="preserve">Az Intézmény a tájékoztatást írásban, elektronikusan vagy más módon nyújtja. Az Intézmény a tájékoztatást szabványosított ikonokkal is kiegészítheti a jól látható, könnyen érthető és jól olvasható formájú általános tájékoztatás érdekében (elektronikusan megjelenített ikonoknak géppel olvashatónak kell lennie). Amennyiben az Érintett kéri, akkor az Intézmény szóban is tájékoztatást </w:t>
      </w:r>
      <w:r w:rsidRPr="00D66391">
        <w:lastRenderedPageBreak/>
        <w:t xml:space="preserve">nyújt, amennyiben az Érintett a személyazonosságát – megfelelő okmányok bemutatásával – igazolta. </w:t>
      </w:r>
    </w:p>
    <w:p w:rsidR="00D66391" w:rsidRPr="00D66391" w:rsidRDefault="00D66391" w:rsidP="00D66391">
      <w:pPr>
        <w:spacing w:after="130" w:line="271" w:lineRule="auto"/>
        <w:ind w:left="0" w:firstLine="0"/>
        <w:jc w:val="both"/>
      </w:pPr>
      <w:r w:rsidRPr="00D66391">
        <w:t xml:space="preserve">Az Intézmény az Érintett jogainak gyakorlását elősegíti. Ha az Érintett elektronikus úton nyújt be kérelmet, akkor az Intézmény azt elektronikus úton válaszolja meg, kivéve, ha az Érintett másként nem kéri. </w:t>
      </w:r>
    </w:p>
    <w:p w:rsidR="00D66391" w:rsidRPr="00D66391" w:rsidRDefault="00D66391" w:rsidP="00D66391">
      <w:pPr>
        <w:spacing w:after="130" w:line="271" w:lineRule="auto"/>
        <w:ind w:left="0" w:firstLine="0"/>
        <w:jc w:val="both"/>
      </w:pPr>
      <w:r w:rsidRPr="00D66391">
        <w:t xml:space="preserve">Az Intézmény az Érintettet a beérkezett kérelem alapján tett intézkedésekről indokolatlan késedelem nélkül, de legkésőbb a kérelem beérkezésétől számított egy hónapon belül tájékoztatja. Az egy hónapos határidő a kérelem összetettségére és a kérelmek számára tekintettel legfeljebb további két hónappal meghosszabbítható. Az Intézmény a kérelem beérkezésétől számított egy hónapos határidőn belül tájékoztatja az Érintettet a határidő esetleges meghosszabbításáról. </w:t>
      </w:r>
    </w:p>
    <w:p w:rsidR="00D66391" w:rsidRPr="00D66391" w:rsidRDefault="00D66391" w:rsidP="00D66391">
      <w:pPr>
        <w:spacing w:after="130" w:line="271" w:lineRule="auto"/>
        <w:ind w:left="0" w:firstLine="0"/>
        <w:jc w:val="both"/>
      </w:pPr>
      <w:r w:rsidRPr="00D66391">
        <w:t xml:space="preserve">Ha az Intézmény a kérelem beérkezésétől számított egy hónapon belül nem tesz intézkedést, akkor az Intézmény a kérelem beérkezésétől számított egy hónapos határidőn belül tájékoztatja az Érintettet az intézkedés elmaradásának okairól, valamint arról, hogy az Érintett panaszt nyújthat be valamelyik felügyeleti hatóságnál és élhet bírósági jogorvoslat jogával. </w:t>
      </w:r>
    </w:p>
    <w:p w:rsidR="00D66391" w:rsidRPr="00D66391" w:rsidRDefault="00D66391" w:rsidP="00D66391">
      <w:pPr>
        <w:spacing w:after="130" w:line="271" w:lineRule="auto"/>
        <w:ind w:left="0" w:firstLine="0"/>
        <w:jc w:val="both"/>
      </w:pPr>
      <w:r w:rsidRPr="00D66391">
        <w:t xml:space="preserve">Az Intézmény az Érintett által benyújtott kérelem teljesítését csak akkor tagadhatja meg, ha bizonyítja, hogy az Érintettet nem áll módjában azonosítani. </w:t>
      </w:r>
    </w:p>
    <w:p w:rsidR="00D66391" w:rsidRPr="00D66391" w:rsidRDefault="00D66391" w:rsidP="00D66391">
      <w:pPr>
        <w:spacing w:after="85" w:line="271" w:lineRule="auto"/>
        <w:ind w:left="0" w:firstLine="0"/>
        <w:jc w:val="both"/>
      </w:pPr>
      <w:r w:rsidRPr="00D66391">
        <w:t xml:space="preserve">Az Intézmény az információkat, a tájékoztatást és intézkedést díjmentesen biztosítja. Amennyiben az Érintett kérelme egyértelműen megalapozatlan vagy – különösen ismétlődő jellege miatt – túlzó, akkor az Intézmény igényt tarthat az adminisztratív költségek megtérítésére úgy, hogy észszerű összegű díjat számíthat fel, vagy megtagadhatja a kérelem alapján történő intézkedést. Amennyiben erre sor kerül, az Iskolának kell bizonyítania, hogy az Érintett kérelme megalapozatlan vagy túlzó. </w:t>
      </w:r>
    </w:p>
    <w:p w:rsidR="00D66391" w:rsidRPr="00D66391" w:rsidRDefault="00D66391" w:rsidP="00D66391">
      <w:pPr>
        <w:spacing w:after="11" w:line="271" w:lineRule="auto"/>
        <w:ind w:left="0" w:firstLine="0"/>
        <w:jc w:val="both"/>
      </w:pPr>
      <w:r w:rsidRPr="00D66391">
        <w:t xml:space="preserve">Ha az Iskolának megalapozott kétségei vannak a kérelmet benyújtó személy kilétével kapcsolatban, akkor az Érintett személyazonossága megerősítéséhez szükséges további információkat kérhet.  </w:t>
      </w:r>
      <w:r w:rsidRPr="00D66391">
        <w:br w:type="page"/>
      </w:r>
    </w:p>
    <w:p w:rsidR="00D66391" w:rsidRPr="00D66391" w:rsidRDefault="00D66391" w:rsidP="00D66391">
      <w:pPr>
        <w:keepNext/>
        <w:keepLines/>
        <w:tabs>
          <w:tab w:val="center" w:pos="1630"/>
        </w:tabs>
        <w:spacing w:after="167" w:line="265" w:lineRule="auto"/>
        <w:ind w:left="0" w:firstLine="0"/>
        <w:outlineLvl w:val="0"/>
        <w:rPr>
          <w:b/>
        </w:rPr>
      </w:pPr>
      <w:bookmarkStart w:id="146" w:name="_Toc118280775"/>
      <w:bookmarkStart w:id="147" w:name="_Toc214275208"/>
      <w:r w:rsidRPr="00D66391">
        <w:rPr>
          <w:b/>
        </w:rPr>
        <w:lastRenderedPageBreak/>
        <w:t>4.</w:t>
      </w:r>
      <w:r w:rsidRPr="00D66391">
        <w:rPr>
          <w:b/>
        </w:rPr>
        <w:tab/>
        <w:t>Általános rendelkezések</w:t>
      </w:r>
      <w:bookmarkEnd w:id="146"/>
      <w:bookmarkEnd w:id="147"/>
      <w:r w:rsidRPr="00D66391">
        <w:rPr>
          <w:b/>
        </w:rPr>
        <w:t xml:space="preserve"> </w:t>
      </w:r>
    </w:p>
    <w:p w:rsidR="00D66391" w:rsidRPr="00D66391" w:rsidRDefault="00D66391" w:rsidP="00D66391">
      <w:pPr>
        <w:spacing w:after="130" w:line="271" w:lineRule="auto"/>
        <w:ind w:left="0" w:right="409" w:firstLine="0"/>
        <w:jc w:val="both"/>
      </w:pPr>
      <w:r w:rsidRPr="00D66391">
        <w:t xml:space="preserve">A Magyar Köztársaság Országgyűlése Magyarország európai uniós jogharmonizációs kötelezettségeinek teljesítése érdekében megalkotta az információs önrendelkezési jogról és az információszabadságról szóló 2011. évi CXII. törvényt. </w:t>
      </w:r>
    </w:p>
    <w:p w:rsidR="00D66391" w:rsidRPr="00D66391" w:rsidRDefault="00D66391" w:rsidP="00D66391">
      <w:pPr>
        <w:spacing w:after="130" w:line="271" w:lineRule="auto"/>
        <w:ind w:left="0" w:right="406" w:firstLine="0"/>
        <w:jc w:val="both"/>
      </w:pPr>
      <w:r w:rsidRPr="00D66391">
        <w:t xml:space="preserve">Szabályzatunk az Európai Unió és a Tanács által elfogadott, a személyes adatok védelméről és az ilyen adatok szabad áramlásáról szóló rendeletében, más néven általános adatvédelmi rendeletben (General Data Protection Regulation, rövidítve: GDPR) foglaltak betartásával készült. </w:t>
      </w:r>
    </w:p>
    <w:p w:rsidR="00D66391" w:rsidRPr="00D66391" w:rsidRDefault="00D66391" w:rsidP="00D66391">
      <w:pPr>
        <w:spacing w:after="66" w:line="259" w:lineRule="auto"/>
        <w:ind w:left="0" w:firstLine="0"/>
      </w:pPr>
      <w:r w:rsidRPr="00D66391">
        <w:t xml:space="preserve"> </w:t>
      </w:r>
    </w:p>
    <w:p w:rsidR="00D66391" w:rsidRPr="00D66391" w:rsidRDefault="00D66391" w:rsidP="00D66391">
      <w:pPr>
        <w:spacing w:after="130" w:line="271" w:lineRule="auto"/>
        <w:ind w:left="0" w:firstLine="0"/>
        <w:jc w:val="both"/>
      </w:pPr>
      <w:r w:rsidRPr="00D66391">
        <w:rPr>
          <w:b/>
        </w:rPr>
        <w:t>4.1</w:t>
      </w:r>
      <w:r w:rsidRPr="00D66391">
        <w:rPr>
          <w:rFonts w:ascii="Arial" w:eastAsia="Arial" w:hAnsi="Arial" w:cs="Arial"/>
          <w:b/>
        </w:rPr>
        <w:t xml:space="preserve"> </w:t>
      </w:r>
      <w:r w:rsidRPr="00D66391">
        <w:t xml:space="preserve">Adatkezelési szabályzatunk jogszabályi alapja és célja </w:t>
      </w:r>
    </w:p>
    <w:p w:rsidR="00D66391" w:rsidRPr="00D66391" w:rsidRDefault="00D66391" w:rsidP="00D66391">
      <w:pPr>
        <w:spacing w:after="0" w:line="259" w:lineRule="auto"/>
        <w:ind w:left="0" w:firstLine="0"/>
      </w:pPr>
      <w:r w:rsidRPr="00D66391">
        <w:rPr>
          <w:b/>
        </w:rPr>
        <w:t xml:space="preserve"> </w:t>
      </w:r>
    </w:p>
    <w:p w:rsidR="00D66391" w:rsidRPr="00D66391" w:rsidRDefault="00D66391" w:rsidP="00D66391">
      <w:pPr>
        <w:spacing w:after="43" w:line="271" w:lineRule="auto"/>
        <w:ind w:left="0" w:firstLine="0"/>
        <w:jc w:val="both"/>
      </w:pPr>
      <w:r w:rsidRPr="00D66391">
        <w:t xml:space="preserve">Az intézményben folyó adatkezelés és továbbítás rendjét jelen adatkezelési szabályzat határozza meg. Adatkezelési szabályzatunk az alábbi jogszabályok alapján készült: </w:t>
      </w:r>
    </w:p>
    <w:p w:rsidR="00D66391" w:rsidRPr="00D66391" w:rsidRDefault="00D66391" w:rsidP="00D66391">
      <w:pPr>
        <w:spacing w:after="67" w:line="259" w:lineRule="auto"/>
        <w:ind w:left="0" w:firstLine="0"/>
      </w:pPr>
      <w:r w:rsidRPr="00D66391">
        <w:t xml:space="preserve"> </w:t>
      </w:r>
    </w:p>
    <w:p w:rsidR="00D66391" w:rsidRPr="00D66391" w:rsidRDefault="00D66391" w:rsidP="00AD4EC8">
      <w:pPr>
        <w:numPr>
          <w:ilvl w:val="0"/>
          <w:numId w:val="158"/>
        </w:numPr>
        <w:spacing w:after="50" w:line="271" w:lineRule="auto"/>
        <w:ind w:right="231" w:hanging="569"/>
        <w:jc w:val="both"/>
      </w:pPr>
      <w:r w:rsidRPr="00D66391">
        <w:t xml:space="preserve">az információs önrendelkezési jogról és az információszabadságról szóló 2011. évi </w:t>
      </w:r>
    </w:p>
    <w:p w:rsidR="00D66391" w:rsidRPr="00D66391" w:rsidRDefault="00D66391" w:rsidP="00D66391">
      <w:pPr>
        <w:tabs>
          <w:tab w:val="center" w:pos="427"/>
          <w:tab w:val="center" w:pos="1668"/>
        </w:tabs>
        <w:spacing w:after="61" w:line="271" w:lineRule="auto"/>
        <w:ind w:left="0" w:firstLine="0"/>
      </w:pPr>
      <w:r w:rsidRPr="00D66391">
        <w:rPr>
          <w:rFonts w:ascii="Calibri" w:eastAsia="Calibri" w:hAnsi="Calibri" w:cs="Calibri"/>
          <w:sz w:val="22"/>
        </w:rPr>
        <w:tab/>
      </w:r>
      <w:r w:rsidRPr="00D66391">
        <w:t xml:space="preserve"> </w:t>
      </w:r>
      <w:r w:rsidRPr="00D66391">
        <w:tab/>
        <w:t xml:space="preserve">CXII. törvény </w:t>
      </w:r>
    </w:p>
    <w:p w:rsidR="00D66391" w:rsidRPr="00D66391" w:rsidRDefault="00D66391" w:rsidP="00AD4EC8">
      <w:pPr>
        <w:numPr>
          <w:ilvl w:val="0"/>
          <w:numId w:val="158"/>
        </w:numPr>
        <w:spacing w:after="61" w:line="271" w:lineRule="auto"/>
        <w:ind w:right="231" w:hanging="569"/>
        <w:jc w:val="both"/>
      </w:pPr>
      <w:r w:rsidRPr="00D66391">
        <w:t xml:space="preserve">a Nemzeti köznevelésről szóló 2011. évi CXC. törvény </w:t>
      </w:r>
    </w:p>
    <w:p w:rsidR="00D66391" w:rsidRPr="00D66391" w:rsidRDefault="00D66391" w:rsidP="00AD4EC8">
      <w:pPr>
        <w:numPr>
          <w:ilvl w:val="0"/>
          <w:numId w:val="158"/>
        </w:numPr>
        <w:spacing w:after="0" w:line="271" w:lineRule="auto"/>
        <w:ind w:right="231" w:hanging="569"/>
        <w:jc w:val="both"/>
      </w:pPr>
      <w:r w:rsidRPr="00D66391">
        <w:t xml:space="preserve">a 100/1997. (VI.13.) Korm.rendelet az érettségi vizsga vizsgaszabályzatáról. </w:t>
      </w:r>
    </w:p>
    <w:p w:rsidR="00D66391" w:rsidRPr="00D66391" w:rsidRDefault="00D66391" w:rsidP="00D66391">
      <w:pPr>
        <w:spacing w:after="20" w:line="259" w:lineRule="auto"/>
        <w:ind w:left="0" w:firstLine="0"/>
      </w:pPr>
      <w:r w:rsidRPr="00D66391">
        <w:t xml:space="preserve"> </w:t>
      </w:r>
    </w:p>
    <w:p w:rsidR="00D66391" w:rsidRPr="00D66391" w:rsidRDefault="00D66391" w:rsidP="00D66391">
      <w:pPr>
        <w:spacing w:after="14" w:line="271" w:lineRule="auto"/>
        <w:ind w:left="0" w:firstLine="0"/>
        <w:jc w:val="both"/>
      </w:pPr>
      <w:r w:rsidRPr="00D66391">
        <w:t xml:space="preserve">Adatkezelési szabályzat legfontosabb céljai az alábbiak: </w:t>
      </w:r>
    </w:p>
    <w:p w:rsidR="00D66391" w:rsidRPr="00D66391" w:rsidRDefault="00D66391" w:rsidP="00AD4EC8">
      <w:pPr>
        <w:numPr>
          <w:ilvl w:val="0"/>
          <w:numId w:val="158"/>
        </w:numPr>
        <w:spacing w:after="49" w:line="271" w:lineRule="auto"/>
        <w:ind w:right="231" w:hanging="569"/>
        <w:jc w:val="both"/>
      </w:pPr>
      <w:r w:rsidRPr="00D66391">
        <w:t xml:space="preserve">az információs önrendelkezési jogról és az információszabadságról szóló 2011. évi CXII. törvény végrehajtásának biztosítása, </w:t>
      </w:r>
    </w:p>
    <w:p w:rsidR="00D66391" w:rsidRPr="00D66391" w:rsidRDefault="00D66391" w:rsidP="00AD4EC8">
      <w:pPr>
        <w:numPr>
          <w:ilvl w:val="0"/>
          <w:numId w:val="158"/>
        </w:numPr>
        <w:spacing w:after="63" w:line="271" w:lineRule="auto"/>
        <w:ind w:right="231" w:hanging="569"/>
        <w:jc w:val="both"/>
      </w:pPr>
      <w:r w:rsidRPr="00D66391">
        <w:t xml:space="preserve">az Európai Unió és az Európa Tanács által elfogadott, a személyes adatok védelméről és az ilyen adatok szabad áramlásáról szóló uniós rendeletében meghatározott előírásoknak történő megfelelés, </w:t>
      </w:r>
    </w:p>
    <w:p w:rsidR="00D66391" w:rsidRPr="00D66391" w:rsidRDefault="00D66391" w:rsidP="00AD4EC8">
      <w:pPr>
        <w:numPr>
          <w:ilvl w:val="0"/>
          <w:numId w:val="158"/>
        </w:numPr>
        <w:spacing w:after="58" w:line="271" w:lineRule="auto"/>
        <w:ind w:right="231" w:hanging="569"/>
        <w:jc w:val="both"/>
      </w:pPr>
      <w:r w:rsidRPr="00D66391">
        <w:t xml:space="preserve">az intézményi adatkezelés és adatfeldolgozás szabályainak rögzítése, </w:t>
      </w:r>
    </w:p>
    <w:p w:rsidR="00D66391" w:rsidRPr="00D66391" w:rsidRDefault="00D66391" w:rsidP="00AD4EC8">
      <w:pPr>
        <w:numPr>
          <w:ilvl w:val="0"/>
          <w:numId w:val="158"/>
        </w:numPr>
        <w:spacing w:after="63" w:line="271" w:lineRule="auto"/>
        <w:ind w:right="231" w:hanging="569"/>
        <w:jc w:val="both"/>
      </w:pPr>
      <w:r w:rsidRPr="00D66391">
        <w:t xml:space="preserve">azon személyes és különleges adatok körének megismertetése az intézménnyel  jogviszonyban állókkal, amelyeket az intézmény tanulóiról, munkavállalóiról az  intézmény nyilvántart, </w:t>
      </w:r>
    </w:p>
    <w:p w:rsidR="00D66391" w:rsidRPr="00D66391" w:rsidRDefault="00D66391" w:rsidP="00AD4EC8">
      <w:pPr>
        <w:numPr>
          <w:ilvl w:val="0"/>
          <w:numId w:val="158"/>
        </w:numPr>
        <w:spacing w:after="60" w:line="271" w:lineRule="auto"/>
        <w:ind w:right="231" w:hanging="569"/>
        <w:jc w:val="both"/>
      </w:pPr>
      <w:r w:rsidRPr="00D66391">
        <w:t xml:space="preserve">az adattovábbításra meghatalmazott munkavállalók körének rögzítése, </w:t>
      </w:r>
    </w:p>
    <w:p w:rsidR="00D66391" w:rsidRPr="00D66391" w:rsidRDefault="00D66391" w:rsidP="00AD4EC8">
      <w:pPr>
        <w:numPr>
          <w:ilvl w:val="0"/>
          <w:numId w:val="158"/>
        </w:numPr>
        <w:spacing w:after="59" w:line="271" w:lineRule="auto"/>
        <w:ind w:right="231" w:hanging="569"/>
        <w:jc w:val="both"/>
      </w:pPr>
      <w:r w:rsidRPr="00D66391">
        <w:t xml:space="preserve">az adatok továbbítási szabályainak rögzítése, </w:t>
      </w:r>
    </w:p>
    <w:p w:rsidR="00D66391" w:rsidRPr="00D66391" w:rsidRDefault="00D66391" w:rsidP="00AD4EC8">
      <w:pPr>
        <w:numPr>
          <w:ilvl w:val="0"/>
          <w:numId w:val="158"/>
        </w:numPr>
        <w:spacing w:after="63" w:line="271" w:lineRule="auto"/>
        <w:ind w:right="231" w:hanging="569"/>
        <w:jc w:val="both"/>
      </w:pPr>
      <w:r w:rsidRPr="00D66391">
        <w:t xml:space="preserve">a nyilvántartott adatok helyesbítési, törlési rendjének meghatározása, </w:t>
      </w:r>
    </w:p>
    <w:p w:rsidR="00D66391" w:rsidRPr="00D66391" w:rsidRDefault="00D66391" w:rsidP="00AD4EC8">
      <w:pPr>
        <w:numPr>
          <w:ilvl w:val="0"/>
          <w:numId w:val="158"/>
        </w:numPr>
        <w:spacing w:after="61" w:line="271" w:lineRule="auto"/>
        <w:ind w:right="231" w:hanging="569"/>
        <w:jc w:val="both"/>
      </w:pPr>
      <w:r w:rsidRPr="00D66391">
        <w:t xml:space="preserve">az adatnyilvántartásban érintett személyek jogai és érvényesítésük rendjének közlése </w:t>
      </w:r>
    </w:p>
    <w:p w:rsidR="00D66391" w:rsidRPr="00D66391" w:rsidRDefault="00D66391" w:rsidP="00AD4EC8">
      <w:pPr>
        <w:numPr>
          <w:ilvl w:val="0"/>
          <w:numId w:val="158"/>
        </w:numPr>
        <w:spacing w:after="9" w:line="271" w:lineRule="auto"/>
        <w:ind w:right="231" w:hanging="569"/>
        <w:jc w:val="both"/>
      </w:pPr>
      <w:r w:rsidRPr="00D66391">
        <w:t xml:space="preserve">a szolgálati titok védelmével kapcsolatos rendelkezések meghatározása. </w:t>
      </w:r>
    </w:p>
    <w:p w:rsidR="00D66391" w:rsidRPr="00D66391" w:rsidRDefault="00D66391" w:rsidP="00D66391">
      <w:pPr>
        <w:spacing w:after="20" w:line="259" w:lineRule="auto"/>
        <w:ind w:left="0" w:firstLine="0"/>
      </w:pPr>
      <w:r w:rsidRPr="00D66391">
        <w:t xml:space="preserve"> </w:t>
      </w:r>
    </w:p>
    <w:p w:rsidR="00D66391" w:rsidRPr="00D66391" w:rsidRDefault="00D66391" w:rsidP="00D66391">
      <w:pPr>
        <w:spacing w:after="130" w:line="271" w:lineRule="auto"/>
        <w:ind w:left="0" w:right="231" w:firstLine="0"/>
        <w:jc w:val="both"/>
      </w:pPr>
      <w:r w:rsidRPr="00D66391">
        <w:t xml:space="preserve">Összefoglalva a szabályzat célja az adatkezelésben érintettet személyek – egyértelmű és részletes – tájékoztatása az adataik kezelésével kapcsolatos minden tényről, így különösen az adatkezelés céljáról és jogalapjáról, az adatkezelésre és az adatfeldolgozásra jogosult személyéről, az adatkezelés időtartamáról, illetve arról, hogy kik ismerhetik meg az adatokat. </w:t>
      </w:r>
    </w:p>
    <w:p w:rsidR="00D66391" w:rsidRPr="00D66391" w:rsidRDefault="00D66391" w:rsidP="00D66391">
      <w:pPr>
        <w:spacing w:after="0" w:line="259" w:lineRule="auto"/>
        <w:ind w:left="0" w:firstLine="0"/>
      </w:pPr>
      <w:r w:rsidRPr="00D66391">
        <w:rPr>
          <w:b/>
          <w:i/>
        </w:rPr>
        <w:t xml:space="preserve"> </w:t>
      </w:r>
      <w:r w:rsidRPr="00D66391">
        <w:rPr>
          <w:b/>
          <w:i/>
        </w:rPr>
        <w:tab/>
        <w:t xml:space="preserve"> </w:t>
      </w:r>
    </w:p>
    <w:p w:rsidR="00D66391" w:rsidRPr="00D66391" w:rsidRDefault="00D66391" w:rsidP="00D66391">
      <w:pPr>
        <w:spacing w:after="0" w:line="259" w:lineRule="auto"/>
        <w:ind w:left="0" w:firstLine="0"/>
      </w:pPr>
      <w:r w:rsidRPr="00D66391">
        <w:rPr>
          <w:b/>
          <w:i/>
        </w:rPr>
        <w:lastRenderedPageBreak/>
        <w:t xml:space="preserve"> </w:t>
      </w:r>
    </w:p>
    <w:p w:rsidR="00D66391" w:rsidRPr="00D66391" w:rsidRDefault="00D66391" w:rsidP="00D66391">
      <w:pPr>
        <w:spacing w:after="19" w:line="259" w:lineRule="auto"/>
        <w:ind w:left="0" w:firstLine="0"/>
      </w:pPr>
      <w:r w:rsidRPr="00D66391">
        <w:rPr>
          <w:b/>
          <w:i/>
        </w:rPr>
        <w:t xml:space="preserve"> </w:t>
      </w:r>
    </w:p>
    <w:p w:rsidR="00D66391" w:rsidRPr="00D66391" w:rsidRDefault="00D66391" w:rsidP="00D66391">
      <w:pPr>
        <w:spacing w:after="130" w:line="271" w:lineRule="auto"/>
        <w:ind w:left="0" w:firstLine="0"/>
        <w:jc w:val="both"/>
      </w:pPr>
      <w:r w:rsidRPr="00D66391">
        <w:rPr>
          <w:b/>
        </w:rPr>
        <w:t>4.2</w:t>
      </w:r>
      <w:r w:rsidRPr="00D66391">
        <w:rPr>
          <w:rFonts w:ascii="Arial" w:eastAsia="Arial" w:hAnsi="Arial" w:cs="Arial"/>
          <w:b/>
        </w:rPr>
        <w:t xml:space="preserve"> </w:t>
      </w:r>
      <w:r w:rsidRPr="00D66391">
        <w:t xml:space="preserve">Az adatkezelési szabályzat elfogadása, jóváhagyása, megtekintése </w:t>
      </w:r>
    </w:p>
    <w:p w:rsidR="00D66391" w:rsidRPr="00D66391" w:rsidRDefault="00D66391" w:rsidP="00D66391">
      <w:pPr>
        <w:spacing w:after="20" w:line="259" w:lineRule="auto"/>
        <w:ind w:left="0" w:firstLine="0"/>
      </w:pPr>
      <w:r w:rsidRPr="00D66391">
        <w:rPr>
          <w:b/>
        </w:rPr>
        <w:t xml:space="preserve"> </w:t>
      </w:r>
    </w:p>
    <w:p w:rsidR="00D66391" w:rsidRPr="00D66391" w:rsidRDefault="00D66391" w:rsidP="00D66391">
      <w:pPr>
        <w:spacing w:after="165" w:line="271" w:lineRule="auto"/>
        <w:ind w:left="0" w:firstLine="0"/>
        <w:jc w:val="both"/>
      </w:pPr>
      <w:r w:rsidRPr="00D66391">
        <w:t xml:space="preserve">Az intézmény működésére vonatkozó adatkezelési szabályzatot az intézmény vezetőjének előterjesztése után a nevelőtestület elfogadta. </w:t>
      </w:r>
    </w:p>
    <w:p w:rsidR="00D66391" w:rsidRPr="00D66391" w:rsidRDefault="00D66391" w:rsidP="00D66391">
      <w:pPr>
        <w:spacing w:after="165" w:line="271" w:lineRule="auto"/>
        <w:ind w:left="0" w:right="265" w:firstLine="0"/>
        <w:jc w:val="both"/>
      </w:pPr>
      <w:r w:rsidRPr="00D66391">
        <w:t>Az elfogadást megelőzően a jogszabályban meghatározottak szerint véleményezési jogát</w:t>
      </w:r>
      <w:r w:rsidRPr="00D66391">
        <w:rPr>
          <w:b/>
        </w:rPr>
        <w:t xml:space="preserve"> </w:t>
      </w:r>
      <w:r w:rsidRPr="00D66391">
        <w:t xml:space="preserve">gyakorolta a Szülői Munkaközösség és a Diákönkormányzat, amelyet a zárófejezetben aláírásukkal igazolnak. </w:t>
      </w:r>
    </w:p>
    <w:p w:rsidR="00D66391" w:rsidRPr="00D66391" w:rsidRDefault="00D66391" w:rsidP="00D66391">
      <w:pPr>
        <w:spacing w:after="42" w:line="271" w:lineRule="auto"/>
        <w:ind w:left="0" w:right="256" w:firstLine="0"/>
        <w:jc w:val="both"/>
      </w:pPr>
      <w:r w:rsidRPr="00D66391">
        <w:t xml:space="preserve">Jelen adatkezelési szabályzatot a </w:t>
      </w:r>
      <w:r w:rsidRPr="00D66391">
        <w:rPr>
          <w:b/>
        </w:rPr>
        <w:t>Hajdúböszörményi Eötvös József Magyar-Angol Két Tanítási Nyelvű Általános Iskola nevelőtestülete</w:t>
      </w:r>
      <w:r w:rsidRPr="00D66391">
        <w:rPr>
          <w:b/>
          <w:i/>
        </w:rPr>
        <w:t xml:space="preserve"> </w:t>
      </w:r>
      <w:r w:rsidRPr="00D66391">
        <w:t>hagyta jóvá. Adatkezelési szabályzatot a tanulók, szüleik megtekinthetik</w:t>
      </w:r>
      <w:r w:rsidRPr="00D66391">
        <w:rPr>
          <w:b/>
          <w:i/>
        </w:rPr>
        <w:t xml:space="preserve"> </w:t>
      </w:r>
      <w:r w:rsidRPr="00D66391">
        <w:t xml:space="preserve">az intézmény honlapján, valamint az igazgatói irodában. Tartalmáról és előírásairól a tanulókat és a szülőket szervezett formában tájékoztatni kell, egyéb esetekben az igazgató ad felvilágosítást. </w:t>
      </w:r>
    </w:p>
    <w:p w:rsidR="00D66391" w:rsidRPr="00D66391" w:rsidRDefault="00D66391" w:rsidP="00D66391">
      <w:pPr>
        <w:spacing w:after="25" w:line="259" w:lineRule="auto"/>
        <w:ind w:left="0" w:firstLine="0"/>
      </w:pPr>
      <w:r w:rsidRPr="00D66391">
        <w:t xml:space="preserve"> </w:t>
      </w:r>
    </w:p>
    <w:p w:rsidR="00D66391" w:rsidRPr="00D66391" w:rsidRDefault="00D66391" w:rsidP="00D66391">
      <w:pPr>
        <w:spacing w:after="130" w:line="271" w:lineRule="auto"/>
        <w:ind w:left="0" w:firstLine="0"/>
        <w:jc w:val="both"/>
      </w:pPr>
      <w:r w:rsidRPr="00D66391">
        <w:rPr>
          <w:b/>
        </w:rPr>
        <w:t>4.3</w:t>
      </w:r>
      <w:r w:rsidRPr="00D66391">
        <w:rPr>
          <w:rFonts w:ascii="Arial" w:eastAsia="Arial" w:hAnsi="Arial" w:cs="Arial"/>
          <w:b/>
        </w:rPr>
        <w:t xml:space="preserve"> </w:t>
      </w:r>
      <w:r w:rsidRPr="00D66391">
        <w:t xml:space="preserve">Az adatkezelési szabályzat személyi és időbeli hatálya </w:t>
      </w:r>
    </w:p>
    <w:p w:rsidR="00D66391" w:rsidRPr="00D66391" w:rsidRDefault="00D66391" w:rsidP="00D66391">
      <w:pPr>
        <w:spacing w:after="23" w:line="259" w:lineRule="auto"/>
        <w:ind w:left="0" w:firstLine="0"/>
      </w:pPr>
      <w:r w:rsidRPr="00D66391">
        <w:rPr>
          <w:b/>
        </w:rPr>
        <w:t xml:space="preserve"> </w:t>
      </w:r>
    </w:p>
    <w:p w:rsidR="00D66391" w:rsidRPr="00D66391" w:rsidRDefault="00D66391" w:rsidP="00AD4EC8">
      <w:pPr>
        <w:numPr>
          <w:ilvl w:val="0"/>
          <w:numId w:val="159"/>
        </w:numPr>
        <w:spacing w:after="130" w:line="320" w:lineRule="auto"/>
        <w:ind w:right="128" w:hanging="427"/>
        <w:jc w:val="both"/>
      </w:pPr>
      <w:r w:rsidRPr="00D66391">
        <w:t xml:space="preserve">Az adatkezelési szabályzat betartása az intézmény igazgatójára, vezetőire, pedagógusaira, valamennyi munkavállalójára és tanulójára nézve kötelező érvényű. </w:t>
      </w:r>
    </w:p>
    <w:p w:rsidR="00D66391" w:rsidRPr="00D66391" w:rsidRDefault="00D66391" w:rsidP="00AD4EC8">
      <w:pPr>
        <w:numPr>
          <w:ilvl w:val="0"/>
          <w:numId w:val="159"/>
        </w:numPr>
        <w:spacing w:after="163" w:line="271" w:lineRule="auto"/>
        <w:ind w:right="128" w:hanging="427"/>
        <w:jc w:val="both"/>
      </w:pPr>
      <w:r w:rsidRPr="00D66391">
        <w:t xml:space="preserve">Módosított adatkezelési szabályzatunk a fenntartó jóváhagyásának időpontjával lép hatályba, és határozatlan időre szól. </w:t>
      </w:r>
    </w:p>
    <w:p w:rsidR="00D66391" w:rsidRPr="00D66391" w:rsidRDefault="00D66391" w:rsidP="00AD4EC8">
      <w:pPr>
        <w:numPr>
          <w:ilvl w:val="0"/>
          <w:numId w:val="159"/>
        </w:numPr>
        <w:spacing w:after="161" w:line="271" w:lineRule="auto"/>
        <w:ind w:right="128" w:hanging="427"/>
        <w:jc w:val="both"/>
      </w:pPr>
      <w:r w:rsidRPr="00D66391">
        <w:t xml:space="preserve">Adatkezelési szabályzat tanulói jogviszony létesítése esetén a tanuló – a kiskorú tanuló szülője – köteles tudomásul venni, a beiratkozáskor az intézmény adatkezelési tevékenységéről a tanulót és a szülőt írásban tájékoztatni kell. A tanulói adatkezelés időtartama az intézménybe való jelentkezéstől kezdődően legfeljebb a tanulói jogviszony megszűnését követő harmadik év december 31-ig terjed. Kivételt képez ez alól a nem selejtezhető törzskönyv, a beírási napló, amelyekre vonatkozóan az irattári őrzési idő az irányadó. Az irattári őrzési idő leteltével az adatkezelést meg kell szüntetni. </w:t>
      </w:r>
    </w:p>
    <w:p w:rsidR="00D66391" w:rsidRPr="00D66391" w:rsidRDefault="00D66391" w:rsidP="00AD4EC8">
      <w:pPr>
        <w:numPr>
          <w:ilvl w:val="0"/>
          <w:numId w:val="159"/>
        </w:numPr>
        <w:spacing w:after="130" w:line="271" w:lineRule="auto"/>
        <w:ind w:right="128" w:hanging="427"/>
        <w:jc w:val="both"/>
      </w:pPr>
      <w:r w:rsidRPr="00D66391">
        <w:t xml:space="preserve">Adatkezelési szabályzatot a munkaviszonyt létesítő, valamint a munkaviszonyban álló munkavállaló köteles tudomásul venni, erről a Munka törvénykönyve 46.§ (1) szakasza szerint készült írásos tájékoztatóban tájékoztatni kell. A munkavállalók adatainak kezelése a jogviszony kezdetétől a jogviszony megszűnését követő ötödik év december 31. napjáig terjedhet. Kivételt képeznek ez alól a jogszabályok által kötelezően megőrzendő dokumentumok. Az irattári őrzési idő leteltével az adatkezelést meg kell szüntetni. A munkaviszonnyal kapcsolatos adatok – a jogszabályi előírások szerint – nem selejtezhetők. </w:t>
      </w:r>
    </w:p>
    <w:p w:rsidR="00D66391" w:rsidRPr="00D66391" w:rsidRDefault="00D66391" w:rsidP="00D66391">
      <w:pPr>
        <w:keepNext/>
        <w:keepLines/>
        <w:spacing w:after="167" w:line="265" w:lineRule="auto"/>
        <w:ind w:left="0" w:firstLine="0"/>
        <w:outlineLvl w:val="0"/>
        <w:rPr>
          <w:b/>
        </w:rPr>
      </w:pPr>
      <w:bookmarkStart w:id="148" w:name="_Toc118280776"/>
      <w:bookmarkStart w:id="149" w:name="_Toc214275209"/>
      <w:r w:rsidRPr="00D66391">
        <w:rPr>
          <w:b/>
        </w:rPr>
        <w:t>5.</w:t>
      </w:r>
      <w:r w:rsidRPr="00D66391">
        <w:rPr>
          <w:rFonts w:ascii="Arial" w:eastAsia="Arial" w:hAnsi="Arial" w:cs="Arial"/>
          <w:b/>
        </w:rPr>
        <w:t xml:space="preserve"> </w:t>
      </w:r>
      <w:r w:rsidRPr="00D66391">
        <w:rPr>
          <w:b/>
        </w:rPr>
        <w:t>Az intézményben nyilvántartott adatok köre</w:t>
      </w:r>
      <w:bookmarkEnd w:id="148"/>
      <w:bookmarkEnd w:id="149"/>
      <w:r w:rsidRPr="00D66391">
        <w:rPr>
          <w:b/>
        </w:rPr>
        <w:t xml:space="preserve"> </w:t>
      </w:r>
    </w:p>
    <w:p w:rsidR="00D66391" w:rsidRPr="00D66391" w:rsidRDefault="00D66391" w:rsidP="00D66391">
      <w:pPr>
        <w:spacing w:after="0" w:line="259" w:lineRule="auto"/>
        <w:ind w:left="0" w:firstLine="0"/>
      </w:pPr>
      <w:r w:rsidRPr="00D66391">
        <w:rPr>
          <w:b/>
        </w:rPr>
        <w:t xml:space="preserve"> </w:t>
      </w:r>
    </w:p>
    <w:p w:rsidR="00D66391" w:rsidRPr="00D66391" w:rsidRDefault="00D66391" w:rsidP="00D66391">
      <w:pPr>
        <w:spacing w:after="42" w:line="271" w:lineRule="auto"/>
        <w:ind w:left="0" w:right="259" w:firstLine="0"/>
        <w:jc w:val="both"/>
      </w:pPr>
      <w:r w:rsidRPr="00D66391">
        <w:t xml:space="preserve">A Közoktatás Információs Rendszerében, valamint az intézményben nyilvántartott adatok körét a Nemzeti köznevelésről szóló 2011. évi CXC. törvény 41-44.§-ai rögzítik. Ezeket az adatokat kötelezően nyilván kell tartani az alábbiak szerint. </w:t>
      </w:r>
    </w:p>
    <w:p w:rsidR="00D66391" w:rsidRPr="00D66391" w:rsidRDefault="00D66391" w:rsidP="00D66391">
      <w:pPr>
        <w:spacing w:after="0" w:line="259" w:lineRule="auto"/>
        <w:ind w:left="0" w:firstLine="0"/>
      </w:pPr>
      <w:r w:rsidRPr="00D66391">
        <w:rPr>
          <w:i/>
        </w:rPr>
        <w:lastRenderedPageBreak/>
        <w:t xml:space="preserve"> </w:t>
      </w:r>
    </w:p>
    <w:p w:rsidR="00D66391" w:rsidRPr="00D66391" w:rsidRDefault="00D66391" w:rsidP="00D66391">
      <w:pPr>
        <w:spacing w:after="24" w:line="259" w:lineRule="auto"/>
        <w:ind w:left="0" w:firstLine="0"/>
      </w:pPr>
      <w:r w:rsidRPr="00D66391">
        <w:rPr>
          <w:i/>
        </w:rPr>
        <w:t xml:space="preserve"> </w:t>
      </w:r>
    </w:p>
    <w:p w:rsidR="00D66391" w:rsidRPr="00D66391" w:rsidRDefault="00D66391" w:rsidP="00D66391">
      <w:pPr>
        <w:spacing w:after="130" w:line="271" w:lineRule="auto"/>
        <w:ind w:left="0" w:firstLine="0"/>
        <w:jc w:val="both"/>
      </w:pPr>
      <w:r w:rsidRPr="00D66391">
        <w:rPr>
          <w:b/>
        </w:rPr>
        <w:t>5.1</w:t>
      </w:r>
      <w:r w:rsidRPr="00D66391">
        <w:rPr>
          <w:rFonts w:ascii="Arial" w:eastAsia="Arial" w:hAnsi="Arial" w:cs="Arial"/>
          <w:b/>
        </w:rPr>
        <w:t xml:space="preserve"> </w:t>
      </w:r>
      <w:r w:rsidRPr="00D66391">
        <w:t xml:space="preserve">A munkavállalók adatainak kezelése </w:t>
      </w:r>
    </w:p>
    <w:p w:rsidR="00D66391" w:rsidRPr="00D66391" w:rsidRDefault="00D66391" w:rsidP="00D66391">
      <w:pPr>
        <w:spacing w:after="21" w:line="259" w:lineRule="auto"/>
        <w:ind w:left="0" w:firstLine="0"/>
      </w:pPr>
      <w:r w:rsidRPr="00D66391">
        <w:rPr>
          <w:b/>
        </w:rPr>
        <w:t xml:space="preserve"> </w:t>
      </w:r>
    </w:p>
    <w:p w:rsidR="00D66391" w:rsidRPr="00D66391" w:rsidRDefault="00D66391" w:rsidP="00D66391">
      <w:pPr>
        <w:spacing w:after="130" w:line="271" w:lineRule="auto"/>
        <w:ind w:left="0" w:firstLine="0"/>
        <w:jc w:val="both"/>
      </w:pPr>
      <w:r w:rsidRPr="00D66391">
        <w:rPr>
          <w:b/>
        </w:rPr>
        <w:t>5.1.1</w:t>
      </w:r>
      <w:r w:rsidRPr="00D66391">
        <w:rPr>
          <w:rFonts w:ascii="Arial" w:eastAsia="Arial" w:hAnsi="Arial" w:cs="Arial"/>
          <w:b/>
        </w:rPr>
        <w:t xml:space="preserve"> </w:t>
      </w:r>
      <w:r w:rsidRPr="00D66391">
        <w:t xml:space="preserve">A Nemzeti köznevelésről szóló 2011. évi CXC. törvény és 2012. évi I. törvény a munka törvénykönyv alapján kezeli a jogszabály által meghatározott alábbi munkavállalói adatokat: </w:t>
      </w:r>
    </w:p>
    <w:p w:rsidR="00D66391" w:rsidRPr="00D66391" w:rsidRDefault="00D66391" w:rsidP="00D66391">
      <w:pPr>
        <w:spacing w:after="113" w:line="259" w:lineRule="auto"/>
        <w:ind w:left="0" w:firstLine="0"/>
      </w:pPr>
      <w:r w:rsidRPr="00D66391">
        <w:t xml:space="preserve"> </w:t>
      </w:r>
    </w:p>
    <w:p w:rsidR="00D66391" w:rsidRPr="00D66391" w:rsidRDefault="00D66391" w:rsidP="00AD4EC8">
      <w:pPr>
        <w:numPr>
          <w:ilvl w:val="0"/>
          <w:numId w:val="160"/>
        </w:numPr>
        <w:spacing w:after="51" w:line="271" w:lineRule="auto"/>
        <w:ind w:right="231" w:hanging="850"/>
        <w:jc w:val="both"/>
      </w:pPr>
      <w:r w:rsidRPr="00D66391">
        <w:t xml:space="preserve">nevét, anyja nevét, nemét, állampolgárságát, </w:t>
      </w:r>
    </w:p>
    <w:p w:rsidR="00D66391" w:rsidRPr="00D66391" w:rsidRDefault="00D66391" w:rsidP="00AD4EC8">
      <w:pPr>
        <w:numPr>
          <w:ilvl w:val="0"/>
          <w:numId w:val="160"/>
        </w:numPr>
        <w:spacing w:after="60" w:line="271" w:lineRule="auto"/>
        <w:ind w:right="231" w:hanging="850"/>
        <w:jc w:val="both"/>
      </w:pPr>
      <w:r w:rsidRPr="00D66391">
        <w:t xml:space="preserve">születési helyét és idejét, </w:t>
      </w:r>
    </w:p>
    <w:p w:rsidR="00D66391" w:rsidRPr="00D66391" w:rsidRDefault="00D66391" w:rsidP="00AD4EC8">
      <w:pPr>
        <w:numPr>
          <w:ilvl w:val="0"/>
          <w:numId w:val="160"/>
        </w:numPr>
        <w:spacing w:after="59" w:line="271" w:lineRule="auto"/>
        <w:ind w:right="231" w:hanging="850"/>
        <w:jc w:val="both"/>
      </w:pPr>
      <w:r w:rsidRPr="00D66391">
        <w:t xml:space="preserve">oktatási azonosító számát, pedagógusigazolványa számát, </w:t>
      </w:r>
    </w:p>
    <w:p w:rsidR="00D66391" w:rsidRPr="00D66391" w:rsidRDefault="00D66391" w:rsidP="00AD4EC8">
      <w:pPr>
        <w:numPr>
          <w:ilvl w:val="0"/>
          <w:numId w:val="160"/>
        </w:numPr>
        <w:spacing w:after="41" w:line="271" w:lineRule="auto"/>
        <w:ind w:right="231" w:hanging="850"/>
        <w:jc w:val="both"/>
      </w:pPr>
      <w:r w:rsidRPr="00D66391">
        <w:t xml:space="preserve">végzettségére és szakképzettségére vonatkozó adatokat: felsőoktatási intézmény nevét, a diploma számát, a végzettséget, szakképzettséget, a végzettség, szakképzettség, a pedagógus-szakvizsga, PhD vagy más tudományos fokozat megszerzésének idejét, </w:t>
      </w:r>
    </w:p>
    <w:p w:rsidR="00D66391" w:rsidRPr="00D66391" w:rsidRDefault="00D66391" w:rsidP="00AD4EC8">
      <w:pPr>
        <w:numPr>
          <w:ilvl w:val="0"/>
          <w:numId w:val="160"/>
        </w:numPr>
        <w:spacing w:after="58" w:line="271" w:lineRule="auto"/>
        <w:ind w:right="231" w:hanging="850"/>
        <w:jc w:val="both"/>
      </w:pPr>
      <w:r w:rsidRPr="00D66391">
        <w:t xml:space="preserve">munkaköre megnevezését, </w:t>
      </w:r>
    </w:p>
    <w:p w:rsidR="00D66391" w:rsidRPr="00D66391" w:rsidRDefault="00D66391" w:rsidP="00AD4EC8">
      <w:pPr>
        <w:numPr>
          <w:ilvl w:val="0"/>
          <w:numId w:val="160"/>
        </w:numPr>
        <w:spacing w:after="47" w:line="271" w:lineRule="auto"/>
        <w:ind w:right="231" w:hanging="850"/>
        <w:jc w:val="both"/>
      </w:pPr>
      <w:r w:rsidRPr="00D66391">
        <w:t xml:space="preserve">munkáltatója nevét, címét, valamint OM azonosítóját, </w:t>
      </w:r>
    </w:p>
    <w:p w:rsidR="00D66391" w:rsidRPr="00D66391" w:rsidRDefault="00D66391" w:rsidP="00AD4EC8">
      <w:pPr>
        <w:numPr>
          <w:ilvl w:val="0"/>
          <w:numId w:val="160"/>
        </w:numPr>
        <w:spacing w:after="62" w:line="271" w:lineRule="auto"/>
        <w:ind w:right="231" w:hanging="850"/>
        <w:jc w:val="both"/>
      </w:pPr>
      <w:r w:rsidRPr="00D66391">
        <w:t xml:space="preserve">munkavégzésének helyét, </w:t>
      </w:r>
    </w:p>
    <w:p w:rsidR="00D66391" w:rsidRPr="00D66391" w:rsidRDefault="00D66391" w:rsidP="00AD4EC8">
      <w:pPr>
        <w:numPr>
          <w:ilvl w:val="0"/>
          <w:numId w:val="160"/>
        </w:numPr>
        <w:spacing w:after="51" w:line="271" w:lineRule="auto"/>
        <w:ind w:right="231" w:hanging="850"/>
        <w:jc w:val="both"/>
      </w:pPr>
      <w:r w:rsidRPr="00D66391">
        <w:t xml:space="preserve">jogviszonya kezdetének idejét, megszűnésének jogcímét és idejét, </w:t>
      </w:r>
    </w:p>
    <w:p w:rsidR="00D66391" w:rsidRPr="00D66391" w:rsidRDefault="00D66391" w:rsidP="00AD4EC8">
      <w:pPr>
        <w:numPr>
          <w:ilvl w:val="0"/>
          <w:numId w:val="160"/>
        </w:numPr>
        <w:spacing w:after="49" w:line="271" w:lineRule="auto"/>
        <w:ind w:right="231" w:hanging="850"/>
        <w:jc w:val="both"/>
      </w:pPr>
      <w:r w:rsidRPr="00D66391">
        <w:t xml:space="preserve">vezetői beosztását, </w:t>
      </w:r>
    </w:p>
    <w:p w:rsidR="00D66391" w:rsidRPr="00D66391" w:rsidRDefault="00D66391" w:rsidP="00AD4EC8">
      <w:pPr>
        <w:numPr>
          <w:ilvl w:val="0"/>
          <w:numId w:val="160"/>
        </w:numPr>
        <w:spacing w:after="27" w:line="271" w:lineRule="auto"/>
        <w:ind w:right="231" w:hanging="850"/>
        <w:jc w:val="both"/>
      </w:pPr>
      <w:r w:rsidRPr="00D66391">
        <w:t xml:space="preserve">besorolását, </w:t>
      </w:r>
    </w:p>
    <w:p w:rsidR="00D66391" w:rsidRPr="00D66391" w:rsidRDefault="00D66391" w:rsidP="00AD4EC8">
      <w:pPr>
        <w:numPr>
          <w:ilvl w:val="0"/>
          <w:numId w:val="160"/>
        </w:numPr>
        <w:spacing w:after="55" w:line="271" w:lineRule="auto"/>
        <w:ind w:right="231" w:hanging="850"/>
        <w:jc w:val="both"/>
      </w:pPr>
      <w:r w:rsidRPr="00D66391">
        <w:t xml:space="preserve">jogviszonya, munkaviszonya időtartamát, </w:t>
      </w:r>
    </w:p>
    <w:p w:rsidR="00D66391" w:rsidRPr="00D66391" w:rsidRDefault="00D66391" w:rsidP="00AD4EC8">
      <w:pPr>
        <w:numPr>
          <w:ilvl w:val="0"/>
          <w:numId w:val="160"/>
        </w:numPr>
        <w:spacing w:after="55" w:line="271" w:lineRule="auto"/>
        <w:ind w:right="231" w:hanging="850"/>
        <w:jc w:val="both"/>
      </w:pPr>
      <w:r w:rsidRPr="00D66391">
        <w:t xml:space="preserve">munkaidejének mértékét, </w:t>
      </w:r>
    </w:p>
    <w:p w:rsidR="00D66391" w:rsidRPr="00D66391" w:rsidRDefault="00D66391" w:rsidP="00AD4EC8">
      <w:pPr>
        <w:numPr>
          <w:ilvl w:val="0"/>
          <w:numId w:val="160"/>
        </w:numPr>
        <w:spacing w:after="40" w:line="271" w:lineRule="auto"/>
        <w:ind w:right="231" w:hanging="850"/>
        <w:jc w:val="both"/>
      </w:pPr>
      <w:r w:rsidRPr="00D66391">
        <w:t xml:space="preserve">tartós távollétének időtartamát, </w:t>
      </w:r>
    </w:p>
    <w:p w:rsidR="00D66391" w:rsidRPr="00D66391" w:rsidRDefault="00D66391" w:rsidP="00AD4EC8">
      <w:pPr>
        <w:numPr>
          <w:ilvl w:val="0"/>
          <w:numId w:val="160"/>
        </w:numPr>
        <w:spacing w:after="54" w:line="271" w:lineRule="auto"/>
        <w:ind w:right="231" w:hanging="850"/>
        <w:jc w:val="both"/>
      </w:pPr>
      <w:r w:rsidRPr="00D66391">
        <w:t xml:space="preserve">lakcímét, </w:t>
      </w:r>
    </w:p>
    <w:p w:rsidR="00D66391" w:rsidRPr="00D66391" w:rsidRDefault="00D66391" w:rsidP="00AD4EC8">
      <w:pPr>
        <w:numPr>
          <w:ilvl w:val="0"/>
          <w:numId w:val="160"/>
        </w:numPr>
        <w:spacing w:after="60" w:line="271" w:lineRule="auto"/>
        <w:ind w:right="231" w:hanging="850"/>
        <w:jc w:val="both"/>
      </w:pPr>
      <w:r w:rsidRPr="00D66391">
        <w:t xml:space="preserve">elektronikus levelezési címét, </w:t>
      </w:r>
    </w:p>
    <w:p w:rsidR="00D66391" w:rsidRPr="00D66391" w:rsidRDefault="00D66391" w:rsidP="00AD4EC8">
      <w:pPr>
        <w:numPr>
          <w:ilvl w:val="0"/>
          <w:numId w:val="160"/>
        </w:numPr>
        <w:spacing w:after="3" w:line="303" w:lineRule="auto"/>
        <w:ind w:right="231" w:hanging="850"/>
        <w:jc w:val="both"/>
      </w:pPr>
      <w:r w:rsidRPr="00D66391">
        <w:t xml:space="preserve">előmenetelével, </w:t>
      </w:r>
      <w:r w:rsidRPr="00D66391">
        <w:tab/>
        <w:t xml:space="preserve">pedagógiai-szakmai </w:t>
      </w:r>
      <w:r w:rsidRPr="00D66391">
        <w:tab/>
        <w:t xml:space="preserve">ellenőrzésével, </w:t>
      </w:r>
      <w:r w:rsidRPr="00D66391">
        <w:tab/>
        <w:t>pedagógustovábbképzési kötelezettségének teljesítésével kapcsolatos adatok közül (xvii)</w:t>
      </w:r>
      <w:r w:rsidRPr="00D66391">
        <w:rPr>
          <w:rFonts w:ascii="Arial" w:eastAsia="Arial" w:hAnsi="Arial" w:cs="Arial"/>
        </w:rPr>
        <w:t xml:space="preserve"> </w:t>
      </w:r>
      <w:r w:rsidRPr="00D66391">
        <w:rPr>
          <w:rFonts w:ascii="Arial" w:eastAsia="Arial" w:hAnsi="Arial" w:cs="Arial"/>
        </w:rPr>
        <w:tab/>
      </w:r>
      <w:r w:rsidRPr="00D66391">
        <w:t xml:space="preserve">a szakmai gyakorlat idejét, </w:t>
      </w:r>
    </w:p>
    <w:p w:rsidR="00D66391" w:rsidRPr="00D66391" w:rsidRDefault="00D66391" w:rsidP="00AD4EC8">
      <w:pPr>
        <w:numPr>
          <w:ilvl w:val="0"/>
          <w:numId w:val="161"/>
        </w:numPr>
        <w:spacing w:after="48" w:line="271" w:lineRule="auto"/>
        <w:ind w:right="231" w:hanging="852"/>
        <w:jc w:val="both"/>
      </w:pPr>
      <w:r w:rsidRPr="00D66391">
        <w:t xml:space="preserve">esetleges akadémiai tagságát, </w:t>
      </w:r>
    </w:p>
    <w:p w:rsidR="00D66391" w:rsidRPr="00D66391" w:rsidRDefault="00D66391" w:rsidP="00AD4EC8">
      <w:pPr>
        <w:numPr>
          <w:ilvl w:val="0"/>
          <w:numId w:val="161"/>
        </w:numPr>
        <w:spacing w:after="99" w:line="271" w:lineRule="auto"/>
        <w:ind w:right="231" w:hanging="852"/>
        <w:jc w:val="both"/>
      </w:pPr>
      <w:r w:rsidRPr="00D66391">
        <w:t xml:space="preserve">munkaidő-kedvezményének tényét, </w:t>
      </w:r>
    </w:p>
    <w:p w:rsidR="00D66391" w:rsidRPr="00D66391" w:rsidRDefault="00D66391" w:rsidP="00AD4EC8">
      <w:pPr>
        <w:numPr>
          <w:ilvl w:val="0"/>
          <w:numId w:val="161"/>
        </w:numPr>
        <w:spacing w:after="34" w:line="320" w:lineRule="auto"/>
        <w:ind w:right="231" w:hanging="852"/>
        <w:jc w:val="both"/>
      </w:pPr>
      <w:r w:rsidRPr="00D66391">
        <w:t xml:space="preserve">minősítő vizsgájának kinevezési okmányban, munkaszerződésben rögzített határidejét, </w:t>
      </w:r>
    </w:p>
    <w:p w:rsidR="00D66391" w:rsidRPr="00D66391" w:rsidRDefault="00D66391" w:rsidP="00AD4EC8">
      <w:pPr>
        <w:numPr>
          <w:ilvl w:val="0"/>
          <w:numId w:val="161"/>
        </w:numPr>
        <w:spacing w:after="77" w:line="271" w:lineRule="auto"/>
        <w:ind w:right="231" w:hanging="852"/>
        <w:jc w:val="both"/>
      </w:pPr>
      <w:r w:rsidRPr="00D66391">
        <w:t xml:space="preserve">minősítő vizsgájának, minősítő eljárásra történő jelentkezésének időpontját, a minősítő vizsga és a minősítési eljárás időpontját és eredményét, </w:t>
      </w:r>
    </w:p>
    <w:p w:rsidR="00D66391" w:rsidRPr="00D66391" w:rsidRDefault="00D66391" w:rsidP="00AD4EC8">
      <w:pPr>
        <w:numPr>
          <w:ilvl w:val="0"/>
          <w:numId w:val="161"/>
        </w:numPr>
        <w:spacing w:after="130" w:line="319" w:lineRule="auto"/>
        <w:ind w:right="231" w:hanging="852"/>
        <w:jc w:val="both"/>
      </w:pPr>
      <w:r w:rsidRPr="00D66391">
        <w:t xml:space="preserve">az </w:t>
      </w:r>
      <w:r w:rsidRPr="00D66391">
        <w:tab/>
        <w:t xml:space="preserve">alkalmazottat </w:t>
      </w:r>
      <w:r w:rsidRPr="00D66391">
        <w:tab/>
        <w:t xml:space="preserve">érintő </w:t>
      </w:r>
      <w:r w:rsidRPr="00D66391">
        <w:tab/>
        <w:t xml:space="preserve">pedagógiai-szakmai </w:t>
      </w:r>
      <w:r w:rsidRPr="00D66391">
        <w:tab/>
        <w:t xml:space="preserve">ellenőrzés időpontját, megállapításait. </w:t>
      </w:r>
    </w:p>
    <w:p w:rsidR="00D66391" w:rsidRPr="00D66391" w:rsidRDefault="00D66391" w:rsidP="00D66391">
      <w:pPr>
        <w:tabs>
          <w:tab w:val="center" w:pos="4788"/>
        </w:tabs>
        <w:spacing w:after="130" w:line="271" w:lineRule="auto"/>
        <w:ind w:left="0" w:firstLine="0"/>
      </w:pPr>
      <w:r w:rsidRPr="00D66391">
        <w:rPr>
          <w:b/>
        </w:rPr>
        <w:t>5.1.2</w:t>
      </w:r>
      <w:r w:rsidRPr="00D66391">
        <w:rPr>
          <w:rFonts w:ascii="Arial" w:eastAsia="Arial" w:hAnsi="Arial" w:cs="Arial"/>
          <w:b/>
        </w:rPr>
        <w:t xml:space="preserve"> </w:t>
      </w:r>
      <w:r w:rsidRPr="00D66391">
        <w:rPr>
          <w:rFonts w:ascii="Arial" w:eastAsia="Arial" w:hAnsi="Arial" w:cs="Arial"/>
          <w:b/>
        </w:rPr>
        <w:tab/>
      </w:r>
      <w:r w:rsidRPr="00D66391">
        <w:t xml:space="preserve">Az intézmény kezeli a munkavállalással és alkalmassággal kapcsolatos adatokat </w:t>
      </w:r>
    </w:p>
    <w:p w:rsidR="00D66391" w:rsidRPr="00D66391" w:rsidRDefault="00D66391" w:rsidP="00D66391">
      <w:pPr>
        <w:spacing w:after="0" w:line="259" w:lineRule="auto"/>
        <w:ind w:left="0" w:firstLine="0"/>
      </w:pPr>
      <w:r w:rsidRPr="00D66391">
        <w:rPr>
          <w:b/>
        </w:rPr>
        <w:t xml:space="preserve"> </w:t>
      </w:r>
    </w:p>
    <w:p w:rsidR="00D66391" w:rsidRPr="00D66391" w:rsidRDefault="00D66391" w:rsidP="00D66391">
      <w:pPr>
        <w:spacing w:after="23" w:line="271" w:lineRule="auto"/>
        <w:ind w:left="0" w:right="407" w:firstLine="0"/>
        <w:jc w:val="both"/>
      </w:pPr>
      <w:r w:rsidRPr="00D66391">
        <w:lastRenderedPageBreak/>
        <w:t xml:space="preserve">A köznevelési törvény és a Közalkalmazottak jogállásáról szóló törvény 5. sz. mellékletében foglalt közalkalmazotti alapnyilvántartásra vonatkozó rendelkezések alapján a munkavállalók alábbi adatait kezeljük az intézményben: </w:t>
      </w:r>
    </w:p>
    <w:p w:rsidR="00D66391" w:rsidRPr="00D66391" w:rsidRDefault="00D66391" w:rsidP="00D66391">
      <w:pPr>
        <w:spacing w:after="49" w:line="259" w:lineRule="auto"/>
        <w:ind w:left="0" w:firstLine="0"/>
      </w:pPr>
      <w:r w:rsidRPr="00D66391">
        <w:t xml:space="preserve"> </w:t>
      </w:r>
    </w:p>
    <w:p w:rsidR="00D66391" w:rsidRPr="00D66391" w:rsidRDefault="00D66391" w:rsidP="00AD4EC8">
      <w:pPr>
        <w:numPr>
          <w:ilvl w:val="0"/>
          <w:numId w:val="162"/>
        </w:numPr>
        <w:spacing w:after="50" w:line="271" w:lineRule="auto"/>
        <w:ind w:right="231" w:hanging="569"/>
        <w:jc w:val="both"/>
      </w:pPr>
      <w:r w:rsidRPr="00D66391">
        <w:t xml:space="preserve">neve, leánykori neve, </w:t>
      </w:r>
    </w:p>
    <w:p w:rsidR="00D66391" w:rsidRPr="00D66391" w:rsidRDefault="00D66391" w:rsidP="00AD4EC8">
      <w:pPr>
        <w:numPr>
          <w:ilvl w:val="0"/>
          <w:numId w:val="162"/>
        </w:numPr>
        <w:spacing w:after="55" w:line="271" w:lineRule="auto"/>
        <w:ind w:right="231" w:hanging="569"/>
        <w:jc w:val="both"/>
      </w:pPr>
      <w:r w:rsidRPr="00D66391">
        <w:t xml:space="preserve">születési ideje és helye, anyja neve </w:t>
      </w:r>
    </w:p>
    <w:p w:rsidR="00D66391" w:rsidRPr="00D66391" w:rsidRDefault="00D66391" w:rsidP="00AD4EC8">
      <w:pPr>
        <w:numPr>
          <w:ilvl w:val="0"/>
          <w:numId w:val="162"/>
        </w:numPr>
        <w:spacing w:after="55" w:line="271" w:lineRule="auto"/>
        <w:ind w:right="231" w:hanging="569"/>
        <w:jc w:val="both"/>
      </w:pPr>
      <w:r w:rsidRPr="00D66391">
        <w:t xml:space="preserve">oktatási azonosító száma, pedagógus igazolványának száma </w:t>
      </w:r>
    </w:p>
    <w:p w:rsidR="00D66391" w:rsidRPr="00D66391" w:rsidRDefault="00D66391" w:rsidP="00AD4EC8">
      <w:pPr>
        <w:numPr>
          <w:ilvl w:val="0"/>
          <w:numId w:val="162"/>
        </w:numPr>
        <w:spacing w:after="44" w:line="271" w:lineRule="auto"/>
        <w:ind w:right="231" w:hanging="569"/>
        <w:jc w:val="both"/>
      </w:pPr>
      <w:r w:rsidRPr="00D66391">
        <w:t xml:space="preserve">családi állapota, gyermekei születési ideje, egyéb eltartottak száma, az eltartás kezdete </w:t>
      </w:r>
    </w:p>
    <w:p w:rsidR="00D66391" w:rsidRPr="00D66391" w:rsidRDefault="00D66391" w:rsidP="00AD4EC8">
      <w:pPr>
        <w:numPr>
          <w:ilvl w:val="0"/>
          <w:numId w:val="162"/>
        </w:numPr>
        <w:spacing w:after="53" w:line="271" w:lineRule="auto"/>
        <w:ind w:right="231" w:hanging="569"/>
        <w:jc w:val="both"/>
      </w:pPr>
      <w:r w:rsidRPr="00D66391">
        <w:t xml:space="preserve">állampolgárság; </w:t>
      </w:r>
    </w:p>
    <w:p w:rsidR="00D66391" w:rsidRPr="00D66391" w:rsidRDefault="00D66391" w:rsidP="00AD4EC8">
      <w:pPr>
        <w:numPr>
          <w:ilvl w:val="0"/>
          <w:numId w:val="162"/>
        </w:numPr>
        <w:spacing w:after="47" w:line="271" w:lineRule="auto"/>
        <w:ind w:right="231" w:hanging="569"/>
        <w:jc w:val="both"/>
      </w:pPr>
      <w:r w:rsidRPr="00D66391">
        <w:t xml:space="preserve">TAJ száma, adóazonosító jele </w:t>
      </w:r>
    </w:p>
    <w:p w:rsidR="00D66391" w:rsidRPr="00D66391" w:rsidRDefault="00D66391" w:rsidP="00AD4EC8">
      <w:pPr>
        <w:numPr>
          <w:ilvl w:val="0"/>
          <w:numId w:val="162"/>
        </w:numPr>
        <w:spacing w:after="55" w:line="271" w:lineRule="auto"/>
        <w:ind w:right="231" w:hanging="569"/>
        <w:jc w:val="both"/>
      </w:pPr>
      <w:r w:rsidRPr="00D66391">
        <w:t xml:space="preserve">a munkavállaló bankszámlájának száma </w:t>
      </w:r>
    </w:p>
    <w:p w:rsidR="00D66391" w:rsidRPr="00D66391" w:rsidRDefault="00D66391" w:rsidP="00AD4EC8">
      <w:pPr>
        <w:numPr>
          <w:ilvl w:val="0"/>
          <w:numId w:val="162"/>
        </w:numPr>
        <w:spacing w:after="48" w:line="271" w:lineRule="auto"/>
        <w:ind w:right="231" w:hanging="569"/>
        <w:jc w:val="both"/>
      </w:pPr>
      <w:r w:rsidRPr="00D66391">
        <w:t xml:space="preserve">családi állapota, gyermekeinek születési ideje </w:t>
      </w:r>
    </w:p>
    <w:p w:rsidR="00D66391" w:rsidRPr="00D66391" w:rsidRDefault="00D66391" w:rsidP="00AD4EC8">
      <w:pPr>
        <w:numPr>
          <w:ilvl w:val="0"/>
          <w:numId w:val="162"/>
        </w:numPr>
        <w:spacing w:after="50" w:line="271" w:lineRule="auto"/>
        <w:ind w:right="231" w:hanging="569"/>
        <w:jc w:val="both"/>
      </w:pPr>
      <w:r w:rsidRPr="00D66391">
        <w:t xml:space="preserve">állandó lakcíme és tartózkodási helye, telefonszáma; e-mail címe </w:t>
      </w:r>
    </w:p>
    <w:p w:rsidR="00D66391" w:rsidRPr="00D66391" w:rsidRDefault="00D66391" w:rsidP="00AD4EC8">
      <w:pPr>
        <w:numPr>
          <w:ilvl w:val="0"/>
          <w:numId w:val="162"/>
        </w:numPr>
        <w:spacing w:after="63" w:line="271" w:lineRule="auto"/>
        <w:ind w:right="231" w:hanging="569"/>
        <w:jc w:val="both"/>
      </w:pPr>
      <w:r w:rsidRPr="00D66391">
        <w:t xml:space="preserve">munkaviszonyra, munkavállalói jogviszonyra vonatkozó adatok, így különösen </w:t>
      </w:r>
    </w:p>
    <w:p w:rsidR="00D66391" w:rsidRPr="00D66391" w:rsidRDefault="00D66391" w:rsidP="00AD4EC8">
      <w:pPr>
        <w:numPr>
          <w:ilvl w:val="0"/>
          <w:numId w:val="163"/>
        </w:numPr>
        <w:spacing w:after="61" w:line="271" w:lineRule="auto"/>
        <w:ind w:right="231" w:hanging="569"/>
        <w:jc w:val="both"/>
      </w:pPr>
      <w:r w:rsidRPr="00D66391">
        <w:t xml:space="preserve">intézményi végzettség, szakképesítés, alkalmazási feltételek igazolása, </w:t>
      </w:r>
    </w:p>
    <w:p w:rsidR="00D66391" w:rsidRPr="00D66391" w:rsidRDefault="00D66391" w:rsidP="00AD4EC8">
      <w:pPr>
        <w:numPr>
          <w:ilvl w:val="0"/>
          <w:numId w:val="163"/>
        </w:numPr>
        <w:spacing w:after="51" w:line="271" w:lineRule="auto"/>
        <w:ind w:right="231" w:hanging="569"/>
        <w:jc w:val="both"/>
      </w:pPr>
      <w:r w:rsidRPr="00D66391">
        <w:t xml:space="preserve">munkában töltött idő, munkaviszonyba beszámítható idő, besorolással kapcsolatos adatok, korábbi munkahelyek megnevezése, a megszűnés módja és időpontja, </w:t>
      </w:r>
    </w:p>
    <w:p w:rsidR="00D66391" w:rsidRPr="00D66391" w:rsidRDefault="00D66391" w:rsidP="00AD4EC8">
      <w:pPr>
        <w:numPr>
          <w:ilvl w:val="0"/>
          <w:numId w:val="163"/>
        </w:numPr>
        <w:spacing w:after="50" w:line="271" w:lineRule="auto"/>
        <w:ind w:right="231" w:hanging="569"/>
        <w:jc w:val="both"/>
      </w:pPr>
      <w:r w:rsidRPr="00D66391">
        <w:t xml:space="preserve">a </w:t>
      </w:r>
      <w:r w:rsidRPr="00D66391">
        <w:tab/>
        <w:t xml:space="preserve">pedagógus </w:t>
      </w:r>
      <w:r w:rsidRPr="00D66391">
        <w:tab/>
        <w:t xml:space="preserve">továbbképzésben </w:t>
      </w:r>
      <w:r w:rsidRPr="00D66391">
        <w:tab/>
        <w:t xml:space="preserve">való </w:t>
      </w:r>
      <w:r w:rsidRPr="00D66391">
        <w:tab/>
        <w:t xml:space="preserve">részvétellel, </w:t>
      </w:r>
      <w:r w:rsidRPr="00D66391">
        <w:tab/>
        <w:t xml:space="preserve">a </w:t>
      </w:r>
      <w:r w:rsidRPr="00D66391">
        <w:tab/>
        <w:t xml:space="preserve">várakozási </w:t>
      </w:r>
      <w:r w:rsidRPr="00D66391">
        <w:tab/>
        <w:t xml:space="preserve">idő </w:t>
      </w:r>
    </w:p>
    <w:p w:rsidR="00D66391" w:rsidRPr="00D66391" w:rsidRDefault="00D66391" w:rsidP="00D66391">
      <w:pPr>
        <w:spacing w:after="49" w:line="271" w:lineRule="auto"/>
        <w:ind w:left="0" w:firstLine="0"/>
        <w:jc w:val="both"/>
      </w:pPr>
      <w:r w:rsidRPr="00D66391">
        <w:t xml:space="preserve">csökkentésével kapcsolatos adatok, idegennyelv-ismerete, </w:t>
      </w:r>
    </w:p>
    <w:p w:rsidR="00D66391" w:rsidRPr="00D66391" w:rsidRDefault="00D66391" w:rsidP="00AD4EC8">
      <w:pPr>
        <w:numPr>
          <w:ilvl w:val="0"/>
          <w:numId w:val="163"/>
        </w:numPr>
        <w:spacing w:after="49" w:line="271" w:lineRule="auto"/>
        <w:ind w:right="231" w:hanging="569"/>
        <w:jc w:val="both"/>
      </w:pPr>
      <w:r w:rsidRPr="00D66391">
        <w:t xml:space="preserve">a munkavállaló jelenlegi besorolása, annak időpontja, FEOR-száma, </w:t>
      </w:r>
    </w:p>
    <w:p w:rsidR="00D66391" w:rsidRPr="00D66391" w:rsidRDefault="00D66391" w:rsidP="00AD4EC8">
      <w:pPr>
        <w:numPr>
          <w:ilvl w:val="0"/>
          <w:numId w:val="163"/>
        </w:numPr>
        <w:spacing w:after="57" w:line="271" w:lineRule="auto"/>
        <w:ind w:right="231" w:hanging="569"/>
        <w:jc w:val="both"/>
      </w:pPr>
      <w:r w:rsidRPr="00D66391">
        <w:t xml:space="preserve">a munkavállaló minősítésének időpontja és tartalma, </w:t>
      </w:r>
    </w:p>
    <w:p w:rsidR="00D66391" w:rsidRPr="00D66391" w:rsidRDefault="00D66391" w:rsidP="00AD4EC8">
      <w:pPr>
        <w:numPr>
          <w:ilvl w:val="0"/>
          <w:numId w:val="163"/>
        </w:numPr>
        <w:spacing w:after="59" w:line="271" w:lineRule="auto"/>
        <w:ind w:right="231" w:hanging="569"/>
        <w:jc w:val="both"/>
      </w:pPr>
      <w:r w:rsidRPr="00D66391">
        <w:t xml:space="preserve">a bűnügyi nyilvántartó szerv által kiállított hatósági bizonyítvány száma, kelte, </w:t>
      </w:r>
    </w:p>
    <w:p w:rsidR="00D66391" w:rsidRPr="00D66391" w:rsidRDefault="00D66391" w:rsidP="00AD4EC8">
      <w:pPr>
        <w:numPr>
          <w:ilvl w:val="0"/>
          <w:numId w:val="163"/>
        </w:numPr>
        <w:spacing w:after="60" w:line="271" w:lineRule="auto"/>
        <w:ind w:right="231" w:hanging="569"/>
        <w:jc w:val="both"/>
      </w:pPr>
      <w:r w:rsidRPr="00D66391">
        <w:t xml:space="preserve">a munkavállaló egészségügyi alkalmassága, </w:t>
      </w:r>
    </w:p>
    <w:p w:rsidR="00D66391" w:rsidRPr="00D66391" w:rsidRDefault="00D66391" w:rsidP="00AD4EC8">
      <w:pPr>
        <w:numPr>
          <w:ilvl w:val="0"/>
          <w:numId w:val="163"/>
        </w:numPr>
        <w:spacing w:after="63" w:line="271" w:lineRule="auto"/>
        <w:ind w:right="231" w:hanging="569"/>
        <w:jc w:val="both"/>
      </w:pPr>
      <w:r w:rsidRPr="00D66391">
        <w:t xml:space="preserve">alkalmazott által kapott kitüntetések, díjak és más elismerések, címek, </w:t>
      </w:r>
    </w:p>
    <w:p w:rsidR="00D66391" w:rsidRPr="00D66391" w:rsidRDefault="00D66391" w:rsidP="00AD4EC8">
      <w:pPr>
        <w:numPr>
          <w:ilvl w:val="0"/>
          <w:numId w:val="163"/>
        </w:numPr>
        <w:spacing w:after="46" w:line="271" w:lineRule="auto"/>
        <w:ind w:right="231" w:hanging="569"/>
        <w:jc w:val="both"/>
      </w:pPr>
      <w:r w:rsidRPr="00D66391">
        <w:t xml:space="preserve">munkakör, munkakörbe nem tartozó feladatra történő megbízás, munkavégzésre irányuló további jogviszony, fegyelmi büntetés, kártérítésre kötelezés, </w:t>
      </w:r>
    </w:p>
    <w:p w:rsidR="00D66391" w:rsidRPr="00D66391" w:rsidRDefault="00D66391" w:rsidP="00AD4EC8">
      <w:pPr>
        <w:numPr>
          <w:ilvl w:val="0"/>
          <w:numId w:val="163"/>
        </w:numPr>
        <w:spacing w:after="44" w:line="271" w:lineRule="auto"/>
        <w:ind w:right="231" w:hanging="569"/>
        <w:jc w:val="both"/>
      </w:pPr>
      <w:r w:rsidRPr="00D66391">
        <w:t xml:space="preserve">munkavégzés ideje, túlmunka ideje, munkabér, illetmény, továbbá az azokat </w:t>
      </w:r>
    </w:p>
    <w:p w:rsidR="00D66391" w:rsidRPr="00D66391" w:rsidRDefault="00D66391" w:rsidP="00D66391">
      <w:pPr>
        <w:spacing w:after="49" w:line="271" w:lineRule="auto"/>
        <w:ind w:left="0" w:firstLine="0"/>
        <w:jc w:val="both"/>
      </w:pPr>
      <w:r w:rsidRPr="00D66391">
        <w:t xml:space="preserve">terhelő tartozás és annak jogosultja, </w:t>
      </w:r>
    </w:p>
    <w:p w:rsidR="00D66391" w:rsidRPr="00D66391" w:rsidRDefault="00D66391" w:rsidP="00AD4EC8">
      <w:pPr>
        <w:numPr>
          <w:ilvl w:val="0"/>
          <w:numId w:val="163"/>
        </w:numPr>
        <w:spacing w:after="62" w:line="271" w:lineRule="auto"/>
        <w:ind w:right="231" w:hanging="569"/>
        <w:jc w:val="both"/>
      </w:pPr>
      <w:r w:rsidRPr="00D66391">
        <w:t xml:space="preserve">szabadság, kiadott szabadság, </w:t>
      </w:r>
    </w:p>
    <w:p w:rsidR="00D66391" w:rsidRPr="00D66391" w:rsidRDefault="00D66391" w:rsidP="00AD4EC8">
      <w:pPr>
        <w:numPr>
          <w:ilvl w:val="0"/>
          <w:numId w:val="163"/>
        </w:numPr>
        <w:spacing w:after="60" w:line="271" w:lineRule="auto"/>
        <w:ind w:right="231" w:hanging="569"/>
        <w:jc w:val="both"/>
      </w:pPr>
      <w:r w:rsidRPr="00D66391">
        <w:t xml:space="preserve">a munkavállaló részére történő kifizetések és azok jogcímei, </w:t>
      </w:r>
    </w:p>
    <w:p w:rsidR="00D66391" w:rsidRPr="00D66391" w:rsidRDefault="00D66391" w:rsidP="00AD4EC8">
      <w:pPr>
        <w:numPr>
          <w:ilvl w:val="0"/>
          <w:numId w:val="163"/>
        </w:numPr>
        <w:spacing w:after="60" w:line="271" w:lineRule="auto"/>
        <w:ind w:right="231" w:hanging="569"/>
        <w:jc w:val="both"/>
      </w:pPr>
      <w:r w:rsidRPr="00D66391">
        <w:t xml:space="preserve">a munkavállaló részére adott juttatások és azok jogcímei, </w:t>
      </w:r>
    </w:p>
    <w:p w:rsidR="00D66391" w:rsidRPr="00D66391" w:rsidRDefault="00D66391" w:rsidP="00AD4EC8">
      <w:pPr>
        <w:numPr>
          <w:ilvl w:val="0"/>
          <w:numId w:val="163"/>
        </w:numPr>
        <w:spacing w:after="61" w:line="271" w:lineRule="auto"/>
        <w:ind w:right="231" w:hanging="569"/>
        <w:jc w:val="both"/>
      </w:pPr>
      <w:r w:rsidRPr="00D66391">
        <w:t xml:space="preserve">a munkavállaló munkáltatóval szemben fennálló tartozásai, azok jogcímei, </w:t>
      </w:r>
    </w:p>
    <w:p w:rsidR="00D66391" w:rsidRPr="00D66391" w:rsidRDefault="00D66391" w:rsidP="00AD4EC8">
      <w:pPr>
        <w:numPr>
          <w:ilvl w:val="0"/>
          <w:numId w:val="163"/>
        </w:numPr>
        <w:spacing w:after="0" w:line="271" w:lineRule="auto"/>
        <w:ind w:right="231" w:hanging="569"/>
        <w:jc w:val="both"/>
      </w:pPr>
      <w:r w:rsidRPr="00D66391">
        <w:t xml:space="preserve">a többi adat az érintett hozzájárulásával. </w:t>
      </w:r>
    </w:p>
    <w:p w:rsidR="00D66391" w:rsidRPr="00D66391" w:rsidRDefault="00D66391" w:rsidP="00D66391">
      <w:pPr>
        <w:spacing w:after="17" w:line="259" w:lineRule="auto"/>
        <w:ind w:left="0" w:firstLine="0"/>
      </w:pPr>
      <w:r w:rsidRPr="00D66391">
        <w:t xml:space="preserve"> </w:t>
      </w:r>
    </w:p>
    <w:p w:rsidR="00D66391" w:rsidRPr="00D66391" w:rsidRDefault="00D66391" w:rsidP="00D66391">
      <w:pPr>
        <w:spacing w:after="30" w:line="271" w:lineRule="auto"/>
        <w:ind w:left="0" w:right="263" w:firstLine="0"/>
        <w:jc w:val="both"/>
      </w:pPr>
      <w:r w:rsidRPr="00D66391">
        <w:t>Külön felhatalmazás nélkül kezeli az intézmény a pedagógusok és más munkavállalók fényképét</w:t>
      </w:r>
      <w:r w:rsidRPr="00D66391">
        <w:rPr>
          <w:i/>
        </w:rPr>
        <w:t xml:space="preserve"> </w:t>
      </w:r>
      <w:r w:rsidRPr="00D66391">
        <w:t xml:space="preserve">az intézmény honlapján és kiadványaiban való felhasználás érdekében. Amennyiben az intézmény valamely munkavállalója ehhez nem kíván hozzájárulni, azt szóban vagy írásban jelezni köteles az intézmény vezetője számára. </w:t>
      </w:r>
    </w:p>
    <w:p w:rsidR="00D66391" w:rsidRPr="00D66391" w:rsidRDefault="00D66391" w:rsidP="00D66391">
      <w:pPr>
        <w:spacing w:after="0" w:line="259" w:lineRule="auto"/>
        <w:ind w:left="0" w:firstLine="0"/>
      </w:pPr>
      <w:r w:rsidRPr="00D66391">
        <w:t xml:space="preserve"> </w:t>
      </w:r>
    </w:p>
    <w:p w:rsidR="00D66391" w:rsidRPr="00D66391" w:rsidRDefault="00D66391" w:rsidP="00D66391">
      <w:pPr>
        <w:spacing w:after="130" w:line="271" w:lineRule="auto"/>
        <w:ind w:left="0" w:firstLine="0"/>
        <w:jc w:val="both"/>
      </w:pPr>
      <w:r w:rsidRPr="00D66391">
        <w:rPr>
          <w:b/>
        </w:rPr>
        <w:lastRenderedPageBreak/>
        <w:t>5.2</w:t>
      </w:r>
      <w:r w:rsidRPr="00D66391">
        <w:rPr>
          <w:rFonts w:ascii="Arial" w:eastAsia="Arial" w:hAnsi="Arial" w:cs="Arial"/>
          <w:b/>
        </w:rPr>
        <w:t xml:space="preserve"> </w:t>
      </w:r>
      <w:r w:rsidRPr="00D66391">
        <w:t xml:space="preserve">A tanulók nyilvántartott és kezelt adatai </w:t>
      </w:r>
    </w:p>
    <w:p w:rsidR="00D66391" w:rsidRPr="00D66391" w:rsidRDefault="00D66391" w:rsidP="00D66391">
      <w:pPr>
        <w:spacing w:after="21" w:line="259" w:lineRule="auto"/>
        <w:ind w:left="0" w:firstLine="0"/>
      </w:pPr>
      <w:r w:rsidRPr="00D66391">
        <w:rPr>
          <w:b/>
        </w:rPr>
        <w:t xml:space="preserve"> </w:t>
      </w:r>
    </w:p>
    <w:p w:rsidR="00D66391" w:rsidRPr="00D66391" w:rsidRDefault="00D66391" w:rsidP="00D66391">
      <w:pPr>
        <w:spacing w:after="180" w:line="271" w:lineRule="auto"/>
        <w:ind w:left="0" w:firstLine="0"/>
        <w:jc w:val="both"/>
      </w:pPr>
      <w:r w:rsidRPr="00D66391">
        <w:rPr>
          <w:b/>
        </w:rPr>
        <w:t>5.2.1</w:t>
      </w:r>
      <w:r w:rsidRPr="00D66391">
        <w:rPr>
          <w:rFonts w:ascii="Arial" w:eastAsia="Arial" w:hAnsi="Arial" w:cs="Arial"/>
          <w:b/>
        </w:rPr>
        <w:t xml:space="preserve"> </w:t>
      </w:r>
      <w:r w:rsidRPr="00D66391">
        <w:t>Az Oktatási Hivatal kezeli a Közoktatás Információs Rendszerében nyilvántartott, a Nemzeti köznevelésről szóló 2011. évi CXC. törvényben foglaltak alapján az intézmény tanulói, illetőleg az intézménybe felvételüket, átvételüket kérő tanulók</w:t>
      </w:r>
      <w:r w:rsidRPr="00D66391">
        <w:rPr>
          <w:i/>
        </w:rPr>
        <w:t xml:space="preserve"> </w:t>
      </w:r>
      <w:r w:rsidRPr="00D66391">
        <w:t xml:space="preserve">esetében az alábbi adatokat: </w:t>
      </w:r>
    </w:p>
    <w:p w:rsidR="00D66391" w:rsidRPr="00D66391" w:rsidRDefault="00D66391" w:rsidP="00D66391">
      <w:pPr>
        <w:spacing w:after="130" w:line="271" w:lineRule="auto"/>
        <w:ind w:left="0" w:right="231" w:firstLine="0"/>
        <w:jc w:val="both"/>
      </w:pPr>
      <w:r w:rsidRPr="00D66391">
        <w:rPr>
          <w:b/>
          <w:i/>
        </w:rPr>
        <w:t xml:space="preserve">A tanuló: </w:t>
      </w:r>
    </w:p>
    <w:p w:rsidR="00D66391" w:rsidRPr="00D66391" w:rsidRDefault="00D66391" w:rsidP="00AD4EC8">
      <w:pPr>
        <w:numPr>
          <w:ilvl w:val="0"/>
          <w:numId w:val="164"/>
        </w:numPr>
        <w:spacing w:after="159" w:line="271" w:lineRule="auto"/>
        <w:ind w:right="231" w:hanging="629"/>
        <w:jc w:val="both"/>
      </w:pPr>
      <w:r w:rsidRPr="00D66391">
        <w:t xml:space="preserve">nevét, </w:t>
      </w:r>
    </w:p>
    <w:p w:rsidR="00D66391" w:rsidRPr="00D66391" w:rsidRDefault="00D66391" w:rsidP="00AD4EC8">
      <w:pPr>
        <w:numPr>
          <w:ilvl w:val="0"/>
          <w:numId w:val="164"/>
        </w:numPr>
        <w:spacing w:after="167" w:line="271" w:lineRule="auto"/>
        <w:ind w:right="231" w:hanging="629"/>
        <w:jc w:val="both"/>
      </w:pPr>
      <w:r w:rsidRPr="00D66391">
        <w:t xml:space="preserve">nemét, </w:t>
      </w:r>
    </w:p>
    <w:p w:rsidR="00D66391" w:rsidRPr="00D66391" w:rsidRDefault="00D66391" w:rsidP="00AD4EC8">
      <w:pPr>
        <w:numPr>
          <w:ilvl w:val="0"/>
          <w:numId w:val="164"/>
        </w:numPr>
        <w:spacing w:after="172" w:line="271" w:lineRule="auto"/>
        <w:ind w:right="231" w:hanging="629"/>
        <w:jc w:val="both"/>
      </w:pPr>
      <w:r w:rsidRPr="00D66391">
        <w:t xml:space="preserve">születési helyét és idejét, </w:t>
      </w:r>
    </w:p>
    <w:p w:rsidR="00D66391" w:rsidRPr="00D66391" w:rsidRDefault="00D66391" w:rsidP="00AD4EC8">
      <w:pPr>
        <w:numPr>
          <w:ilvl w:val="0"/>
          <w:numId w:val="164"/>
        </w:numPr>
        <w:spacing w:after="168" w:line="271" w:lineRule="auto"/>
        <w:ind w:right="231" w:hanging="629"/>
        <w:jc w:val="both"/>
      </w:pPr>
      <w:r w:rsidRPr="00D66391">
        <w:t xml:space="preserve">társadalombiztosítási azonosító jelét, </w:t>
      </w:r>
    </w:p>
    <w:p w:rsidR="00D66391" w:rsidRPr="00D66391" w:rsidRDefault="00D66391" w:rsidP="00AD4EC8">
      <w:pPr>
        <w:numPr>
          <w:ilvl w:val="0"/>
          <w:numId w:val="164"/>
        </w:numPr>
        <w:spacing w:after="130" w:line="271" w:lineRule="auto"/>
        <w:ind w:right="231" w:hanging="629"/>
        <w:jc w:val="both"/>
      </w:pPr>
      <w:r w:rsidRPr="00D66391">
        <w:t xml:space="preserve">oktatási azonosító számát, </w:t>
      </w:r>
    </w:p>
    <w:p w:rsidR="00D66391" w:rsidRPr="00D66391" w:rsidRDefault="00D66391" w:rsidP="00AD4EC8">
      <w:pPr>
        <w:numPr>
          <w:ilvl w:val="0"/>
          <w:numId w:val="164"/>
        </w:numPr>
        <w:spacing w:after="168" w:line="271" w:lineRule="auto"/>
        <w:ind w:right="231" w:hanging="629"/>
        <w:jc w:val="both"/>
      </w:pPr>
      <w:r w:rsidRPr="00D66391">
        <w:t xml:space="preserve">anyja nevét, </w:t>
      </w:r>
    </w:p>
    <w:p w:rsidR="00D66391" w:rsidRPr="00D66391" w:rsidRDefault="00D66391" w:rsidP="00AD4EC8">
      <w:pPr>
        <w:numPr>
          <w:ilvl w:val="0"/>
          <w:numId w:val="164"/>
        </w:numPr>
        <w:spacing w:after="165" w:line="271" w:lineRule="auto"/>
        <w:ind w:right="231" w:hanging="629"/>
        <w:jc w:val="both"/>
      </w:pPr>
      <w:r w:rsidRPr="00D66391">
        <w:t xml:space="preserve">lakóhelyét, tartózkodási helyét, </w:t>
      </w:r>
    </w:p>
    <w:p w:rsidR="00D66391" w:rsidRPr="00D66391" w:rsidRDefault="00D66391" w:rsidP="00AD4EC8">
      <w:pPr>
        <w:numPr>
          <w:ilvl w:val="0"/>
          <w:numId w:val="164"/>
        </w:numPr>
        <w:spacing w:after="172" w:line="271" w:lineRule="auto"/>
        <w:ind w:right="231" w:hanging="629"/>
        <w:jc w:val="both"/>
      </w:pPr>
      <w:r w:rsidRPr="00D66391">
        <w:t xml:space="preserve">állampolgárságát, </w:t>
      </w:r>
    </w:p>
    <w:p w:rsidR="00D66391" w:rsidRPr="00D66391" w:rsidRDefault="00D66391" w:rsidP="00AD4EC8">
      <w:pPr>
        <w:numPr>
          <w:ilvl w:val="0"/>
          <w:numId w:val="164"/>
        </w:numPr>
        <w:spacing w:after="168" w:line="271" w:lineRule="auto"/>
        <w:ind w:right="231" w:hanging="629"/>
        <w:jc w:val="both"/>
      </w:pPr>
      <w:r w:rsidRPr="00D66391">
        <w:t xml:space="preserve">sajátos nevelési igénye, beilleszkedési, tanulási és magatartási nehézsége tényét, </w:t>
      </w:r>
    </w:p>
    <w:p w:rsidR="00D66391" w:rsidRPr="00D66391" w:rsidRDefault="00D66391" w:rsidP="00AD4EC8">
      <w:pPr>
        <w:numPr>
          <w:ilvl w:val="0"/>
          <w:numId w:val="164"/>
        </w:numPr>
        <w:spacing w:after="171" w:line="271" w:lineRule="auto"/>
        <w:ind w:right="231" w:hanging="629"/>
        <w:jc w:val="both"/>
      </w:pPr>
      <w:r w:rsidRPr="00D66391">
        <w:t xml:space="preserve">diákigazolványának számát, </w:t>
      </w:r>
    </w:p>
    <w:p w:rsidR="00D66391" w:rsidRPr="00D66391" w:rsidRDefault="00D66391" w:rsidP="00AD4EC8">
      <w:pPr>
        <w:numPr>
          <w:ilvl w:val="0"/>
          <w:numId w:val="164"/>
        </w:numPr>
        <w:spacing w:after="160" w:line="271" w:lineRule="auto"/>
        <w:ind w:right="231" w:hanging="629"/>
        <w:jc w:val="both"/>
      </w:pPr>
      <w:r w:rsidRPr="00D66391">
        <w:t xml:space="preserve">jogviszonyával </w:t>
      </w:r>
      <w:r w:rsidRPr="00D66391">
        <w:tab/>
        <w:t xml:space="preserve">kapcsolatban </w:t>
      </w:r>
      <w:r w:rsidRPr="00D66391">
        <w:tab/>
        <w:t xml:space="preserve">azt, </w:t>
      </w:r>
      <w:r w:rsidRPr="00D66391">
        <w:tab/>
        <w:t xml:space="preserve">hogy </w:t>
      </w:r>
      <w:r w:rsidRPr="00D66391">
        <w:tab/>
        <w:t xml:space="preserve">magántanuló-e, </w:t>
      </w:r>
      <w:r w:rsidRPr="00D66391">
        <w:tab/>
        <w:t xml:space="preserve">tanköteles-e, jogviszonya szünetelésének kezdetét és befejezésének idejét, </w:t>
      </w:r>
    </w:p>
    <w:p w:rsidR="00D66391" w:rsidRPr="00D66391" w:rsidRDefault="00D66391" w:rsidP="00AD4EC8">
      <w:pPr>
        <w:numPr>
          <w:ilvl w:val="0"/>
          <w:numId w:val="164"/>
        </w:numPr>
        <w:spacing w:after="170" w:line="271" w:lineRule="auto"/>
        <w:ind w:right="231" w:hanging="629"/>
        <w:jc w:val="both"/>
      </w:pPr>
      <w:r w:rsidRPr="00D66391">
        <w:t xml:space="preserve">jogviszonya keletkezésének, megszűnésének jogcímét és idejét, </w:t>
      </w:r>
    </w:p>
    <w:p w:rsidR="00D66391" w:rsidRPr="00D66391" w:rsidRDefault="00D66391" w:rsidP="00AD4EC8">
      <w:pPr>
        <w:numPr>
          <w:ilvl w:val="0"/>
          <w:numId w:val="164"/>
        </w:numPr>
        <w:spacing w:after="157" w:line="271" w:lineRule="auto"/>
        <w:ind w:right="231" w:hanging="629"/>
        <w:jc w:val="both"/>
      </w:pPr>
      <w:r w:rsidRPr="00D66391">
        <w:t xml:space="preserve">nevelési-oktatási intézményének nevét, címét, OM azonosítóját, </w:t>
      </w:r>
    </w:p>
    <w:p w:rsidR="00D66391" w:rsidRPr="00D66391" w:rsidRDefault="00D66391" w:rsidP="00AD4EC8">
      <w:pPr>
        <w:numPr>
          <w:ilvl w:val="0"/>
          <w:numId w:val="164"/>
        </w:numPr>
        <w:spacing w:after="172" w:line="271" w:lineRule="auto"/>
        <w:ind w:right="231" w:hanging="629"/>
        <w:jc w:val="both"/>
      </w:pPr>
      <w:r w:rsidRPr="00D66391">
        <w:t xml:space="preserve">jogviszonyát megalapozó köznevelési alapfeladatot, </w:t>
      </w:r>
    </w:p>
    <w:p w:rsidR="00D66391" w:rsidRPr="00D66391" w:rsidRDefault="00D66391" w:rsidP="00AD4EC8">
      <w:pPr>
        <w:numPr>
          <w:ilvl w:val="0"/>
          <w:numId w:val="164"/>
        </w:numPr>
        <w:spacing w:after="169" w:line="271" w:lineRule="auto"/>
        <w:ind w:right="231" w:hanging="629"/>
        <w:jc w:val="both"/>
      </w:pPr>
      <w:r w:rsidRPr="00D66391">
        <w:t xml:space="preserve">nevelésének, oktatásának helyét, </w:t>
      </w:r>
    </w:p>
    <w:p w:rsidR="00D66391" w:rsidRPr="00D66391" w:rsidRDefault="00D66391" w:rsidP="00AD4EC8">
      <w:pPr>
        <w:numPr>
          <w:ilvl w:val="0"/>
          <w:numId w:val="164"/>
        </w:numPr>
        <w:spacing w:after="157" w:line="271" w:lineRule="auto"/>
        <w:ind w:right="231" w:hanging="629"/>
        <w:jc w:val="both"/>
      </w:pPr>
      <w:r w:rsidRPr="00D66391">
        <w:t xml:space="preserve">tanulmányai várható befejezésének idejét, </w:t>
      </w:r>
    </w:p>
    <w:p w:rsidR="00D66391" w:rsidRPr="00D66391" w:rsidRDefault="00D66391" w:rsidP="00AD4EC8">
      <w:pPr>
        <w:numPr>
          <w:ilvl w:val="0"/>
          <w:numId w:val="164"/>
        </w:numPr>
        <w:spacing w:after="0" w:line="271" w:lineRule="auto"/>
        <w:ind w:right="231" w:hanging="629"/>
        <w:jc w:val="both"/>
      </w:pPr>
      <w:r w:rsidRPr="00D66391">
        <w:t xml:space="preserve">évfolyamát. </w:t>
      </w:r>
    </w:p>
    <w:p w:rsidR="00D66391" w:rsidRPr="00D66391" w:rsidRDefault="00D66391" w:rsidP="00D66391">
      <w:pPr>
        <w:spacing w:after="25" w:line="259" w:lineRule="auto"/>
        <w:ind w:left="0" w:firstLine="0"/>
      </w:pPr>
      <w:r w:rsidRPr="00D66391">
        <w:t xml:space="preserve"> </w:t>
      </w:r>
    </w:p>
    <w:p w:rsidR="00D66391" w:rsidRPr="00D66391" w:rsidRDefault="00D66391" w:rsidP="00D66391">
      <w:pPr>
        <w:tabs>
          <w:tab w:val="center" w:pos="4475"/>
        </w:tabs>
        <w:spacing w:after="130" w:line="271" w:lineRule="auto"/>
        <w:ind w:left="0" w:firstLine="0"/>
      </w:pPr>
      <w:r w:rsidRPr="00D66391">
        <w:rPr>
          <w:b/>
        </w:rPr>
        <w:t>5.2.2</w:t>
      </w:r>
      <w:r w:rsidRPr="00D66391">
        <w:rPr>
          <w:rFonts w:ascii="Arial" w:eastAsia="Arial" w:hAnsi="Arial" w:cs="Arial"/>
          <w:b/>
        </w:rPr>
        <w:t xml:space="preserve"> </w:t>
      </w:r>
      <w:r w:rsidRPr="00D66391">
        <w:rPr>
          <w:rFonts w:ascii="Arial" w:eastAsia="Arial" w:hAnsi="Arial" w:cs="Arial"/>
          <w:b/>
        </w:rPr>
        <w:tab/>
      </w:r>
      <w:r w:rsidRPr="00D66391">
        <w:t xml:space="preserve">Az intézmény kezeli a tanulói jogviszonnyal kapcsolatos alábbi adatokat </w:t>
      </w:r>
    </w:p>
    <w:p w:rsidR="00D66391" w:rsidRPr="00D66391" w:rsidRDefault="00D66391" w:rsidP="00D66391">
      <w:pPr>
        <w:spacing w:after="10" w:line="259" w:lineRule="auto"/>
        <w:ind w:left="0" w:firstLine="0"/>
      </w:pPr>
      <w:r w:rsidRPr="00D66391">
        <w:rPr>
          <w:b/>
        </w:rPr>
        <w:t xml:space="preserve"> </w:t>
      </w:r>
    </w:p>
    <w:p w:rsidR="00D66391" w:rsidRPr="00D66391" w:rsidRDefault="00D66391" w:rsidP="00D66391">
      <w:pPr>
        <w:spacing w:after="44" w:line="271" w:lineRule="auto"/>
        <w:ind w:left="0" w:firstLine="0"/>
        <w:jc w:val="both"/>
      </w:pPr>
      <w:r w:rsidRPr="00D66391">
        <w:t xml:space="preserve">Az intézmény a köznevelési törvény 41. § (4) bekezdésének felhatalmazása alapján a tanuló alábbi adatait tartja nyilván: </w:t>
      </w:r>
    </w:p>
    <w:p w:rsidR="00D66391" w:rsidRPr="00D66391" w:rsidRDefault="00D66391" w:rsidP="00AD4EC8">
      <w:pPr>
        <w:numPr>
          <w:ilvl w:val="0"/>
          <w:numId w:val="165"/>
        </w:numPr>
        <w:spacing w:after="160" w:line="271" w:lineRule="auto"/>
        <w:ind w:right="1302" w:hanging="427"/>
        <w:jc w:val="both"/>
      </w:pPr>
      <w:r w:rsidRPr="00D66391">
        <w:t xml:space="preserve">a tanuló neve, születési helye és ideje, neme, állampolgársága, lakóhelyének, tartózkodási helyének címe, társadalombiztosítási azonosító jele, nem magyar állampolgár esetén a Magyarország területén való tartózkodás jogcíme és a tartózkodásra jogosító okirat megnevezése, száma, </w:t>
      </w:r>
    </w:p>
    <w:p w:rsidR="00D66391" w:rsidRPr="00D66391" w:rsidRDefault="00D66391" w:rsidP="00AD4EC8">
      <w:pPr>
        <w:numPr>
          <w:ilvl w:val="0"/>
          <w:numId w:val="165"/>
        </w:numPr>
        <w:spacing w:after="169" w:line="271" w:lineRule="auto"/>
        <w:ind w:right="1302" w:hanging="427"/>
        <w:jc w:val="both"/>
      </w:pPr>
      <w:r w:rsidRPr="00D66391">
        <w:t xml:space="preserve">szülője, törvényes képviselője neve, lakóhelye, tartózkodási helye, telefonszáma, </w:t>
      </w:r>
    </w:p>
    <w:p w:rsidR="00D66391" w:rsidRPr="00D66391" w:rsidRDefault="00D66391" w:rsidP="00AD4EC8">
      <w:pPr>
        <w:numPr>
          <w:ilvl w:val="0"/>
          <w:numId w:val="165"/>
        </w:numPr>
        <w:spacing w:after="130" w:line="271" w:lineRule="auto"/>
        <w:ind w:right="1302" w:hanging="427"/>
        <w:jc w:val="both"/>
      </w:pPr>
      <w:r w:rsidRPr="00D66391">
        <w:lastRenderedPageBreak/>
        <w:t xml:space="preserve">a gyermek óvodai fejlődésével kapcsolatos adatok, </w:t>
      </w:r>
    </w:p>
    <w:p w:rsidR="00D66391" w:rsidRPr="00D66391" w:rsidRDefault="00D66391" w:rsidP="00AD4EC8">
      <w:pPr>
        <w:numPr>
          <w:ilvl w:val="0"/>
          <w:numId w:val="165"/>
        </w:numPr>
        <w:spacing w:after="26" w:line="393" w:lineRule="auto"/>
        <w:ind w:right="1302" w:hanging="427"/>
        <w:jc w:val="both"/>
      </w:pPr>
      <w:r w:rsidRPr="00D66391">
        <w:t xml:space="preserve">a tanuló tanulói jogviszonyával kapcsolatos adatok </w:t>
      </w:r>
      <w:r w:rsidRPr="00D66391">
        <w:rPr>
          <w:i/>
        </w:rPr>
        <w:t xml:space="preserve">da) </w:t>
      </w:r>
      <w:r w:rsidRPr="00D66391">
        <w:t xml:space="preserve">felvételivel kapcsolatos adatok, </w:t>
      </w:r>
    </w:p>
    <w:p w:rsidR="00D66391" w:rsidRPr="00D66391" w:rsidRDefault="00D66391" w:rsidP="00D66391">
      <w:pPr>
        <w:spacing w:after="3" w:line="460" w:lineRule="auto"/>
        <w:ind w:left="0" w:right="2659" w:firstLine="0"/>
      </w:pPr>
      <w:r w:rsidRPr="00D66391">
        <w:rPr>
          <w:i/>
        </w:rPr>
        <w:t xml:space="preserve">db) </w:t>
      </w:r>
      <w:r w:rsidRPr="00D66391">
        <w:t xml:space="preserve">az a köznevelési alapfeladat, amelyre a jogviszony irányul,  </w:t>
      </w:r>
    </w:p>
    <w:p w:rsidR="00D66391" w:rsidRPr="00D66391" w:rsidRDefault="00D66391" w:rsidP="00D66391">
      <w:pPr>
        <w:spacing w:after="3" w:line="460" w:lineRule="auto"/>
        <w:ind w:left="0" w:right="2659" w:firstLine="0"/>
      </w:pPr>
      <w:r w:rsidRPr="00D66391">
        <w:rPr>
          <w:i/>
        </w:rPr>
        <w:t xml:space="preserve">dc) </w:t>
      </w:r>
      <w:r w:rsidRPr="00D66391">
        <w:t xml:space="preserve">jogviszony szünetelésével, megszűnésével kapcsolatos adatok,  </w:t>
      </w:r>
      <w:r w:rsidRPr="00D66391">
        <w:rPr>
          <w:i/>
        </w:rPr>
        <w:t xml:space="preserve">dd) </w:t>
      </w:r>
      <w:r w:rsidRPr="00D66391">
        <w:t>a gyermek, tanuló mulasztásával kapcsolatos adatok,</w:t>
      </w:r>
    </w:p>
    <w:p w:rsidR="00D66391" w:rsidRPr="00D66391" w:rsidRDefault="00D66391" w:rsidP="00D66391">
      <w:pPr>
        <w:spacing w:after="3" w:line="460" w:lineRule="auto"/>
        <w:ind w:left="0" w:right="2659" w:firstLine="0"/>
        <w:jc w:val="both"/>
      </w:pPr>
      <w:r w:rsidRPr="00D66391">
        <w:t xml:space="preserve"> </w:t>
      </w:r>
      <w:r w:rsidRPr="00D66391">
        <w:rPr>
          <w:i/>
        </w:rPr>
        <w:t xml:space="preserve">de) </w:t>
      </w:r>
      <w:r w:rsidRPr="00D66391">
        <w:t xml:space="preserve">kiemelt figyelmet igénylő gyermekre, tanulóra vonatkozó adatok, </w:t>
      </w:r>
    </w:p>
    <w:p w:rsidR="00D66391" w:rsidRPr="00D66391" w:rsidRDefault="00D66391" w:rsidP="00D66391">
      <w:pPr>
        <w:spacing w:after="3" w:line="460" w:lineRule="auto"/>
        <w:ind w:left="0" w:right="2659" w:firstLine="0"/>
      </w:pPr>
      <w:r w:rsidRPr="00D66391">
        <w:rPr>
          <w:i/>
        </w:rPr>
        <w:t xml:space="preserve">df) </w:t>
      </w:r>
      <w:r w:rsidRPr="00D66391">
        <w:t xml:space="preserve">a tanuló- és gyermekbalesetre vonatkozó adatok, </w:t>
      </w:r>
    </w:p>
    <w:p w:rsidR="00D66391" w:rsidRPr="00D66391" w:rsidRDefault="00D66391" w:rsidP="00D66391">
      <w:pPr>
        <w:spacing w:after="3" w:line="460" w:lineRule="auto"/>
        <w:ind w:left="0" w:right="2659" w:firstLine="0"/>
      </w:pPr>
      <w:r w:rsidRPr="00D66391">
        <w:rPr>
          <w:i/>
        </w:rPr>
        <w:t xml:space="preserve">dg) </w:t>
      </w:r>
      <w:r w:rsidRPr="00D66391">
        <w:t xml:space="preserve">a gyermek, tanuló oktatási azonosító száma, </w:t>
      </w:r>
    </w:p>
    <w:p w:rsidR="00D66391" w:rsidRPr="00D66391" w:rsidRDefault="00D66391" w:rsidP="00D66391">
      <w:pPr>
        <w:spacing w:after="3" w:line="460" w:lineRule="auto"/>
        <w:ind w:left="0" w:right="2659" w:firstLine="0"/>
      </w:pPr>
      <w:r w:rsidRPr="00D66391">
        <w:rPr>
          <w:i/>
        </w:rPr>
        <w:t xml:space="preserve">dh) </w:t>
      </w:r>
      <w:r w:rsidRPr="00D66391">
        <w:t xml:space="preserve">mérési azonosító, </w:t>
      </w:r>
    </w:p>
    <w:p w:rsidR="00D66391" w:rsidRPr="00D66391" w:rsidRDefault="00D66391" w:rsidP="00AD4EC8">
      <w:pPr>
        <w:numPr>
          <w:ilvl w:val="0"/>
          <w:numId w:val="165"/>
        </w:numPr>
        <w:spacing w:after="0" w:line="417" w:lineRule="auto"/>
        <w:ind w:right="1302" w:hanging="427"/>
        <w:jc w:val="both"/>
      </w:pPr>
      <w:r w:rsidRPr="00D66391">
        <w:t>a tanulói jogviszonnyal kapcsolatos adatok:</w:t>
      </w:r>
    </w:p>
    <w:p w:rsidR="00D66391" w:rsidRPr="00D66391" w:rsidRDefault="00D66391" w:rsidP="00D66391">
      <w:pPr>
        <w:spacing w:after="0" w:line="417" w:lineRule="auto"/>
        <w:ind w:left="0" w:right="1302" w:firstLine="0"/>
        <w:jc w:val="both"/>
      </w:pPr>
      <w:r w:rsidRPr="00D66391">
        <w:t xml:space="preserve"> </w:t>
      </w:r>
      <w:r w:rsidRPr="00D66391">
        <w:rPr>
          <w:i/>
        </w:rPr>
        <w:t xml:space="preserve">ea) </w:t>
      </w:r>
      <w:r w:rsidRPr="00D66391">
        <w:t xml:space="preserve">az egyéni tanrendű tanuló jogállással kapcsolatos adatok, </w:t>
      </w:r>
    </w:p>
    <w:p w:rsidR="00D66391" w:rsidRPr="00D66391" w:rsidRDefault="00D66391" w:rsidP="00D66391">
      <w:pPr>
        <w:spacing w:after="0" w:line="435" w:lineRule="auto"/>
        <w:ind w:left="0" w:right="673" w:firstLine="0"/>
        <w:jc w:val="both"/>
      </w:pPr>
      <w:r w:rsidRPr="00D66391">
        <w:rPr>
          <w:i/>
        </w:rPr>
        <w:t xml:space="preserve">eb) </w:t>
      </w:r>
      <w:r w:rsidRPr="00D66391">
        <w:t xml:space="preserve">a tanuló magatartásának, szorgalmának és tudásának értékelése és minősítése, </w:t>
      </w:r>
    </w:p>
    <w:p w:rsidR="00D66391" w:rsidRPr="00D66391" w:rsidRDefault="00D66391" w:rsidP="00D66391">
      <w:pPr>
        <w:spacing w:after="0" w:line="435" w:lineRule="auto"/>
        <w:ind w:left="0" w:right="673" w:firstLine="0"/>
        <w:jc w:val="both"/>
      </w:pPr>
      <w:r w:rsidRPr="00D66391">
        <w:rPr>
          <w:i/>
        </w:rPr>
        <w:t xml:space="preserve">ed) </w:t>
      </w:r>
      <w:r w:rsidRPr="00D66391">
        <w:t xml:space="preserve">a tanulói fegyelmi és kártérítési ügyekkel kapcsolatos adatok, </w:t>
      </w:r>
    </w:p>
    <w:p w:rsidR="00D66391" w:rsidRPr="00D66391" w:rsidRDefault="00D66391" w:rsidP="00D66391">
      <w:pPr>
        <w:spacing w:after="0" w:line="435" w:lineRule="auto"/>
        <w:ind w:left="0" w:right="673" w:firstLine="0"/>
        <w:jc w:val="both"/>
      </w:pPr>
      <w:r w:rsidRPr="00D66391">
        <w:rPr>
          <w:i/>
        </w:rPr>
        <w:t xml:space="preserve">ee) </w:t>
      </w:r>
      <w:r w:rsidRPr="00D66391">
        <w:t xml:space="preserve">a tanuló diákigazolványának sorszáma,  </w:t>
      </w:r>
    </w:p>
    <w:p w:rsidR="00D66391" w:rsidRPr="00D66391" w:rsidRDefault="00D66391" w:rsidP="00D66391">
      <w:pPr>
        <w:spacing w:after="0" w:line="435" w:lineRule="auto"/>
        <w:ind w:left="0" w:right="673" w:firstLine="0"/>
        <w:jc w:val="both"/>
      </w:pPr>
      <w:r w:rsidRPr="00D66391">
        <w:rPr>
          <w:i/>
        </w:rPr>
        <w:t xml:space="preserve">ef) </w:t>
      </w:r>
      <w:r w:rsidRPr="00D66391">
        <w:t xml:space="preserve">a tankönyvellátással kapcsolatos adatok, </w:t>
      </w:r>
    </w:p>
    <w:p w:rsidR="00D66391" w:rsidRPr="00D66391" w:rsidRDefault="00D66391" w:rsidP="00D66391">
      <w:pPr>
        <w:spacing w:after="0" w:line="435" w:lineRule="auto"/>
        <w:ind w:left="0" w:right="673" w:firstLine="0"/>
        <w:jc w:val="both"/>
      </w:pPr>
      <w:r w:rsidRPr="00D66391">
        <w:t xml:space="preserve"> </w:t>
      </w:r>
      <w:r w:rsidRPr="00D66391">
        <w:rPr>
          <w:i/>
        </w:rPr>
        <w:t xml:space="preserve">eg) </w:t>
      </w:r>
      <w:r w:rsidRPr="00D66391">
        <w:t xml:space="preserve">évfolyamismétlésre vonatkozó adatok, </w:t>
      </w:r>
    </w:p>
    <w:p w:rsidR="00D66391" w:rsidRPr="00D66391" w:rsidRDefault="00D66391" w:rsidP="00D66391">
      <w:pPr>
        <w:spacing w:after="0" w:line="435" w:lineRule="auto"/>
        <w:ind w:left="0" w:right="673" w:firstLine="0"/>
        <w:jc w:val="both"/>
      </w:pPr>
      <w:r w:rsidRPr="00D66391">
        <w:rPr>
          <w:i/>
        </w:rPr>
        <w:t xml:space="preserve">eh) </w:t>
      </w:r>
      <w:r w:rsidRPr="00D66391">
        <w:t>a tanulói jogviszony megszűnésének időpontja és oka,</w:t>
      </w:r>
    </w:p>
    <w:p w:rsidR="00D66391" w:rsidRPr="00D66391" w:rsidRDefault="00D66391" w:rsidP="00D66391">
      <w:pPr>
        <w:spacing w:after="0" w:line="435" w:lineRule="auto"/>
        <w:ind w:left="0" w:right="673" w:firstLine="0"/>
        <w:jc w:val="both"/>
      </w:pPr>
      <w:r w:rsidRPr="00D66391">
        <w:t xml:space="preserve"> </w:t>
      </w:r>
      <w:r w:rsidRPr="00D66391">
        <w:rPr>
          <w:i/>
        </w:rPr>
        <w:t>f)</w:t>
      </w:r>
      <w:r w:rsidRPr="00D66391">
        <w:rPr>
          <w:rFonts w:ascii="Arial" w:eastAsia="Arial" w:hAnsi="Arial" w:cs="Arial"/>
          <w:i/>
        </w:rPr>
        <w:t xml:space="preserve"> </w:t>
      </w:r>
      <w:r w:rsidRPr="00D66391">
        <w:t xml:space="preserve">az országos mérés-értékelés adatai. </w:t>
      </w:r>
    </w:p>
    <w:p w:rsidR="00D66391" w:rsidRPr="00D66391" w:rsidRDefault="00D66391" w:rsidP="00D66391">
      <w:pPr>
        <w:spacing w:after="156" w:line="259" w:lineRule="auto"/>
        <w:ind w:left="0" w:firstLine="0"/>
      </w:pPr>
      <w:r w:rsidRPr="00D66391">
        <w:t xml:space="preserve"> </w:t>
      </w:r>
    </w:p>
    <w:p w:rsidR="00D66391" w:rsidRPr="00D66391" w:rsidRDefault="00D66391" w:rsidP="00D66391">
      <w:pPr>
        <w:spacing w:after="39" w:line="271" w:lineRule="auto"/>
        <w:ind w:left="0" w:right="399" w:firstLine="0"/>
        <w:jc w:val="both"/>
      </w:pPr>
      <w:r w:rsidRPr="00D66391">
        <w:t xml:space="preserve">Az Nkt. 41. § (9) bekezdésében foglalt felhatalmazás alapján az intézmény nyilvántartja azokat az adatokat, amelyek a jogszabályokban biztosított kedvezményekre való igényjogosultság (étkezési kedvezmény, ingyenes tankönyvellátására vonatkozó jogosultság, stb.) elbírálásához és igazolásához szükségesek. E célból azok az adatok kezelhetők, amelyekből megállapítható a jogosult személye és a kedvezményre való jogosultsága. </w:t>
      </w:r>
    </w:p>
    <w:p w:rsidR="00D66391" w:rsidRPr="00D66391" w:rsidRDefault="00D66391" w:rsidP="00D66391">
      <w:pPr>
        <w:spacing w:after="25" w:line="259" w:lineRule="auto"/>
        <w:ind w:left="0" w:firstLine="0"/>
      </w:pPr>
      <w:r w:rsidRPr="00D66391">
        <w:t xml:space="preserve"> </w:t>
      </w:r>
    </w:p>
    <w:p w:rsidR="00D66391" w:rsidRPr="00D66391" w:rsidRDefault="00D66391" w:rsidP="00AD4EC8">
      <w:pPr>
        <w:numPr>
          <w:ilvl w:val="1"/>
          <w:numId w:val="166"/>
        </w:numPr>
        <w:spacing w:after="130" w:line="271" w:lineRule="auto"/>
        <w:ind w:right="231" w:hanging="427"/>
        <w:jc w:val="both"/>
      </w:pPr>
      <w:r w:rsidRPr="00D66391">
        <w:t xml:space="preserve">Az intézményi eseményeken készült fényképek kezelése </w:t>
      </w:r>
    </w:p>
    <w:p w:rsidR="00D66391" w:rsidRPr="00D66391" w:rsidRDefault="00D66391" w:rsidP="00D66391">
      <w:pPr>
        <w:spacing w:after="0" w:line="259" w:lineRule="auto"/>
        <w:ind w:left="0" w:firstLine="0"/>
      </w:pPr>
      <w:r w:rsidRPr="00D66391">
        <w:rPr>
          <w:b/>
        </w:rPr>
        <w:t xml:space="preserve"> </w:t>
      </w:r>
    </w:p>
    <w:p w:rsidR="00D66391" w:rsidRPr="00D66391" w:rsidRDefault="00D66391" w:rsidP="00D66391">
      <w:pPr>
        <w:spacing w:after="47" w:line="271" w:lineRule="auto"/>
        <w:ind w:left="0" w:right="403" w:firstLine="0"/>
        <w:jc w:val="both"/>
      </w:pPr>
      <w:r w:rsidRPr="00D66391">
        <w:t xml:space="preserve">Az intézményben szervezett intézményi eseményekről szóló tájékoztatás érdekében az intézmény saját weboldalain, valamint Facebook oldalán és kiadványaiban az eseményekről fényképfelvételeket, illetve hang- és videofelvételeket készítenek  amiket közzé tesznek, amelyeken tanulók vagy tanulók csoportjai szerepelhetnek. Amennyiben az intézmény tanulója vagy annak gondviselője úgy nyilatkozik, hogy nem kíván szerepelni az intézmény által készített </w:t>
      </w:r>
      <w:r w:rsidRPr="00D66391">
        <w:lastRenderedPageBreak/>
        <w:t xml:space="preserve">fényképeken, azt a gondviselő és a tanuló aláírásával ellátott nyilatkozatban kell jelezni az intézmény vezetője számára. </w:t>
      </w:r>
    </w:p>
    <w:p w:rsidR="00D66391" w:rsidRPr="00D66391" w:rsidRDefault="00D66391" w:rsidP="00D66391">
      <w:pPr>
        <w:spacing w:after="192" w:line="259" w:lineRule="auto"/>
        <w:ind w:left="0" w:firstLine="0"/>
      </w:pPr>
      <w:r w:rsidRPr="00D66391">
        <w:t xml:space="preserve"> </w:t>
      </w:r>
    </w:p>
    <w:p w:rsidR="00D66391" w:rsidRPr="00D66391" w:rsidRDefault="00D66391" w:rsidP="00AD4EC8">
      <w:pPr>
        <w:numPr>
          <w:ilvl w:val="1"/>
          <w:numId w:val="166"/>
        </w:numPr>
        <w:spacing w:after="130" w:line="271" w:lineRule="auto"/>
        <w:ind w:right="231" w:hanging="427"/>
        <w:jc w:val="both"/>
      </w:pPr>
      <w:r w:rsidRPr="00D66391">
        <w:t xml:space="preserve">A tanulók személyes vagy különleges adatainak célhoz kötött kezelése </w:t>
      </w:r>
    </w:p>
    <w:p w:rsidR="00D66391" w:rsidRPr="00D66391" w:rsidRDefault="00D66391" w:rsidP="00D66391">
      <w:pPr>
        <w:spacing w:after="20" w:line="259" w:lineRule="auto"/>
        <w:ind w:left="0" w:firstLine="0"/>
      </w:pPr>
      <w:r w:rsidRPr="00D66391">
        <w:rPr>
          <w:b/>
        </w:rPr>
        <w:t xml:space="preserve"> </w:t>
      </w:r>
    </w:p>
    <w:p w:rsidR="00D66391" w:rsidRPr="00D66391" w:rsidRDefault="00D66391" w:rsidP="00D66391">
      <w:pPr>
        <w:spacing w:after="23" w:line="271" w:lineRule="auto"/>
        <w:ind w:left="0" w:right="265" w:firstLine="0"/>
        <w:jc w:val="both"/>
      </w:pPr>
      <w:r w:rsidRPr="00D66391">
        <w:t>A tanulók, szülők személyes vagy a tanulók különleges adatai közül az intézményi munkaszervezés és a tanulók érdekében a kötelezően nyilvántartandó adatok mellett célhoz kötötten kezeljük továbbá az alábbi adatokat:</w:t>
      </w:r>
      <w:r w:rsidRPr="00D66391">
        <w:rPr>
          <w:i/>
        </w:rPr>
        <w:t xml:space="preserve"> </w:t>
      </w:r>
    </w:p>
    <w:p w:rsidR="00D66391" w:rsidRPr="00D66391" w:rsidRDefault="00D66391" w:rsidP="00D66391">
      <w:pPr>
        <w:spacing w:after="82" w:line="259" w:lineRule="auto"/>
        <w:ind w:left="0" w:firstLine="0"/>
      </w:pPr>
      <w:r w:rsidRPr="00D66391">
        <w:rPr>
          <w:i/>
        </w:rPr>
        <w:t xml:space="preserve"> </w:t>
      </w:r>
    </w:p>
    <w:p w:rsidR="00D66391" w:rsidRPr="00D66391" w:rsidRDefault="00D66391" w:rsidP="00AD4EC8">
      <w:pPr>
        <w:numPr>
          <w:ilvl w:val="0"/>
          <w:numId w:val="167"/>
        </w:numPr>
        <w:spacing w:after="32" w:line="271" w:lineRule="auto"/>
        <w:ind w:right="231" w:hanging="427"/>
        <w:jc w:val="both"/>
      </w:pPr>
      <w:r w:rsidRPr="00D66391">
        <w:t xml:space="preserve">a tanulók és a szülők e-mail címe a hatékony kapcsolattartás érdekében, </w:t>
      </w:r>
    </w:p>
    <w:p w:rsidR="00D66391" w:rsidRPr="00D66391" w:rsidRDefault="00D66391" w:rsidP="00AD4EC8">
      <w:pPr>
        <w:numPr>
          <w:ilvl w:val="0"/>
          <w:numId w:val="167"/>
        </w:numPr>
        <w:spacing w:after="63" w:line="271" w:lineRule="auto"/>
        <w:ind w:right="231" w:hanging="427"/>
        <w:jc w:val="both"/>
      </w:pPr>
      <w:r w:rsidRPr="00D66391">
        <w:t xml:space="preserve">a tanuló esetleges speciális táplálkozására vonatkozó különleges adatok a kirándulások, projektek étkeztetésének megszervezése érdekében, </w:t>
      </w:r>
    </w:p>
    <w:p w:rsidR="00D66391" w:rsidRPr="00D66391" w:rsidRDefault="00D66391" w:rsidP="00AD4EC8">
      <w:pPr>
        <w:numPr>
          <w:ilvl w:val="0"/>
          <w:numId w:val="167"/>
        </w:numPr>
        <w:spacing w:after="61" w:line="271" w:lineRule="auto"/>
        <w:ind w:right="231" w:hanging="427"/>
        <w:jc w:val="both"/>
      </w:pPr>
      <w:r w:rsidRPr="00D66391">
        <w:t xml:space="preserve">a diákok felekezeti hovatartozására vonatkozó adatok a hittan csoportok szervezése érdekében, </w:t>
      </w:r>
    </w:p>
    <w:p w:rsidR="00D66391" w:rsidRPr="00D66391" w:rsidRDefault="00D66391" w:rsidP="00AD4EC8">
      <w:pPr>
        <w:numPr>
          <w:ilvl w:val="0"/>
          <w:numId w:val="167"/>
        </w:numPr>
        <w:spacing w:after="63" w:line="271" w:lineRule="auto"/>
        <w:ind w:right="231" w:hanging="427"/>
        <w:jc w:val="both"/>
      </w:pPr>
      <w:r w:rsidRPr="00D66391">
        <w:t xml:space="preserve">a rendszeres gyermekvédelmi kedvezmény megállapítására vonatkozó adatok az ingyenes vagy kedvezményes juttatások megállapítása érdekében, </w:t>
      </w:r>
    </w:p>
    <w:p w:rsidR="00D66391" w:rsidRPr="00D66391" w:rsidRDefault="00D66391" w:rsidP="00AD4EC8">
      <w:pPr>
        <w:numPr>
          <w:ilvl w:val="0"/>
          <w:numId w:val="167"/>
        </w:numPr>
        <w:spacing w:after="130" w:line="271" w:lineRule="auto"/>
        <w:ind w:right="231" w:hanging="427"/>
        <w:jc w:val="both"/>
      </w:pPr>
      <w:r w:rsidRPr="00D66391">
        <w:t xml:space="preserve">a nyelvvizsgára történő jelentkezéssel, a nyelvvizsgák eredményességével összefüggő adatok. </w:t>
      </w:r>
    </w:p>
    <w:p w:rsidR="00D66391" w:rsidRPr="00D66391" w:rsidRDefault="00D66391" w:rsidP="00D66391">
      <w:pPr>
        <w:spacing w:after="165" w:line="271" w:lineRule="auto"/>
        <w:ind w:left="0" w:right="263" w:firstLine="0"/>
        <w:jc w:val="both"/>
      </w:pPr>
      <w:r w:rsidRPr="00D66391">
        <w:t xml:space="preserve">A szülőket beiratkozáskor, illetve a már beiratkozott tanulók szüleit az első szülői értekezleten, valamint az elektronikus napló útján tájékoztatjuk, hogy amennyiben az itt felsorolt adatok célhoz kötött kezeléséhez hozzájárulását adja, ezt aláírásával kell megerősítenie. A tájékoztatásnak ki kell terjednie arra, hogy a tanuló vagy gondviselője kérheti az e fejezetben felsorolt személyes vagy különleges adatok kezelésének mellőzését. Ebben az esetben az e fejezetben ismertetett adatok kezelését a szóban forgó tanuló vonatkozásában 8 napon belül meg kell szüntetni. </w:t>
      </w:r>
    </w:p>
    <w:p w:rsidR="00D66391" w:rsidRPr="00D66391" w:rsidRDefault="00D66391" w:rsidP="00D66391">
      <w:pPr>
        <w:spacing w:after="51" w:line="271" w:lineRule="auto"/>
        <w:ind w:left="0" w:firstLine="0"/>
        <w:jc w:val="both"/>
      </w:pPr>
      <w:r w:rsidRPr="00D66391">
        <w:t xml:space="preserve">Tájékoztatni kell a tanulókat és a szülőket továbbá, hogy az intézmény honlapján az </w:t>
      </w:r>
    </w:p>
    <w:p w:rsidR="00D66391" w:rsidRPr="00D66391" w:rsidRDefault="00D66391" w:rsidP="00D66391">
      <w:pPr>
        <w:spacing w:after="22" w:line="271" w:lineRule="auto"/>
        <w:ind w:left="0" w:right="267" w:firstLine="0"/>
        <w:jc w:val="both"/>
      </w:pPr>
      <w:r w:rsidRPr="00D66391">
        <w:t xml:space="preserve">„Adatkezelés” menüben megtalálható az intézmény adatkezelési szabályzata, valamint az iskolával jogviszonyban nem lévő személyek adatainak kezelésével kapcsolatos információk. </w:t>
      </w:r>
    </w:p>
    <w:p w:rsidR="00D66391" w:rsidRPr="00D66391" w:rsidRDefault="00D66391" w:rsidP="00D66391">
      <w:pPr>
        <w:spacing w:after="0" w:line="259" w:lineRule="auto"/>
        <w:ind w:left="0" w:firstLine="0"/>
      </w:pPr>
      <w:r w:rsidRPr="00D66391">
        <w:t xml:space="preserve"> </w:t>
      </w:r>
    </w:p>
    <w:p w:rsidR="00D66391" w:rsidRPr="00D66391" w:rsidRDefault="00D66391" w:rsidP="00D66391">
      <w:pPr>
        <w:spacing w:after="34" w:line="259" w:lineRule="auto"/>
        <w:ind w:left="0" w:firstLine="0"/>
      </w:pPr>
      <w:r w:rsidRPr="00D66391">
        <w:t xml:space="preserve"> </w:t>
      </w:r>
    </w:p>
    <w:p w:rsidR="00D66391" w:rsidRPr="00D66391" w:rsidRDefault="00D66391" w:rsidP="00D66391">
      <w:pPr>
        <w:keepNext/>
        <w:keepLines/>
        <w:spacing w:after="134" w:line="265" w:lineRule="auto"/>
        <w:ind w:left="0" w:firstLine="0"/>
        <w:outlineLvl w:val="3"/>
        <w:rPr>
          <w:rFonts w:ascii="Georgia" w:eastAsia="Georgia" w:hAnsi="Georgia" w:cs="Georgia"/>
          <w:b/>
          <w:sz w:val="22"/>
        </w:rPr>
      </w:pPr>
      <w:r w:rsidRPr="00D66391">
        <w:rPr>
          <w:b/>
        </w:rPr>
        <w:t>5.5</w:t>
      </w:r>
      <w:r w:rsidRPr="00D66391">
        <w:rPr>
          <w:rFonts w:ascii="Arial" w:eastAsia="Arial" w:hAnsi="Arial" w:cs="Arial"/>
          <w:b/>
        </w:rPr>
        <w:t xml:space="preserve"> </w:t>
      </w:r>
      <w:r w:rsidRPr="00D66391">
        <w:rPr>
          <w:b/>
        </w:rPr>
        <w:t xml:space="preserve">Az elektronikus térfigyelőrendszerben kezelt adatok </w:t>
      </w:r>
    </w:p>
    <w:p w:rsidR="00D66391" w:rsidRPr="00D66391" w:rsidRDefault="00D66391" w:rsidP="00D66391">
      <w:pPr>
        <w:spacing w:after="18" w:line="259" w:lineRule="auto"/>
        <w:ind w:left="0" w:firstLine="0"/>
      </w:pPr>
      <w:r w:rsidRPr="00D66391">
        <w:rPr>
          <w:b/>
        </w:rPr>
        <w:t xml:space="preserve"> </w:t>
      </w:r>
    </w:p>
    <w:p w:rsidR="00D66391" w:rsidRPr="00D66391" w:rsidRDefault="00D66391" w:rsidP="00D66391">
      <w:pPr>
        <w:spacing w:after="42" w:line="271" w:lineRule="auto"/>
        <w:ind w:left="0" w:right="402" w:firstLine="0"/>
        <w:jc w:val="both"/>
      </w:pPr>
      <w:r w:rsidRPr="00D66391">
        <w:t>A Hajdúböszörményi Eötvös józsef Magyar-Angol Két Tanítási</w:t>
      </w:r>
      <w:r w:rsidR="0065038F">
        <w:t xml:space="preserve"> Nyelvű Általános Iskola és </w:t>
      </w:r>
      <w:r w:rsidRPr="00D66391">
        <w:t xml:space="preserve">1 db, 4 kamerával ellátott elektronikus térfigyelő rendszer működik, amely kizárólag az intézményen belüli terület megfigyelésére alkalmas. A kamerarendszer részletes szabályozása a honlapon külön dokumentumban megtalálható. </w:t>
      </w:r>
    </w:p>
    <w:p w:rsidR="00D66391" w:rsidRPr="00D66391" w:rsidRDefault="00D66391" w:rsidP="00D66391">
      <w:pPr>
        <w:spacing w:after="41" w:line="259" w:lineRule="auto"/>
        <w:ind w:left="0" w:firstLine="0"/>
      </w:pPr>
      <w:r w:rsidRPr="00D66391">
        <w:t xml:space="preserve"> </w:t>
      </w:r>
    </w:p>
    <w:p w:rsidR="00D66391" w:rsidRPr="00D66391" w:rsidRDefault="00D66391" w:rsidP="00D66391">
      <w:pPr>
        <w:tabs>
          <w:tab w:val="center" w:pos="2680"/>
        </w:tabs>
        <w:spacing w:after="0" w:line="271" w:lineRule="auto"/>
        <w:ind w:left="0" w:firstLine="0"/>
      </w:pPr>
      <w:r w:rsidRPr="00D66391">
        <w:t xml:space="preserve">A felvételekről biztonsági másolat nem készül. </w:t>
      </w:r>
    </w:p>
    <w:p w:rsidR="00D66391" w:rsidRPr="00D66391" w:rsidRDefault="00D66391" w:rsidP="00D66391">
      <w:pPr>
        <w:spacing w:after="0" w:line="259" w:lineRule="auto"/>
        <w:ind w:left="0" w:firstLine="0"/>
      </w:pPr>
      <w:r w:rsidRPr="00D66391">
        <w:t xml:space="preserve"> </w:t>
      </w:r>
      <w:r w:rsidRPr="00D66391">
        <w:tab/>
        <w:t xml:space="preserve"> </w:t>
      </w:r>
    </w:p>
    <w:p w:rsidR="00D66391" w:rsidRPr="00D66391" w:rsidRDefault="00D66391" w:rsidP="00D66391">
      <w:pPr>
        <w:keepNext/>
        <w:keepLines/>
        <w:spacing w:after="167" w:line="265" w:lineRule="auto"/>
        <w:ind w:left="0" w:firstLine="0"/>
        <w:outlineLvl w:val="0"/>
        <w:rPr>
          <w:b/>
        </w:rPr>
      </w:pPr>
      <w:bookmarkStart w:id="150" w:name="_Toc118280777"/>
      <w:bookmarkStart w:id="151" w:name="_Toc214275210"/>
      <w:r w:rsidRPr="00D66391">
        <w:rPr>
          <w:b/>
        </w:rPr>
        <w:t>6.</w:t>
      </w:r>
      <w:r w:rsidRPr="00D66391">
        <w:rPr>
          <w:rFonts w:ascii="Arial" w:eastAsia="Arial" w:hAnsi="Arial" w:cs="Arial"/>
          <w:b/>
        </w:rPr>
        <w:t xml:space="preserve"> </w:t>
      </w:r>
      <w:r w:rsidRPr="00D66391">
        <w:rPr>
          <w:b/>
        </w:rPr>
        <w:t>Az adatok továbbításának rendje</w:t>
      </w:r>
      <w:bookmarkEnd w:id="150"/>
      <w:bookmarkEnd w:id="151"/>
      <w:r w:rsidRPr="00D66391">
        <w:rPr>
          <w:b/>
        </w:rPr>
        <w:t xml:space="preserve"> </w:t>
      </w:r>
    </w:p>
    <w:p w:rsidR="00D66391" w:rsidRPr="00D66391" w:rsidRDefault="00D66391" w:rsidP="00D66391">
      <w:pPr>
        <w:spacing w:after="18" w:line="259" w:lineRule="auto"/>
        <w:ind w:left="0" w:firstLine="0"/>
      </w:pPr>
      <w:r w:rsidRPr="00D66391">
        <w:rPr>
          <w:b/>
        </w:rPr>
        <w:t xml:space="preserve"> </w:t>
      </w:r>
    </w:p>
    <w:p w:rsidR="00D66391" w:rsidRPr="00D66391" w:rsidRDefault="00D66391" w:rsidP="00D66391">
      <w:pPr>
        <w:spacing w:after="23" w:line="271" w:lineRule="auto"/>
        <w:ind w:left="0" w:right="405" w:firstLine="0"/>
        <w:jc w:val="both"/>
      </w:pPr>
      <w:r w:rsidRPr="00D66391">
        <w:t xml:space="preserve">A köznevelési törvényben meghatározottak szerint a KIR adatkezelője és a nyilvántartott, a törvényben meghatározott adatokat továbbíthatja adategyeztetés céljából annak a köznevelési </w:t>
      </w:r>
      <w:r w:rsidRPr="00D66391">
        <w:lastRenderedPageBreak/>
        <w:t xml:space="preserve">intézménynek, amellyel a gyermek, tanuló, alkalmazott, óraadó jogviszonyban áll, és amely az oktatásért felelős miniszter által jóváhagyott intézményadminisztrációs rendszert használ. </w:t>
      </w:r>
    </w:p>
    <w:p w:rsidR="00D66391" w:rsidRPr="00D66391" w:rsidRDefault="00D66391" w:rsidP="00D66391">
      <w:pPr>
        <w:spacing w:after="24" w:line="259" w:lineRule="auto"/>
        <w:ind w:left="0" w:firstLine="0"/>
      </w:pPr>
      <w:r w:rsidRPr="00D66391">
        <w:t xml:space="preserve"> </w:t>
      </w:r>
    </w:p>
    <w:p w:rsidR="00D66391" w:rsidRPr="00D66391" w:rsidRDefault="00D66391" w:rsidP="00D66391">
      <w:pPr>
        <w:spacing w:after="130" w:line="271" w:lineRule="auto"/>
        <w:ind w:left="0" w:firstLine="0"/>
        <w:jc w:val="both"/>
      </w:pPr>
      <w:r w:rsidRPr="00D66391">
        <w:rPr>
          <w:b/>
        </w:rPr>
        <w:t>6.1</w:t>
      </w:r>
      <w:r w:rsidRPr="00D66391">
        <w:rPr>
          <w:rFonts w:ascii="Arial" w:eastAsia="Arial" w:hAnsi="Arial" w:cs="Arial"/>
          <w:b/>
        </w:rPr>
        <w:t xml:space="preserve"> </w:t>
      </w:r>
      <w:r w:rsidRPr="00D66391">
        <w:t xml:space="preserve">A pedagógusok adatainak továbbítása </w:t>
      </w:r>
    </w:p>
    <w:p w:rsidR="00D66391" w:rsidRPr="00D66391" w:rsidRDefault="00D66391" w:rsidP="00D66391">
      <w:pPr>
        <w:spacing w:after="20" w:line="259" w:lineRule="auto"/>
        <w:ind w:left="0" w:firstLine="0"/>
      </w:pPr>
      <w:r w:rsidRPr="00D66391">
        <w:rPr>
          <w:b/>
        </w:rPr>
        <w:t xml:space="preserve"> </w:t>
      </w:r>
    </w:p>
    <w:p w:rsidR="00D66391" w:rsidRPr="00D66391" w:rsidRDefault="00D66391" w:rsidP="00D66391">
      <w:pPr>
        <w:spacing w:after="12" w:line="271" w:lineRule="auto"/>
        <w:ind w:left="0" w:right="405" w:firstLine="0"/>
        <w:jc w:val="both"/>
      </w:pPr>
      <w:r w:rsidRPr="00D66391">
        <w:t>Az intézmény munkavállalóinak a 2.1 fejezet szerint nyilvántartott adatai továbbíthatók</w:t>
      </w:r>
      <w:r w:rsidRPr="00D66391">
        <w:rPr>
          <w:b/>
        </w:rPr>
        <w:t xml:space="preserve"> </w:t>
      </w:r>
      <w:r w:rsidRPr="00D66391">
        <w:t xml:space="preserve">a fenntartónak, a kifizetőhelynek, bíróságnak, rendőrségnek, ügyészségnek, helyi önkormányzatnak, a közneveléssel összefüggő igazgatási tevékenységet végző közigazgatási szervnek, a munkavégzésre vonatkozó rendelkezések ellenőrzésére jogosultaknak, a nemzetbiztonsági szolgálatnak. </w:t>
      </w:r>
    </w:p>
    <w:p w:rsidR="00D66391" w:rsidRPr="00D66391" w:rsidRDefault="00D66391" w:rsidP="00D66391">
      <w:pPr>
        <w:spacing w:after="23" w:line="259" w:lineRule="auto"/>
        <w:ind w:left="0" w:firstLine="0"/>
      </w:pPr>
      <w:r w:rsidRPr="00D66391">
        <w:t xml:space="preserve"> </w:t>
      </w:r>
    </w:p>
    <w:p w:rsidR="00D66391" w:rsidRPr="00D66391" w:rsidRDefault="00D66391" w:rsidP="00D66391">
      <w:pPr>
        <w:spacing w:after="130" w:line="271" w:lineRule="auto"/>
        <w:ind w:left="0" w:firstLine="0"/>
        <w:jc w:val="both"/>
      </w:pPr>
      <w:r w:rsidRPr="00D66391">
        <w:rPr>
          <w:b/>
        </w:rPr>
        <w:t>6.2</w:t>
      </w:r>
      <w:r w:rsidRPr="00D66391">
        <w:rPr>
          <w:rFonts w:ascii="Arial" w:eastAsia="Arial" w:hAnsi="Arial" w:cs="Arial"/>
          <w:b/>
        </w:rPr>
        <w:t xml:space="preserve"> </w:t>
      </w:r>
      <w:r w:rsidRPr="00D66391">
        <w:t xml:space="preserve">A tanulók adatainak továbbítása </w:t>
      </w:r>
    </w:p>
    <w:p w:rsidR="00D66391" w:rsidRPr="00D66391" w:rsidRDefault="00D66391" w:rsidP="00D66391">
      <w:pPr>
        <w:spacing w:after="0" w:line="259" w:lineRule="auto"/>
        <w:ind w:left="0" w:firstLine="0"/>
      </w:pPr>
      <w:r w:rsidRPr="00D66391">
        <w:rPr>
          <w:b/>
        </w:rPr>
        <w:t xml:space="preserve"> </w:t>
      </w:r>
    </w:p>
    <w:p w:rsidR="00D66391" w:rsidRPr="00D66391" w:rsidRDefault="00D66391" w:rsidP="00D66391">
      <w:pPr>
        <w:spacing w:after="37" w:line="271" w:lineRule="auto"/>
        <w:ind w:left="0" w:right="403" w:firstLine="0"/>
        <w:jc w:val="both"/>
      </w:pPr>
      <w:r w:rsidRPr="00D66391">
        <w:t xml:space="preserve">Az intézmény csak azokat a tanulói adatokat továbbítja, amelyeket jogszabály rendel el. Az elrendelést a Köznevelési törvény (a továbbiakban: Nkt.) rögzíti. Ennek legfontosabb és az iskolánkban leggyakoribb eseteit közöljük az alábbiakban: </w:t>
      </w:r>
    </w:p>
    <w:p w:rsidR="00D66391" w:rsidRPr="00D66391" w:rsidRDefault="00D66391" w:rsidP="00D66391">
      <w:pPr>
        <w:spacing w:after="23" w:line="259" w:lineRule="auto"/>
        <w:ind w:left="0" w:firstLine="0"/>
      </w:pPr>
      <w:r w:rsidRPr="00D66391">
        <w:t xml:space="preserve"> </w:t>
      </w:r>
    </w:p>
    <w:p w:rsidR="00D66391" w:rsidRPr="00D66391" w:rsidRDefault="00D66391" w:rsidP="00D66391">
      <w:pPr>
        <w:spacing w:after="43" w:line="271" w:lineRule="auto"/>
        <w:ind w:left="0" w:firstLine="0"/>
        <w:jc w:val="both"/>
      </w:pPr>
      <w:r w:rsidRPr="00D66391">
        <w:t xml:space="preserve">A tanulók adatai az Nkt.-ben meghatározottak szerint – a személyes adatok védelmére vonatkozó célhoz kötöttség megtartásával – továbbíthatók: </w:t>
      </w:r>
    </w:p>
    <w:p w:rsidR="00D66391" w:rsidRPr="00D66391" w:rsidRDefault="00D66391" w:rsidP="00D66391">
      <w:pPr>
        <w:spacing w:after="28" w:line="259" w:lineRule="auto"/>
        <w:ind w:left="0" w:firstLine="0"/>
      </w:pPr>
      <w:r w:rsidRPr="00D66391">
        <w:rPr>
          <w:i/>
        </w:rPr>
        <w:t xml:space="preserve"> </w:t>
      </w:r>
    </w:p>
    <w:p w:rsidR="00D66391" w:rsidRPr="00D66391" w:rsidRDefault="00D66391" w:rsidP="00AD4EC8">
      <w:pPr>
        <w:numPr>
          <w:ilvl w:val="0"/>
          <w:numId w:val="168"/>
        </w:numPr>
        <w:spacing w:after="169" w:line="271" w:lineRule="auto"/>
        <w:ind w:right="611" w:hanging="401"/>
        <w:jc w:val="both"/>
      </w:pPr>
      <w:r w:rsidRPr="00D66391">
        <w:t xml:space="preserve">fenntartó, bíróság, rendőrség, ügyészség, a közneveléssel összefüggő igazgatási tevékenységet végző államigazgatási szerv, nemzetbiztonsági szolgálat részére valamennyi adat, </w:t>
      </w:r>
    </w:p>
    <w:p w:rsidR="00D66391" w:rsidRPr="00D66391" w:rsidRDefault="00D66391" w:rsidP="00AD4EC8">
      <w:pPr>
        <w:numPr>
          <w:ilvl w:val="0"/>
          <w:numId w:val="168"/>
        </w:numPr>
        <w:spacing w:after="163" w:line="271" w:lineRule="auto"/>
        <w:ind w:right="611" w:hanging="401"/>
        <w:jc w:val="both"/>
      </w:pPr>
      <w:r w:rsidRPr="00D66391">
        <w:t xml:space="preserve">tanulási nehézségre, magatartási rendellenességre, a beilleszkedési zavarra, sajátos nevelési igényre vonatkozó adatok a pedagógiai szakszolgálat intézményei és az intézmény között </w:t>
      </w:r>
    </w:p>
    <w:p w:rsidR="00D66391" w:rsidRPr="00D66391" w:rsidRDefault="00D66391" w:rsidP="00AD4EC8">
      <w:pPr>
        <w:numPr>
          <w:ilvl w:val="0"/>
          <w:numId w:val="168"/>
        </w:numPr>
        <w:spacing w:after="167" w:line="271" w:lineRule="auto"/>
        <w:ind w:right="611" w:hanging="401"/>
        <w:jc w:val="both"/>
      </w:pPr>
      <w:r w:rsidRPr="00D66391">
        <w:t xml:space="preserve">a magatartás, szorgalom és tudás értékelésével kapcsolatos adatok az érintett osztályon belül, a nevelőtestületen belül, a szülőnek, a vizsgabizottságnak, intézményváltás esetén az új iskolának, a szakmai ellenőrzés végzőjének, </w:t>
      </w:r>
    </w:p>
    <w:p w:rsidR="00D66391" w:rsidRPr="00D66391" w:rsidRDefault="00D66391" w:rsidP="00AD4EC8">
      <w:pPr>
        <w:numPr>
          <w:ilvl w:val="0"/>
          <w:numId w:val="168"/>
        </w:numPr>
        <w:spacing w:after="130" w:line="271" w:lineRule="auto"/>
        <w:ind w:right="611" w:hanging="401"/>
        <w:jc w:val="both"/>
      </w:pPr>
      <w:r w:rsidRPr="00D66391">
        <w:t xml:space="preserve">a diákigazolvány - jogszabályban meghatározott - kezelője részére a diákigazolvány kiállításához szükséges valamennyi adat, </w:t>
      </w:r>
    </w:p>
    <w:p w:rsidR="00D66391" w:rsidRPr="00D66391" w:rsidRDefault="00D66391" w:rsidP="00AD4EC8">
      <w:pPr>
        <w:numPr>
          <w:ilvl w:val="0"/>
          <w:numId w:val="168"/>
        </w:numPr>
        <w:spacing w:after="171" w:line="271" w:lineRule="auto"/>
        <w:ind w:right="611" w:hanging="401"/>
        <w:jc w:val="both"/>
      </w:pPr>
      <w:r w:rsidRPr="00D66391">
        <w:t xml:space="preserve">a tanuló intézményi felvételével, átvételével kapcsolatosan az érintett iskolához, közép fokú oktatási intézménybe történő felvétellel kapcsolatosan az érintett középfokú oktatási intézményhez és vissza; </w:t>
      </w:r>
    </w:p>
    <w:p w:rsidR="00D66391" w:rsidRPr="00D66391" w:rsidRDefault="00D66391" w:rsidP="00AD4EC8">
      <w:pPr>
        <w:numPr>
          <w:ilvl w:val="0"/>
          <w:numId w:val="168"/>
        </w:numPr>
        <w:spacing w:after="166" w:line="271" w:lineRule="auto"/>
        <w:ind w:right="611" w:hanging="401"/>
        <w:jc w:val="both"/>
      </w:pPr>
      <w:r w:rsidRPr="00D66391">
        <w:t xml:space="preserve">az egészségügyi, intézmény-egészségügyi feladatot ellátó intézménynek a tanuló egészségügyi állapotának megállapítása céljából az alábbi adatok: a tanuló neve, születési helye és ideje, lakóhelye, tartózkodási helye, társadalombiztosítási azonosító jele, szülője, törvényes képviselője neve, szülője, törvényes képviselője lakóhelye, tartózkodási helye és telefonszáma, intézményi egészségügyi dokumentáció, a tanuló- és gyermekbalesetre vonatkozó adatok az egészségi állapotának megállapítása céljából az egészségügyi, intézmény-egészségügyi feladatot ellátó intézménynek, </w:t>
      </w:r>
    </w:p>
    <w:p w:rsidR="00D66391" w:rsidRPr="00D66391" w:rsidRDefault="00D66391" w:rsidP="00AD4EC8">
      <w:pPr>
        <w:numPr>
          <w:ilvl w:val="0"/>
          <w:numId w:val="168"/>
        </w:numPr>
        <w:spacing w:after="270" w:line="271" w:lineRule="auto"/>
        <w:ind w:right="611" w:hanging="401"/>
        <w:jc w:val="both"/>
      </w:pPr>
      <w:r w:rsidRPr="00D66391">
        <w:lastRenderedPageBreak/>
        <w:t xml:space="preserve">a családvédelemmel foglalkozó intézménynek, szervezetnek, gyermek- és ifjúságvédelemmel foglalkozó szervezetnek, intézménynek a tanuló neve, születési helye és ideje, lakóhelye, tartózkodási helye, szülője, törvényes képviselője neve, szülője, törvényes képviselője lakóhelye, tartózkodási helye és telefonszáma, a gyermek, tanuló mulasztásával kapcsolatos adatok, a kiemelt figyelmet igénylő gyermekre, tanulóra vonatkozó adatok a veszélyeztetettségének feltárása, megszüntetése céljából </w:t>
      </w:r>
    </w:p>
    <w:p w:rsidR="00D66391" w:rsidRPr="00D66391" w:rsidRDefault="00D66391" w:rsidP="00AD4EC8">
      <w:pPr>
        <w:numPr>
          <w:ilvl w:val="0"/>
          <w:numId w:val="169"/>
        </w:numPr>
        <w:spacing w:after="244" w:line="271" w:lineRule="auto"/>
        <w:ind w:right="231" w:hanging="377"/>
        <w:jc w:val="both"/>
      </w:pPr>
      <w:r w:rsidRPr="00D66391">
        <w:t xml:space="preserve">az igényjogosultság elbírálásához és igazolásához szükséges adatai az igénybe vehető állami támogatás igénylése céljából a fenntartó részére, </w:t>
      </w:r>
    </w:p>
    <w:p w:rsidR="00D66391" w:rsidRPr="00D66391" w:rsidRDefault="00D66391" w:rsidP="00AD4EC8">
      <w:pPr>
        <w:numPr>
          <w:ilvl w:val="0"/>
          <w:numId w:val="169"/>
        </w:numPr>
        <w:spacing w:after="0" w:line="271" w:lineRule="auto"/>
        <w:ind w:right="231" w:hanging="377"/>
        <w:jc w:val="both"/>
      </w:pPr>
      <w:r w:rsidRPr="00D66391">
        <w:t xml:space="preserve">a számla kiállításához szükséges adatai a tankönyvforgalmazókhoz, </w:t>
      </w:r>
    </w:p>
    <w:p w:rsidR="00D66391" w:rsidRPr="00D66391" w:rsidRDefault="00D66391" w:rsidP="00D66391">
      <w:pPr>
        <w:spacing w:after="27" w:line="259" w:lineRule="auto"/>
        <w:ind w:left="0" w:firstLine="0"/>
      </w:pPr>
      <w:r w:rsidRPr="00D66391">
        <w:t xml:space="preserve"> </w:t>
      </w:r>
    </w:p>
    <w:p w:rsidR="00D66391" w:rsidRPr="00D66391" w:rsidRDefault="00D66391" w:rsidP="00D66391">
      <w:pPr>
        <w:spacing w:after="0" w:line="259" w:lineRule="auto"/>
        <w:ind w:left="0" w:firstLine="0"/>
      </w:pPr>
    </w:p>
    <w:p w:rsidR="00D66391" w:rsidRPr="00D66391" w:rsidRDefault="00D66391" w:rsidP="00D66391">
      <w:pPr>
        <w:keepNext/>
        <w:keepLines/>
        <w:spacing w:after="167" w:line="265" w:lineRule="auto"/>
        <w:ind w:left="0" w:firstLine="0"/>
        <w:outlineLvl w:val="0"/>
        <w:rPr>
          <w:b/>
        </w:rPr>
      </w:pPr>
      <w:bookmarkStart w:id="152" w:name="_Toc118280778"/>
      <w:bookmarkStart w:id="153" w:name="_Toc214275211"/>
      <w:r w:rsidRPr="00D66391">
        <w:rPr>
          <w:b/>
        </w:rPr>
        <w:t>7.</w:t>
      </w:r>
      <w:r w:rsidRPr="00D66391">
        <w:rPr>
          <w:rFonts w:ascii="Arial" w:eastAsia="Arial" w:hAnsi="Arial" w:cs="Arial"/>
          <w:b/>
        </w:rPr>
        <w:t xml:space="preserve"> </w:t>
      </w:r>
      <w:r w:rsidRPr="00D66391">
        <w:rPr>
          <w:b/>
        </w:rPr>
        <w:t>Az adatkezeléssel foglalkozó munkavállalók körének és feladatainak meghatározása</w:t>
      </w:r>
      <w:bookmarkEnd w:id="152"/>
      <w:bookmarkEnd w:id="153"/>
      <w:r w:rsidRPr="00D66391">
        <w:rPr>
          <w:b/>
        </w:rPr>
        <w:t xml:space="preserve"> </w:t>
      </w:r>
    </w:p>
    <w:p w:rsidR="00D66391" w:rsidRPr="00D66391" w:rsidRDefault="00D66391" w:rsidP="00D66391">
      <w:pPr>
        <w:spacing w:after="14" w:line="259" w:lineRule="auto"/>
        <w:ind w:left="0" w:firstLine="0"/>
      </w:pPr>
      <w:r w:rsidRPr="00D66391">
        <w:rPr>
          <w:b/>
        </w:rPr>
        <w:t xml:space="preserve"> </w:t>
      </w:r>
    </w:p>
    <w:p w:rsidR="00D66391" w:rsidRPr="00D66391" w:rsidRDefault="00D66391" w:rsidP="00D66391">
      <w:pPr>
        <w:spacing w:after="14" w:line="271" w:lineRule="auto"/>
        <w:ind w:left="0" w:right="261" w:firstLine="0"/>
        <w:jc w:val="both"/>
      </w:pPr>
      <w:r w:rsidRPr="00D66391">
        <w:t xml:space="preserve">Az intézmény adatkezelési tevékenységéért, jelen adatkezelési szabályzat karbantartásáért az intézmény vezetője a felelős. Jogkörének gyakorlására az ügyek alább szabályozott körében helyetteseit, az egyes pozíciókat betöltő pedagógusokat és az intézménytitkárt hatalmazza meg. </w:t>
      </w:r>
    </w:p>
    <w:p w:rsidR="00D66391" w:rsidRPr="00D66391" w:rsidRDefault="00D66391" w:rsidP="00D66391">
      <w:pPr>
        <w:spacing w:after="25" w:line="259" w:lineRule="auto"/>
        <w:ind w:left="0" w:firstLine="0"/>
      </w:pPr>
      <w:r w:rsidRPr="00D66391">
        <w:t xml:space="preserve"> </w:t>
      </w:r>
    </w:p>
    <w:p w:rsidR="00D66391" w:rsidRPr="00D66391" w:rsidRDefault="00D66391" w:rsidP="00D66391">
      <w:pPr>
        <w:spacing w:after="43" w:line="271" w:lineRule="auto"/>
        <w:ind w:left="0" w:firstLine="0"/>
        <w:jc w:val="both"/>
      </w:pPr>
      <w:r w:rsidRPr="00D66391">
        <w:t xml:space="preserve">A nem szabályozott területeken az adatkezeléssel kapcsolatos feladatokat az intézmény vezetője személyesen vagy – utasítási jogkörét alkalmazva – saját felelősségével látja el. </w:t>
      </w:r>
    </w:p>
    <w:p w:rsidR="00D66391" w:rsidRPr="00D66391" w:rsidRDefault="00D66391" w:rsidP="00D66391">
      <w:pPr>
        <w:spacing w:after="25" w:line="259" w:lineRule="auto"/>
        <w:ind w:left="0" w:firstLine="0"/>
      </w:pPr>
      <w:r w:rsidRPr="00D66391">
        <w:t xml:space="preserve"> </w:t>
      </w:r>
    </w:p>
    <w:p w:rsidR="00D66391" w:rsidRPr="00D66391" w:rsidRDefault="00D66391" w:rsidP="00D66391">
      <w:pPr>
        <w:spacing w:after="65" w:line="271" w:lineRule="auto"/>
        <w:ind w:left="0" w:firstLine="0"/>
        <w:jc w:val="both"/>
      </w:pPr>
      <w:r w:rsidRPr="00D66391">
        <w:t xml:space="preserve">Az </w:t>
      </w:r>
      <w:r w:rsidR="00F62B03">
        <w:t>igazgató</w:t>
      </w:r>
      <w:r w:rsidRPr="00D66391">
        <w:t xml:space="preserve"> személyes feladatai: </w:t>
      </w:r>
    </w:p>
    <w:p w:rsidR="00D66391" w:rsidRPr="00D66391" w:rsidRDefault="00D66391" w:rsidP="00AD4EC8">
      <w:pPr>
        <w:numPr>
          <w:ilvl w:val="0"/>
          <w:numId w:val="170"/>
        </w:numPr>
        <w:spacing w:after="33" w:line="271" w:lineRule="auto"/>
        <w:ind w:right="231" w:hanging="427"/>
        <w:jc w:val="both"/>
      </w:pPr>
      <w:r w:rsidRPr="00D66391">
        <w:t xml:space="preserve">a 2.1 és 2.2 fejezetekben meghatározott adatok kezelésének rendszeres ellenőrzése, </w:t>
      </w:r>
    </w:p>
    <w:p w:rsidR="00D66391" w:rsidRPr="00D66391" w:rsidRDefault="00D66391" w:rsidP="00AD4EC8">
      <w:pPr>
        <w:numPr>
          <w:ilvl w:val="0"/>
          <w:numId w:val="170"/>
        </w:numPr>
        <w:spacing w:after="36" w:line="271" w:lineRule="auto"/>
        <w:ind w:right="231" w:hanging="427"/>
        <w:jc w:val="both"/>
      </w:pPr>
      <w:r w:rsidRPr="00D66391">
        <w:t xml:space="preserve">a 2.1 és 2.2 fejezetekben meghatározott adattovábbítás rendszeres ellenőrzése, </w:t>
      </w:r>
    </w:p>
    <w:p w:rsidR="00D66391" w:rsidRPr="00D66391" w:rsidRDefault="00D66391" w:rsidP="00AD4EC8">
      <w:pPr>
        <w:numPr>
          <w:ilvl w:val="0"/>
          <w:numId w:val="170"/>
        </w:numPr>
        <w:spacing w:after="130" w:line="271" w:lineRule="auto"/>
        <w:ind w:right="231" w:hanging="427"/>
        <w:jc w:val="both"/>
      </w:pPr>
      <w:r w:rsidRPr="00D66391">
        <w:t xml:space="preserve">a 2.2.2 fejezet e) szakaszában meghatározottak közül a magatartás, szorgalom és tudás értékelésével kapcsolatos adatok továbbítása intézményváltás esetén az új iskolának, a szakmai ellenőrzés végzőjének, </w:t>
      </w:r>
      <w:r w:rsidRPr="00D66391">
        <w:br w:type="page"/>
      </w:r>
    </w:p>
    <w:p w:rsidR="00D66391" w:rsidRPr="00D66391" w:rsidRDefault="00D66391" w:rsidP="00D66391">
      <w:pPr>
        <w:spacing w:after="130" w:line="271" w:lineRule="auto"/>
        <w:ind w:left="0" w:right="231" w:firstLine="0"/>
        <w:jc w:val="both"/>
      </w:pPr>
      <w:r w:rsidRPr="00D66391">
        <w:lastRenderedPageBreak/>
        <w:t xml:space="preserve">Az intézményben folyó adatkezelési tevékenység során adatkezelői feladatokat látnak el az alábbi munkavállalók a beosztás után részletezett tevékenységi körben. </w:t>
      </w:r>
    </w:p>
    <w:p w:rsidR="00D66391" w:rsidRPr="00D66391" w:rsidRDefault="00D66391" w:rsidP="00D66391">
      <w:pPr>
        <w:spacing w:after="24" w:line="259" w:lineRule="auto"/>
        <w:ind w:left="0" w:firstLine="0"/>
      </w:pPr>
      <w:r w:rsidRPr="00D66391">
        <w:t xml:space="preserve"> </w:t>
      </w:r>
    </w:p>
    <w:p w:rsidR="00D66391" w:rsidRPr="00D66391" w:rsidRDefault="00F62B03" w:rsidP="00D66391">
      <w:pPr>
        <w:spacing w:after="69" w:line="271" w:lineRule="auto"/>
        <w:ind w:left="0" w:firstLine="0"/>
        <w:jc w:val="both"/>
      </w:pPr>
      <w:r>
        <w:t>Igazgatóhelyettes</w:t>
      </w:r>
      <w:r w:rsidR="00D66391" w:rsidRPr="00D66391">
        <w:t xml:space="preserve">ek: </w:t>
      </w:r>
    </w:p>
    <w:p w:rsidR="00D66391" w:rsidRPr="00D66391" w:rsidRDefault="00D66391" w:rsidP="00AD4EC8">
      <w:pPr>
        <w:numPr>
          <w:ilvl w:val="0"/>
          <w:numId w:val="171"/>
        </w:numPr>
        <w:spacing w:after="65" w:line="271" w:lineRule="auto"/>
        <w:ind w:right="231" w:hanging="427"/>
        <w:jc w:val="both"/>
      </w:pPr>
      <w:r w:rsidRPr="00D66391">
        <w:t xml:space="preserve">a munkaköri leírásukban meghatározott felosztás szerint felelősek a 2.2.2 fejezet e), f) szakaszaiban meghatározott adatok kezeléséért, </w:t>
      </w:r>
    </w:p>
    <w:p w:rsidR="00D66391" w:rsidRPr="00D66391" w:rsidRDefault="00D66391" w:rsidP="00AD4EC8">
      <w:pPr>
        <w:numPr>
          <w:ilvl w:val="0"/>
          <w:numId w:val="171"/>
        </w:numPr>
        <w:spacing w:after="0" w:line="271" w:lineRule="auto"/>
        <w:ind w:right="231" w:hanging="427"/>
        <w:jc w:val="both"/>
      </w:pPr>
      <w:r w:rsidRPr="00D66391">
        <w:t xml:space="preserve">a 2.2.2 fejezet e), f) szakaszaiban szereplő adattovábbításért. </w:t>
      </w:r>
    </w:p>
    <w:p w:rsidR="00D66391" w:rsidRPr="00D66391" w:rsidRDefault="00D66391" w:rsidP="00D66391">
      <w:pPr>
        <w:spacing w:after="19" w:line="259" w:lineRule="auto"/>
        <w:ind w:left="0" w:firstLine="0"/>
      </w:pPr>
      <w:r w:rsidRPr="00D66391">
        <w:t xml:space="preserve"> </w:t>
      </w:r>
    </w:p>
    <w:p w:rsidR="00D66391" w:rsidRPr="00D66391" w:rsidRDefault="00D66391" w:rsidP="00D66391">
      <w:pPr>
        <w:spacing w:after="64" w:line="271" w:lineRule="auto"/>
        <w:ind w:left="0" w:firstLine="0"/>
        <w:jc w:val="both"/>
      </w:pPr>
      <w:r w:rsidRPr="00D66391">
        <w:t xml:space="preserve">Intézménytitkár: </w:t>
      </w:r>
    </w:p>
    <w:p w:rsidR="00D66391" w:rsidRPr="00D66391" w:rsidRDefault="00D66391" w:rsidP="00AD4EC8">
      <w:pPr>
        <w:numPr>
          <w:ilvl w:val="0"/>
          <w:numId w:val="171"/>
        </w:numPr>
        <w:spacing w:after="59" w:line="271" w:lineRule="auto"/>
        <w:ind w:right="231" w:hanging="427"/>
        <w:jc w:val="both"/>
      </w:pPr>
      <w:r w:rsidRPr="00D66391">
        <w:t xml:space="preserve">a 2.1 fejezetben meghatározott munkaviszonyra, munkavállalói jogviszonyra vonatkozó összes adat kezelése, </w:t>
      </w:r>
    </w:p>
    <w:p w:rsidR="00D66391" w:rsidRPr="00D66391" w:rsidRDefault="00D66391" w:rsidP="00AD4EC8">
      <w:pPr>
        <w:numPr>
          <w:ilvl w:val="0"/>
          <w:numId w:val="171"/>
        </w:numPr>
        <w:spacing w:after="33" w:line="271" w:lineRule="auto"/>
        <w:ind w:right="231" w:hanging="427"/>
        <w:jc w:val="both"/>
      </w:pPr>
      <w:r w:rsidRPr="00D66391">
        <w:t xml:space="preserve">a pedagógusok és munkavállalók adatainak kezelése a 2.1.2 szerint, </w:t>
      </w:r>
    </w:p>
    <w:p w:rsidR="00D66391" w:rsidRPr="00D66391" w:rsidRDefault="00D66391" w:rsidP="00AD4EC8">
      <w:pPr>
        <w:numPr>
          <w:ilvl w:val="0"/>
          <w:numId w:val="171"/>
        </w:numPr>
        <w:spacing w:after="34" w:line="271" w:lineRule="auto"/>
        <w:ind w:right="231" w:hanging="427"/>
        <w:jc w:val="both"/>
      </w:pPr>
      <w:r w:rsidRPr="00D66391">
        <w:t xml:space="preserve">a pedagógusok és munkavállalók személyi anyagának kezelése, </w:t>
      </w:r>
    </w:p>
    <w:p w:rsidR="00D66391" w:rsidRPr="00D66391" w:rsidRDefault="00D66391" w:rsidP="00AD4EC8">
      <w:pPr>
        <w:numPr>
          <w:ilvl w:val="0"/>
          <w:numId w:val="171"/>
        </w:numPr>
        <w:spacing w:after="17" w:line="271" w:lineRule="auto"/>
        <w:ind w:right="231" w:hanging="427"/>
        <w:jc w:val="both"/>
      </w:pPr>
      <w:r w:rsidRPr="00D66391">
        <w:t xml:space="preserve">a 2.1.2 fejezetben részletezett adatok továbbítása a 3.1 fejezetben meghatározott esetekben </w:t>
      </w:r>
    </w:p>
    <w:p w:rsidR="00D66391" w:rsidRPr="00D66391" w:rsidRDefault="00D66391" w:rsidP="00AD4EC8">
      <w:pPr>
        <w:numPr>
          <w:ilvl w:val="0"/>
          <w:numId w:val="171"/>
        </w:numPr>
        <w:spacing w:after="17" w:line="271" w:lineRule="auto"/>
        <w:ind w:right="231" w:hanging="427"/>
        <w:jc w:val="both"/>
      </w:pPr>
      <w:r w:rsidRPr="00D66391">
        <w:t xml:space="preserve">a pedagógusok erkölcsi bizonyítványának nyilvántartása a 2.1.2 g) szakasza szerint, </w:t>
      </w:r>
    </w:p>
    <w:p w:rsidR="00D66391" w:rsidRPr="00D66391" w:rsidRDefault="00D66391" w:rsidP="00D66391">
      <w:pPr>
        <w:spacing w:after="0" w:line="271" w:lineRule="auto"/>
        <w:ind w:left="0" w:firstLine="0"/>
        <w:jc w:val="both"/>
      </w:pPr>
      <w:r w:rsidRPr="00D66391">
        <w:t xml:space="preserve">kezeli a munkavállalók bankszámlájának számát. </w:t>
      </w:r>
    </w:p>
    <w:p w:rsidR="00D66391" w:rsidRPr="00D66391" w:rsidRDefault="00D66391" w:rsidP="00AD4EC8">
      <w:pPr>
        <w:numPr>
          <w:ilvl w:val="0"/>
          <w:numId w:val="171"/>
        </w:numPr>
        <w:spacing w:after="25" w:line="271" w:lineRule="auto"/>
        <w:ind w:right="231" w:hanging="427"/>
        <w:jc w:val="both"/>
      </w:pPr>
      <w:r w:rsidRPr="00D66391">
        <w:t xml:space="preserve">tanulók adatainak kezelése a 2.2 fejezetben meghatározottak szerint, </w:t>
      </w:r>
    </w:p>
    <w:p w:rsidR="00D66391" w:rsidRPr="00D66391" w:rsidRDefault="00D66391" w:rsidP="00AD4EC8">
      <w:pPr>
        <w:numPr>
          <w:ilvl w:val="0"/>
          <w:numId w:val="171"/>
        </w:numPr>
        <w:spacing w:after="60" w:line="271" w:lineRule="auto"/>
        <w:ind w:right="231" w:hanging="427"/>
        <w:jc w:val="both"/>
      </w:pPr>
      <w:r w:rsidRPr="00D66391">
        <w:t xml:space="preserve">a pedagógusok és más munkavállalók adatainak kezelése a 2.1. fejezetben meghatározottak szerint </w:t>
      </w:r>
    </w:p>
    <w:p w:rsidR="00D66391" w:rsidRPr="00D66391" w:rsidRDefault="00D66391" w:rsidP="00AD4EC8">
      <w:pPr>
        <w:numPr>
          <w:ilvl w:val="0"/>
          <w:numId w:val="171"/>
        </w:numPr>
        <w:spacing w:after="30" w:line="271" w:lineRule="auto"/>
        <w:ind w:right="231" w:hanging="427"/>
        <w:jc w:val="both"/>
      </w:pPr>
      <w:r w:rsidRPr="00D66391">
        <w:t xml:space="preserve">a tanulók felvételire vonatkozó adatainak kezelése a 2.2.2 e) szakasza szerint, </w:t>
      </w:r>
    </w:p>
    <w:p w:rsidR="00D66391" w:rsidRPr="00D66391" w:rsidRDefault="00D66391" w:rsidP="00AD4EC8">
      <w:pPr>
        <w:numPr>
          <w:ilvl w:val="0"/>
          <w:numId w:val="171"/>
        </w:numPr>
        <w:spacing w:after="28" w:line="271" w:lineRule="auto"/>
        <w:ind w:right="231" w:hanging="427"/>
        <w:jc w:val="both"/>
      </w:pPr>
      <w:r w:rsidRPr="00D66391">
        <w:t xml:space="preserve">adatok továbbítása a 2.2.2 f) szakaszában meghatározott esetben </w:t>
      </w:r>
    </w:p>
    <w:p w:rsidR="00D66391" w:rsidRPr="00D66391" w:rsidRDefault="00D66391" w:rsidP="00AD4EC8">
      <w:pPr>
        <w:numPr>
          <w:ilvl w:val="0"/>
          <w:numId w:val="171"/>
        </w:numPr>
        <w:spacing w:after="43" w:line="271" w:lineRule="auto"/>
        <w:ind w:right="231" w:hanging="427"/>
        <w:jc w:val="both"/>
      </w:pPr>
      <w:r w:rsidRPr="00D66391">
        <w:t xml:space="preserve">az adatvédelmi tisztviselő feladatkörének ellátása, az adatkezeléssel kapcsolatos tájékoztatás, problémakezelés </w:t>
      </w:r>
    </w:p>
    <w:p w:rsidR="00D66391" w:rsidRPr="00D66391" w:rsidRDefault="00D66391" w:rsidP="00D66391">
      <w:pPr>
        <w:spacing w:after="19" w:line="259" w:lineRule="auto"/>
        <w:ind w:left="0" w:firstLine="0"/>
      </w:pPr>
      <w:r w:rsidRPr="00D66391">
        <w:t xml:space="preserve"> </w:t>
      </w:r>
    </w:p>
    <w:p w:rsidR="00D66391" w:rsidRPr="00D66391" w:rsidRDefault="00D66391" w:rsidP="00D66391">
      <w:pPr>
        <w:spacing w:after="55" w:line="271" w:lineRule="auto"/>
        <w:ind w:left="0" w:firstLine="0"/>
        <w:jc w:val="both"/>
      </w:pPr>
      <w:r w:rsidRPr="00D66391">
        <w:t xml:space="preserve">Osztályfőnökök: </w:t>
      </w:r>
    </w:p>
    <w:p w:rsidR="00D66391" w:rsidRPr="00D66391" w:rsidRDefault="00D66391" w:rsidP="00AD4EC8">
      <w:pPr>
        <w:numPr>
          <w:ilvl w:val="0"/>
          <w:numId w:val="171"/>
        </w:numPr>
        <w:spacing w:after="65" w:line="271" w:lineRule="auto"/>
        <w:ind w:right="231" w:hanging="427"/>
        <w:jc w:val="both"/>
      </w:pPr>
      <w:r w:rsidRPr="00D66391">
        <w:t xml:space="preserve">a 2.2.2 fejezet e) szakaszában szereplők közül az alábbiakat: a magatartás, szorgalom és tudás értékelésével kapcsolatos adatok az érintett osztályon belül, a nevelőtestületen belül, a szülőnek, </w:t>
      </w:r>
    </w:p>
    <w:p w:rsidR="00D66391" w:rsidRPr="00D66391" w:rsidRDefault="00D66391" w:rsidP="00AD4EC8">
      <w:pPr>
        <w:numPr>
          <w:ilvl w:val="0"/>
          <w:numId w:val="171"/>
        </w:numPr>
        <w:spacing w:after="41" w:line="271" w:lineRule="auto"/>
        <w:ind w:right="231" w:hanging="427"/>
        <w:jc w:val="both"/>
      </w:pPr>
      <w:r w:rsidRPr="00D66391">
        <w:t xml:space="preserve">a 2.2.2 fejezet df) szakaszában meghatározott tanulói baleseteket a tudomásszerzés napján köteles továbbítani a munkavédelmi felelősnek. </w:t>
      </w:r>
    </w:p>
    <w:p w:rsidR="00D66391" w:rsidRPr="00D66391" w:rsidRDefault="00D66391" w:rsidP="00D66391">
      <w:pPr>
        <w:spacing w:after="9" w:line="259" w:lineRule="auto"/>
        <w:ind w:left="0" w:firstLine="0"/>
      </w:pPr>
      <w:r w:rsidRPr="00D66391">
        <w:t xml:space="preserve"> </w:t>
      </w:r>
    </w:p>
    <w:p w:rsidR="00D66391" w:rsidRPr="00D66391" w:rsidRDefault="00D66391" w:rsidP="00AD4EC8">
      <w:pPr>
        <w:numPr>
          <w:ilvl w:val="0"/>
          <w:numId w:val="171"/>
        </w:numPr>
        <w:spacing w:after="22" w:line="271" w:lineRule="auto"/>
        <w:ind w:right="231" w:hanging="427"/>
        <w:jc w:val="both"/>
      </w:pPr>
      <w:r w:rsidRPr="00D66391">
        <w:t xml:space="preserve">a 2.2.2 fejezet e) szakaszában szereplő adatok, </w:t>
      </w:r>
      <w:r w:rsidRPr="00D66391">
        <w:rPr>
          <w:rFonts w:ascii="Segoe UI Symbol" w:eastAsia="Segoe UI Symbol" w:hAnsi="Segoe UI Symbol" w:cs="Segoe UI Symbol"/>
        </w:rPr>
        <w:t></w:t>
      </w:r>
      <w:r w:rsidRPr="00D66391">
        <w:rPr>
          <w:rFonts w:ascii="Arial" w:eastAsia="Arial" w:hAnsi="Arial" w:cs="Arial"/>
        </w:rPr>
        <w:t xml:space="preserve"> </w:t>
      </w:r>
      <w:r w:rsidRPr="00D66391">
        <w:rPr>
          <w:rFonts w:ascii="Arial" w:eastAsia="Arial" w:hAnsi="Arial" w:cs="Arial"/>
        </w:rPr>
        <w:tab/>
      </w:r>
      <w:r w:rsidRPr="00D66391">
        <w:t xml:space="preserve">a 2.2.2 fejezet d) szakaszában szereplő adattovábbítás. </w:t>
      </w:r>
    </w:p>
    <w:p w:rsidR="00D66391" w:rsidRPr="00D66391" w:rsidRDefault="00D66391" w:rsidP="00D66391">
      <w:pPr>
        <w:spacing w:after="22" w:line="259" w:lineRule="auto"/>
        <w:ind w:left="0" w:firstLine="0"/>
      </w:pPr>
      <w:r w:rsidRPr="00D66391">
        <w:t xml:space="preserve"> </w:t>
      </w:r>
    </w:p>
    <w:p w:rsidR="00D66391" w:rsidRPr="00D66391" w:rsidRDefault="00D66391" w:rsidP="00D66391">
      <w:pPr>
        <w:spacing w:after="72" w:line="271" w:lineRule="auto"/>
        <w:ind w:left="0" w:firstLine="0"/>
        <w:jc w:val="both"/>
      </w:pPr>
      <w:r w:rsidRPr="00D66391">
        <w:t xml:space="preserve">Munkavédelmi felelős: </w:t>
      </w:r>
    </w:p>
    <w:p w:rsidR="00D66391" w:rsidRPr="00D66391" w:rsidRDefault="00D66391" w:rsidP="00AD4EC8">
      <w:pPr>
        <w:numPr>
          <w:ilvl w:val="0"/>
          <w:numId w:val="171"/>
        </w:numPr>
        <w:spacing w:after="130" w:line="271" w:lineRule="auto"/>
        <w:ind w:right="231" w:hanging="427"/>
        <w:jc w:val="both"/>
      </w:pPr>
      <w:r w:rsidRPr="00D66391">
        <w:t xml:space="preserve">2.2.2 fejezet df) szakaszában meghatározott nyilvántartás vezetése és az adatok jogszabályban előírt továbbítása. </w:t>
      </w:r>
    </w:p>
    <w:p w:rsidR="00D66391" w:rsidRPr="00D66391" w:rsidRDefault="00D66391" w:rsidP="00D66391">
      <w:pPr>
        <w:spacing w:after="0" w:line="259" w:lineRule="auto"/>
        <w:ind w:left="0" w:firstLine="0"/>
      </w:pPr>
    </w:p>
    <w:p w:rsidR="00D66391" w:rsidRPr="00D66391" w:rsidRDefault="00D66391" w:rsidP="00D66391">
      <w:pPr>
        <w:spacing w:after="0" w:line="259" w:lineRule="auto"/>
        <w:ind w:left="0" w:firstLine="0"/>
      </w:pPr>
      <w:r w:rsidRPr="00D66391">
        <w:t xml:space="preserve"> </w:t>
      </w:r>
      <w:r w:rsidRPr="00D66391">
        <w:br w:type="page"/>
      </w:r>
    </w:p>
    <w:p w:rsidR="00D66391" w:rsidRPr="00D66391" w:rsidRDefault="00D66391" w:rsidP="00D66391">
      <w:pPr>
        <w:keepNext/>
        <w:keepLines/>
        <w:spacing w:after="167" w:line="265" w:lineRule="auto"/>
        <w:ind w:left="0" w:firstLine="0"/>
        <w:outlineLvl w:val="0"/>
        <w:rPr>
          <w:b/>
        </w:rPr>
      </w:pPr>
      <w:bookmarkStart w:id="154" w:name="_Toc118280779"/>
      <w:bookmarkStart w:id="155" w:name="_Toc214275212"/>
      <w:r w:rsidRPr="00D66391">
        <w:rPr>
          <w:b/>
        </w:rPr>
        <w:lastRenderedPageBreak/>
        <w:t>8.</w:t>
      </w:r>
      <w:r w:rsidRPr="00D66391">
        <w:rPr>
          <w:rFonts w:ascii="Arial" w:eastAsia="Arial" w:hAnsi="Arial" w:cs="Arial"/>
          <w:b/>
        </w:rPr>
        <w:t xml:space="preserve"> </w:t>
      </w:r>
      <w:r w:rsidRPr="00D66391">
        <w:rPr>
          <w:b/>
        </w:rPr>
        <w:t>Az adatkezelés technikai lebonyolítása</w:t>
      </w:r>
      <w:bookmarkEnd w:id="154"/>
      <w:bookmarkEnd w:id="155"/>
      <w:r w:rsidRPr="00D66391">
        <w:rPr>
          <w:b/>
        </w:rPr>
        <w:t xml:space="preserve"> </w:t>
      </w:r>
    </w:p>
    <w:p w:rsidR="00D66391" w:rsidRPr="00D66391" w:rsidRDefault="00D66391" w:rsidP="00D66391">
      <w:pPr>
        <w:spacing w:after="19" w:line="259" w:lineRule="auto"/>
        <w:ind w:left="0" w:firstLine="0"/>
      </w:pPr>
      <w:r w:rsidRPr="00D66391">
        <w:rPr>
          <w:b/>
        </w:rPr>
        <w:t xml:space="preserve"> </w:t>
      </w:r>
    </w:p>
    <w:p w:rsidR="00D66391" w:rsidRPr="00D66391" w:rsidRDefault="00D66391" w:rsidP="00D66391">
      <w:pPr>
        <w:spacing w:after="130" w:line="271" w:lineRule="auto"/>
        <w:ind w:left="0" w:firstLine="0"/>
        <w:jc w:val="both"/>
      </w:pPr>
      <w:r w:rsidRPr="00D66391">
        <w:rPr>
          <w:b/>
        </w:rPr>
        <w:t>8.1</w:t>
      </w:r>
      <w:r w:rsidRPr="00D66391">
        <w:rPr>
          <w:rFonts w:ascii="Arial" w:eastAsia="Arial" w:hAnsi="Arial" w:cs="Arial"/>
          <w:b/>
        </w:rPr>
        <w:t xml:space="preserve"> </w:t>
      </w:r>
      <w:r w:rsidRPr="00D66391">
        <w:t xml:space="preserve">Az adatkezelés általános módszerei </w:t>
      </w:r>
    </w:p>
    <w:p w:rsidR="00D66391" w:rsidRPr="00D66391" w:rsidRDefault="00D66391" w:rsidP="00D66391">
      <w:pPr>
        <w:spacing w:after="18" w:line="259" w:lineRule="auto"/>
        <w:ind w:left="0" w:firstLine="0"/>
      </w:pPr>
      <w:r w:rsidRPr="00D66391">
        <w:rPr>
          <w:b/>
        </w:rPr>
        <w:t xml:space="preserve"> </w:t>
      </w:r>
    </w:p>
    <w:p w:rsidR="00D66391" w:rsidRPr="00D66391" w:rsidRDefault="00D66391" w:rsidP="00D66391">
      <w:pPr>
        <w:spacing w:after="30" w:line="271" w:lineRule="auto"/>
        <w:ind w:left="0" w:firstLine="0"/>
        <w:jc w:val="both"/>
      </w:pPr>
      <w:r w:rsidRPr="00D66391">
        <w:t xml:space="preserve">Az intézményben kezelt adatok nyilvántartási módja a következő lehet: </w:t>
      </w:r>
    </w:p>
    <w:p w:rsidR="00D66391" w:rsidRPr="00D66391" w:rsidRDefault="00D66391" w:rsidP="00AD4EC8">
      <w:pPr>
        <w:numPr>
          <w:ilvl w:val="0"/>
          <w:numId w:val="172"/>
        </w:numPr>
        <w:spacing w:after="0" w:line="271" w:lineRule="auto"/>
        <w:ind w:right="231" w:hanging="259"/>
        <w:jc w:val="both"/>
      </w:pPr>
      <w:r w:rsidRPr="00D66391">
        <w:t xml:space="preserve">nyomtatott irat, </w:t>
      </w:r>
    </w:p>
    <w:p w:rsidR="00D66391" w:rsidRPr="00D66391" w:rsidRDefault="00D66391" w:rsidP="00AD4EC8">
      <w:pPr>
        <w:numPr>
          <w:ilvl w:val="0"/>
          <w:numId w:val="172"/>
        </w:numPr>
        <w:spacing w:after="23" w:line="271" w:lineRule="auto"/>
        <w:ind w:right="231" w:hanging="259"/>
        <w:jc w:val="both"/>
      </w:pPr>
      <w:r w:rsidRPr="00D66391">
        <w:t xml:space="preserve">elektronikus adat, </w:t>
      </w:r>
    </w:p>
    <w:p w:rsidR="00D66391" w:rsidRPr="00D66391" w:rsidRDefault="00D66391" w:rsidP="00AD4EC8">
      <w:pPr>
        <w:numPr>
          <w:ilvl w:val="0"/>
          <w:numId w:val="172"/>
        </w:numPr>
        <w:spacing w:after="27" w:line="271" w:lineRule="auto"/>
        <w:ind w:right="231" w:hanging="259"/>
        <w:jc w:val="both"/>
      </w:pPr>
      <w:r w:rsidRPr="00D66391">
        <w:t xml:space="preserve">elektronikusan létrehozott, de papír alapon archivált adat, </w:t>
      </w:r>
    </w:p>
    <w:p w:rsidR="00D66391" w:rsidRPr="00D66391" w:rsidRDefault="00D66391" w:rsidP="00AD4EC8">
      <w:pPr>
        <w:numPr>
          <w:ilvl w:val="0"/>
          <w:numId w:val="172"/>
        </w:numPr>
        <w:spacing w:after="0" w:line="271" w:lineRule="auto"/>
        <w:ind w:right="231" w:hanging="259"/>
        <w:jc w:val="both"/>
      </w:pPr>
      <w:r w:rsidRPr="00D66391">
        <w:t xml:space="preserve">az intézmény weblapján elhelyezett (elektronikus) adat, fénykép. </w:t>
      </w:r>
    </w:p>
    <w:p w:rsidR="00D66391" w:rsidRPr="00D66391" w:rsidRDefault="00D66391" w:rsidP="00D66391">
      <w:pPr>
        <w:spacing w:after="0" w:line="259" w:lineRule="auto"/>
        <w:ind w:left="0" w:firstLine="0"/>
      </w:pPr>
      <w:r w:rsidRPr="00D66391">
        <w:t xml:space="preserve"> </w:t>
      </w:r>
    </w:p>
    <w:p w:rsidR="00D66391" w:rsidRPr="00D66391" w:rsidRDefault="00D66391" w:rsidP="00D66391">
      <w:pPr>
        <w:spacing w:after="44" w:line="271" w:lineRule="auto"/>
        <w:ind w:left="0" w:firstLine="0"/>
        <w:jc w:val="both"/>
      </w:pPr>
      <w:r w:rsidRPr="00D66391">
        <w:t xml:space="preserve">Az adatkezelő lapok hagyományos nyomtatott formában vagy számítógépes rendszerrel is vezethetők.  </w:t>
      </w:r>
    </w:p>
    <w:p w:rsidR="00D66391" w:rsidRPr="00D66391" w:rsidRDefault="00D66391" w:rsidP="00D66391">
      <w:pPr>
        <w:spacing w:after="25" w:line="259" w:lineRule="auto"/>
        <w:ind w:left="0" w:firstLine="0"/>
      </w:pPr>
      <w:r w:rsidRPr="00D66391">
        <w:t xml:space="preserve"> </w:t>
      </w:r>
    </w:p>
    <w:p w:rsidR="00D66391" w:rsidRPr="00D66391" w:rsidRDefault="00D66391" w:rsidP="00D66391">
      <w:pPr>
        <w:spacing w:after="130" w:line="271" w:lineRule="auto"/>
        <w:ind w:left="0" w:firstLine="0"/>
        <w:jc w:val="both"/>
      </w:pPr>
      <w:r w:rsidRPr="00D66391">
        <w:rPr>
          <w:b/>
        </w:rPr>
        <w:t>8.2</w:t>
      </w:r>
      <w:r w:rsidRPr="00D66391">
        <w:rPr>
          <w:rFonts w:ascii="Arial" w:eastAsia="Arial" w:hAnsi="Arial" w:cs="Arial"/>
          <w:b/>
        </w:rPr>
        <w:t xml:space="preserve"> </w:t>
      </w:r>
      <w:r w:rsidRPr="00D66391">
        <w:t xml:space="preserve">Az munkavállalók személyi iratainak vezetése </w:t>
      </w:r>
    </w:p>
    <w:p w:rsidR="00D66391" w:rsidRPr="00D66391" w:rsidRDefault="00D66391" w:rsidP="00D66391">
      <w:pPr>
        <w:spacing w:after="10" w:line="259" w:lineRule="auto"/>
        <w:ind w:left="0" w:firstLine="0"/>
      </w:pPr>
      <w:r w:rsidRPr="00D66391">
        <w:rPr>
          <w:b/>
        </w:rPr>
        <w:t xml:space="preserve"> </w:t>
      </w:r>
    </w:p>
    <w:p w:rsidR="00D66391" w:rsidRPr="00D66391" w:rsidRDefault="00D66391" w:rsidP="00D66391">
      <w:pPr>
        <w:tabs>
          <w:tab w:val="center" w:pos="1748"/>
        </w:tabs>
        <w:spacing w:after="179" w:line="271" w:lineRule="auto"/>
        <w:ind w:left="0" w:firstLine="0"/>
      </w:pPr>
      <w:r w:rsidRPr="00D66391">
        <w:rPr>
          <w:b/>
        </w:rPr>
        <w:t>8.2.1</w:t>
      </w:r>
      <w:r w:rsidRPr="00D66391">
        <w:rPr>
          <w:rFonts w:ascii="Arial" w:eastAsia="Arial" w:hAnsi="Arial" w:cs="Arial"/>
          <w:b/>
        </w:rPr>
        <w:t xml:space="preserve"> </w:t>
      </w:r>
      <w:r w:rsidRPr="00D66391">
        <w:rPr>
          <w:rFonts w:ascii="Arial" w:eastAsia="Arial" w:hAnsi="Arial" w:cs="Arial"/>
          <w:b/>
        </w:rPr>
        <w:tab/>
      </w:r>
      <w:r w:rsidRPr="00D66391">
        <w:t xml:space="preserve">Személyi iratok </w:t>
      </w:r>
    </w:p>
    <w:p w:rsidR="00D66391" w:rsidRPr="00D66391" w:rsidRDefault="00D66391" w:rsidP="00D66391">
      <w:pPr>
        <w:spacing w:after="3" w:line="303" w:lineRule="auto"/>
        <w:ind w:left="0" w:right="237" w:firstLine="0"/>
      </w:pPr>
      <w:r w:rsidRPr="00D66391">
        <w:t>Személyi irat</w:t>
      </w:r>
      <w:r w:rsidRPr="00D66391">
        <w:rPr>
          <w:i/>
        </w:rPr>
        <w:t xml:space="preserve"> </w:t>
      </w:r>
      <w:r w:rsidRPr="00D66391">
        <w:t xml:space="preserve">minden – bármilyen anyagon, alakban és bármilyen eszköz felhasználásával keletkezett – adathordozó, amely a munkaviszony létesítésekor, fennállása alatt, megszűnésekor, illetve azt követően keletkezik és a munkavállaló személyével összefüggésben adatot, megállapítást tartalmaz. </w:t>
      </w:r>
    </w:p>
    <w:p w:rsidR="00D66391" w:rsidRPr="00D66391" w:rsidRDefault="00D66391" w:rsidP="00D66391">
      <w:pPr>
        <w:spacing w:after="22" w:line="259" w:lineRule="auto"/>
        <w:ind w:left="0" w:firstLine="0"/>
      </w:pPr>
      <w:r w:rsidRPr="00D66391">
        <w:t xml:space="preserve"> </w:t>
      </w:r>
    </w:p>
    <w:p w:rsidR="00D66391" w:rsidRPr="00D66391" w:rsidRDefault="00D66391" w:rsidP="00D66391">
      <w:pPr>
        <w:spacing w:after="59" w:line="271" w:lineRule="auto"/>
        <w:ind w:left="0" w:firstLine="0"/>
        <w:jc w:val="both"/>
      </w:pPr>
      <w:r w:rsidRPr="00D66391">
        <w:t xml:space="preserve">A személyi iratok köre az alábbi: </w:t>
      </w:r>
    </w:p>
    <w:p w:rsidR="00D66391" w:rsidRPr="00D66391" w:rsidRDefault="00D66391" w:rsidP="00AD4EC8">
      <w:pPr>
        <w:numPr>
          <w:ilvl w:val="0"/>
          <w:numId w:val="173"/>
        </w:numPr>
        <w:spacing w:after="66" w:line="271" w:lineRule="auto"/>
        <w:ind w:right="231" w:hanging="408"/>
        <w:jc w:val="both"/>
      </w:pPr>
      <w:r w:rsidRPr="00D66391">
        <w:t xml:space="preserve">a munkavállaló személyi anyaga, </w:t>
      </w:r>
    </w:p>
    <w:p w:rsidR="00D66391" w:rsidRPr="00D66391" w:rsidRDefault="00D66391" w:rsidP="00AD4EC8">
      <w:pPr>
        <w:numPr>
          <w:ilvl w:val="0"/>
          <w:numId w:val="173"/>
        </w:numPr>
        <w:spacing w:after="47" w:line="271" w:lineRule="auto"/>
        <w:ind w:right="231" w:hanging="408"/>
        <w:jc w:val="both"/>
      </w:pPr>
      <w:r w:rsidRPr="00D66391">
        <w:t>a munkavállaló tájékoztatásáról szóló irat.</w:t>
      </w:r>
      <w:r w:rsidRPr="00D66391">
        <w:rPr>
          <w:vertAlign w:val="superscript"/>
        </w:rPr>
        <w:t>1</w:t>
      </w:r>
      <w:r w:rsidRPr="00D66391">
        <w:t xml:space="preserve"> </w:t>
      </w:r>
    </w:p>
    <w:p w:rsidR="00D66391" w:rsidRPr="00D66391" w:rsidRDefault="00D66391" w:rsidP="00AD4EC8">
      <w:pPr>
        <w:numPr>
          <w:ilvl w:val="0"/>
          <w:numId w:val="173"/>
        </w:numPr>
        <w:spacing w:after="60" w:line="271" w:lineRule="auto"/>
        <w:ind w:right="231" w:hanging="408"/>
        <w:jc w:val="both"/>
      </w:pPr>
      <w:r w:rsidRPr="00D66391">
        <w:t xml:space="preserve">a munkavállalói jogviszonnyal összefüggő egyéb iratok (pl. illetményszámfejtéssel kapcsolatos iratok), </w:t>
      </w:r>
    </w:p>
    <w:p w:rsidR="00D66391" w:rsidRPr="00D66391" w:rsidRDefault="00D66391" w:rsidP="00AD4EC8">
      <w:pPr>
        <w:numPr>
          <w:ilvl w:val="0"/>
          <w:numId w:val="173"/>
        </w:numPr>
        <w:spacing w:after="32" w:line="271" w:lineRule="auto"/>
        <w:ind w:right="231" w:hanging="408"/>
        <w:jc w:val="both"/>
      </w:pPr>
      <w:r w:rsidRPr="00D66391">
        <w:t xml:space="preserve">a pedagógus továbbképzéssel kapcsolatos iratok és adatok, </w:t>
      </w:r>
    </w:p>
    <w:p w:rsidR="00D66391" w:rsidRPr="00D66391" w:rsidRDefault="00D66391" w:rsidP="00AD4EC8">
      <w:pPr>
        <w:numPr>
          <w:ilvl w:val="0"/>
          <w:numId w:val="173"/>
        </w:numPr>
        <w:spacing w:after="34" w:line="271" w:lineRule="auto"/>
        <w:ind w:right="231" w:hanging="408"/>
        <w:jc w:val="both"/>
      </w:pPr>
      <w:r w:rsidRPr="00D66391">
        <w:t xml:space="preserve">a munkavállaló bankszámlájának száma </w:t>
      </w:r>
    </w:p>
    <w:p w:rsidR="00D66391" w:rsidRPr="00D66391" w:rsidRDefault="00D66391" w:rsidP="00AD4EC8">
      <w:pPr>
        <w:numPr>
          <w:ilvl w:val="0"/>
          <w:numId w:val="173"/>
        </w:numPr>
        <w:spacing w:after="10" w:line="271" w:lineRule="auto"/>
        <w:ind w:right="231" w:hanging="408"/>
        <w:jc w:val="both"/>
      </w:pPr>
      <w:r w:rsidRPr="00D66391">
        <w:t xml:space="preserve">a munkavállaló saját kérelmére kiállított vagy önként átadott adatokat tartalmazó iratok. </w:t>
      </w:r>
    </w:p>
    <w:p w:rsidR="00D66391" w:rsidRPr="00D66391" w:rsidRDefault="00D66391" w:rsidP="00D66391">
      <w:pPr>
        <w:spacing w:after="24" w:line="259" w:lineRule="auto"/>
        <w:ind w:left="0" w:firstLine="0"/>
      </w:pPr>
      <w:r w:rsidRPr="00D66391">
        <w:t xml:space="preserve"> </w:t>
      </w:r>
    </w:p>
    <w:p w:rsidR="00D66391" w:rsidRPr="00D66391" w:rsidRDefault="00D66391" w:rsidP="00D66391">
      <w:pPr>
        <w:tabs>
          <w:tab w:val="center" w:pos="4833"/>
        </w:tabs>
        <w:spacing w:after="193" w:line="271" w:lineRule="auto"/>
        <w:ind w:left="0" w:firstLine="0"/>
      </w:pPr>
      <w:r w:rsidRPr="00D66391">
        <w:rPr>
          <w:b/>
        </w:rPr>
        <w:t>8.2.2</w:t>
      </w:r>
      <w:r w:rsidRPr="00D66391">
        <w:rPr>
          <w:rFonts w:ascii="Arial" w:eastAsia="Arial" w:hAnsi="Arial" w:cs="Arial"/>
          <w:b/>
        </w:rPr>
        <w:t xml:space="preserve"> </w:t>
      </w:r>
      <w:r w:rsidRPr="00D66391">
        <w:rPr>
          <w:rFonts w:ascii="Arial" w:eastAsia="Arial" w:hAnsi="Arial" w:cs="Arial"/>
          <w:b/>
        </w:rPr>
        <w:tab/>
      </w:r>
      <w:r w:rsidRPr="00D66391">
        <w:t xml:space="preserve">A személyi iratokra csak olyan adat és megállapítás vezethető, amelynek alapja: </w:t>
      </w:r>
    </w:p>
    <w:p w:rsidR="00D66391" w:rsidRPr="00D66391" w:rsidRDefault="00D66391" w:rsidP="00AD4EC8">
      <w:pPr>
        <w:numPr>
          <w:ilvl w:val="0"/>
          <w:numId w:val="173"/>
        </w:numPr>
        <w:spacing w:after="33" w:line="271" w:lineRule="auto"/>
        <w:ind w:right="231" w:hanging="408"/>
        <w:jc w:val="both"/>
      </w:pPr>
      <w:r w:rsidRPr="00D66391">
        <w:t xml:space="preserve">a közokirat vagy a munkavállaló írásbeli nyilatkozata, </w:t>
      </w:r>
    </w:p>
    <w:p w:rsidR="00D66391" w:rsidRPr="00D66391" w:rsidRDefault="00D66391" w:rsidP="00AD4EC8">
      <w:pPr>
        <w:numPr>
          <w:ilvl w:val="0"/>
          <w:numId w:val="173"/>
        </w:numPr>
        <w:spacing w:after="18" w:line="271" w:lineRule="auto"/>
        <w:ind w:right="231" w:hanging="408"/>
        <w:jc w:val="both"/>
      </w:pPr>
      <w:r w:rsidRPr="00D66391">
        <w:t>a munkáltatói jogkör gyakorlójának írásbeli rendelkezése,</w:t>
      </w:r>
    </w:p>
    <w:p w:rsidR="00D66391" w:rsidRPr="00D66391" w:rsidRDefault="00D66391" w:rsidP="00AD4EC8">
      <w:pPr>
        <w:numPr>
          <w:ilvl w:val="0"/>
          <w:numId w:val="173"/>
        </w:numPr>
        <w:spacing w:after="18" w:line="271" w:lineRule="auto"/>
        <w:ind w:right="231" w:hanging="408"/>
        <w:jc w:val="both"/>
      </w:pPr>
      <w:r w:rsidRPr="00D66391">
        <w:t xml:space="preserve">bíróság vagy más hatóság döntése, </w:t>
      </w:r>
    </w:p>
    <w:p w:rsidR="00D66391" w:rsidRPr="00D66391" w:rsidRDefault="00D66391" w:rsidP="00AD4EC8">
      <w:pPr>
        <w:numPr>
          <w:ilvl w:val="0"/>
          <w:numId w:val="173"/>
        </w:numPr>
        <w:spacing w:after="0" w:line="271" w:lineRule="auto"/>
        <w:ind w:right="231" w:hanging="408"/>
        <w:jc w:val="both"/>
      </w:pPr>
      <w:r w:rsidRPr="00D66391">
        <w:t xml:space="preserve">jogszabályi rendelkezés. </w:t>
      </w:r>
    </w:p>
    <w:p w:rsidR="00D66391" w:rsidRPr="00D66391" w:rsidRDefault="00D66391" w:rsidP="00D66391">
      <w:pPr>
        <w:spacing w:after="23" w:line="259" w:lineRule="auto"/>
        <w:ind w:left="0" w:firstLine="0"/>
      </w:pPr>
      <w:r w:rsidRPr="00D66391">
        <w:t xml:space="preserve"> </w:t>
      </w:r>
    </w:p>
    <w:p w:rsidR="00D66391" w:rsidRPr="00D66391" w:rsidRDefault="00D66391" w:rsidP="00D66391">
      <w:pPr>
        <w:tabs>
          <w:tab w:val="center" w:pos="4356"/>
        </w:tabs>
        <w:spacing w:after="190" w:line="271" w:lineRule="auto"/>
        <w:ind w:left="0" w:firstLine="0"/>
      </w:pPr>
      <w:r w:rsidRPr="00D66391">
        <w:rPr>
          <w:b/>
        </w:rPr>
        <w:t>8.2.3</w:t>
      </w:r>
      <w:r w:rsidRPr="00D66391">
        <w:rPr>
          <w:rFonts w:ascii="Arial" w:eastAsia="Arial" w:hAnsi="Arial" w:cs="Arial"/>
          <w:b/>
        </w:rPr>
        <w:t xml:space="preserve"> </w:t>
      </w:r>
      <w:r w:rsidRPr="00D66391">
        <w:rPr>
          <w:rFonts w:ascii="Arial" w:eastAsia="Arial" w:hAnsi="Arial" w:cs="Arial"/>
          <w:b/>
        </w:rPr>
        <w:tab/>
      </w:r>
      <w:r w:rsidRPr="00D66391">
        <w:t xml:space="preserve">A személyi iratokba való betekintésre az alábbi személyek jogosultak: </w:t>
      </w:r>
    </w:p>
    <w:p w:rsidR="00D66391" w:rsidRPr="00D66391" w:rsidRDefault="00D66391" w:rsidP="00AD4EC8">
      <w:pPr>
        <w:numPr>
          <w:ilvl w:val="0"/>
          <w:numId w:val="173"/>
        </w:numPr>
        <w:spacing w:after="24" w:line="271" w:lineRule="auto"/>
        <w:ind w:right="231" w:hanging="408"/>
        <w:jc w:val="both"/>
      </w:pPr>
      <w:r w:rsidRPr="00D66391">
        <w:t xml:space="preserve">az intézmény vezetője és helyettesei, </w:t>
      </w:r>
    </w:p>
    <w:p w:rsidR="00D66391" w:rsidRPr="00D66391" w:rsidRDefault="00D66391" w:rsidP="00AD4EC8">
      <w:pPr>
        <w:numPr>
          <w:ilvl w:val="0"/>
          <w:numId w:val="173"/>
        </w:numPr>
        <w:spacing w:after="3" w:line="303" w:lineRule="auto"/>
        <w:ind w:right="231" w:hanging="408"/>
        <w:jc w:val="both"/>
      </w:pPr>
      <w:r w:rsidRPr="00D66391">
        <w:t xml:space="preserve">az intézménytitkár mint az adatkezelés végrehajtója, valamint adatvédelmi tisztviselő </w:t>
      </w:r>
    </w:p>
    <w:p w:rsidR="00D66391" w:rsidRPr="00D66391" w:rsidRDefault="00D66391" w:rsidP="00AD4EC8">
      <w:pPr>
        <w:numPr>
          <w:ilvl w:val="0"/>
          <w:numId w:val="173"/>
        </w:numPr>
        <w:spacing w:after="3" w:line="303" w:lineRule="auto"/>
        <w:ind w:right="231" w:hanging="408"/>
        <w:jc w:val="both"/>
      </w:pPr>
      <w:r w:rsidRPr="00D66391">
        <w:t>a vonatkozó törvény szerint jogosult személyek (adóellenőr, revizor, stb.),</w:t>
      </w:r>
    </w:p>
    <w:p w:rsidR="00D66391" w:rsidRPr="00D66391" w:rsidRDefault="00D66391" w:rsidP="00AD4EC8">
      <w:pPr>
        <w:numPr>
          <w:ilvl w:val="0"/>
          <w:numId w:val="173"/>
        </w:numPr>
        <w:spacing w:after="3" w:line="303" w:lineRule="auto"/>
        <w:ind w:right="231" w:hanging="408"/>
        <w:jc w:val="both"/>
      </w:pPr>
      <w:r w:rsidRPr="00D66391">
        <w:lastRenderedPageBreak/>
        <w:t xml:space="preserve"> saját kérésére az érintett munkavállaló. </w:t>
      </w:r>
    </w:p>
    <w:p w:rsidR="00D66391" w:rsidRPr="00D66391" w:rsidRDefault="00D66391" w:rsidP="00D66391">
      <w:pPr>
        <w:spacing w:after="18" w:line="259" w:lineRule="auto"/>
        <w:ind w:left="0" w:firstLine="0"/>
      </w:pPr>
      <w:r w:rsidRPr="00D66391">
        <w:t xml:space="preserve"> </w:t>
      </w:r>
    </w:p>
    <w:p w:rsidR="00D66391" w:rsidRPr="00D66391" w:rsidRDefault="00D66391" w:rsidP="00D66391">
      <w:pPr>
        <w:tabs>
          <w:tab w:val="center" w:pos="2276"/>
        </w:tabs>
        <w:spacing w:after="130" w:line="271" w:lineRule="auto"/>
        <w:ind w:left="0" w:firstLine="0"/>
      </w:pPr>
      <w:r w:rsidRPr="00D66391">
        <w:rPr>
          <w:b/>
        </w:rPr>
        <w:t>8.2.4</w:t>
      </w:r>
      <w:r w:rsidRPr="00D66391">
        <w:rPr>
          <w:rFonts w:ascii="Arial" w:eastAsia="Arial" w:hAnsi="Arial" w:cs="Arial"/>
          <w:b/>
        </w:rPr>
        <w:t xml:space="preserve"> </w:t>
      </w:r>
      <w:r w:rsidRPr="00D66391">
        <w:rPr>
          <w:rFonts w:ascii="Arial" w:eastAsia="Arial" w:hAnsi="Arial" w:cs="Arial"/>
          <w:b/>
        </w:rPr>
        <w:tab/>
      </w:r>
      <w:r w:rsidRPr="00D66391">
        <w:t xml:space="preserve">A személyi iratok védelme </w:t>
      </w:r>
    </w:p>
    <w:p w:rsidR="00D66391" w:rsidRPr="00D66391" w:rsidRDefault="00D66391" w:rsidP="00D66391">
      <w:pPr>
        <w:spacing w:after="23" w:line="259" w:lineRule="auto"/>
        <w:ind w:left="0" w:firstLine="0"/>
      </w:pPr>
      <w:r w:rsidRPr="00D66391">
        <w:t xml:space="preserve"> </w:t>
      </w:r>
    </w:p>
    <w:p w:rsidR="00D66391" w:rsidRPr="00D66391" w:rsidRDefault="00D66391" w:rsidP="00D66391">
      <w:pPr>
        <w:spacing w:after="74" w:line="271" w:lineRule="auto"/>
        <w:ind w:left="0" w:firstLine="0"/>
        <w:jc w:val="both"/>
      </w:pPr>
      <w:r w:rsidRPr="00D66391">
        <w:t xml:space="preserve">A személyi iratok kezelői kizárólag az alábbi személyek lehetnek: </w:t>
      </w:r>
    </w:p>
    <w:p w:rsidR="00D66391" w:rsidRPr="00D66391" w:rsidRDefault="00D66391" w:rsidP="00AD4EC8">
      <w:pPr>
        <w:numPr>
          <w:ilvl w:val="0"/>
          <w:numId w:val="174"/>
        </w:numPr>
        <w:spacing w:after="29" w:line="271" w:lineRule="auto"/>
        <w:ind w:left="978" w:right="2105" w:hanging="566"/>
        <w:jc w:val="both"/>
      </w:pPr>
      <w:r w:rsidRPr="00D66391">
        <w:t>az intézmény vezetője</w:t>
      </w:r>
    </w:p>
    <w:p w:rsidR="00D66391" w:rsidRPr="00D66391" w:rsidRDefault="00D66391" w:rsidP="00AD4EC8">
      <w:pPr>
        <w:numPr>
          <w:ilvl w:val="0"/>
          <w:numId w:val="174"/>
        </w:numPr>
        <w:spacing w:after="22" w:line="271" w:lineRule="auto"/>
        <w:ind w:left="978" w:right="2105" w:hanging="566"/>
        <w:jc w:val="both"/>
      </w:pPr>
      <w:r w:rsidRPr="00D66391">
        <w:t>az intézmény vezető-helyettesek</w:t>
      </w:r>
    </w:p>
    <w:p w:rsidR="00D66391" w:rsidRPr="00D66391" w:rsidRDefault="00D66391" w:rsidP="00AD4EC8">
      <w:pPr>
        <w:numPr>
          <w:ilvl w:val="0"/>
          <w:numId w:val="174"/>
        </w:numPr>
        <w:spacing w:after="22" w:line="271" w:lineRule="auto"/>
        <w:ind w:left="978" w:right="2105" w:hanging="566"/>
        <w:jc w:val="both"/>
      </w:pPr>
      <w:r w:rsidRPr="00D66391">
        <w:t xml:space="preserve">az adatok kezelését végző intézménytitkár. </w:t>
      </w:r>
    </w:p>
    <w:p w:rsidR="00D66391" w:rsidRPr="00D66391" w:rsidRDefault="00D66391" w:rsidP="00D66391">
      <w:pPr>
        <w:spacing w:after="0" w:line="259" w:lineRule="auto"/>
        <w:ind w:left="0" w:firstLine="0"/>
      </w:pPr>
      <w:r w:rsidRPr="00D66391">
        <w:t xml:space="preserve"> </w:t>
      </w:r>
    </w:p>
    <w:p w:rsidR="00D66391" w:rsidRPr="00D66391" w:rsidRDefault="00D66391" w:rsidP="00D66391">
      <w:pPr>
        <w:spacing w:after="45" w:line="271" w:lineRule="auto"/>
        <w:ind w:left="0" w:right="258" w:firstLine="0"/>
        <w:jc w:val="both"/>
      </w:pPr>
      <w:r w:rsidRPr="00D66391">
        <w:t xml:space="preserve">A személyi iratokat és a személyi adatokat védeni kell különösen a jogosulatlan hozzáférés, megváltoztatás, továbbítás, nyilvánosságra hozatal, törlés vagy megsemmisítés, valamint a véletlen megsemmisülés és sérülés ellen. Ha az adatok továbbítása hálózaton vagy egyéb informatikai eszköz útján történik, a személyes adatok technikai védelmének biztosítása érdekében az adatkezelőnek és az adat továbbítójának külön védelmi intézkedéseket </w:t>
      </w:r>
    </w:p>
    <w:p w:rsidR="00D66391" w:rsidRPr="00D66391" w:rsidRDefault="00D66391" w:rsidP="00D66391">
      <w:pPr>
        <w:spacing w:after="10" w:line="271" w:lineRule="auto"/>
        <w:ind w:left="0" w:firstLine="0"/>
        <w:jc w:val="both"/>
      </w:pPr>
      <w:r w:rsidRPr="00D66391">
        <w:t xml:space="preserve">(ellenőrzés, jelszavas védelem, az elküldés után a hálózatról való törlés, stb.) kell tennie. </w:t>
      </w:r>
    </w:p>
    <w:p w:rsidR="00D66391" w:rsidRPr="00D66391" w:rsidRDefault="00D66391" w:rsidP="00D66391">
      <w:pPr>
        <w:spacing w:after="22" w:line="259" w:lineRule="auto"/>
        <w:ind w:left="0" w:firstLine="0"/>
      </w:pPr>
      <w:r w:rsidRPr="00D66391">
        <w:t xml:space="preserve"> </w:t>
      </w:r>
    </w:p>
    <w:p w:rsidR="00D66391" w:rsidRPr="00D66391" w:rsidRDefault="00D66391" w:rsidP="00D66391">
      <w:pPr>
        <w:tabs>
          <w:tab w:val="center" w:pos="2811"/>
        </w:tabs>
        <w:spacing w:after="130" w:line="271" w:lineRule="auto"/>
        <w:ind w:left="0" w:firstLine="0"/>
      </w:pPr>
      <w:r w:rsidRPr="00D66391">
        <w:rPr>
          <w:b/>
        </w:rPr>
        <w:t>8.2.5</w:t>
      </w:r>
      <w:r w:rsidRPr="00D66391">
        <w:rPr>
          <w:rFonts w:ascii="Arial" w:eastAsia="Arial" w:hAnsi="Arial" w:cs="Arial"/>
          <w:b/>
        </w:rPr>
        <w:t xml:space="preserve"> </w:t>
      </w:r>
      <w:r w:rsidRPr="00D66391">
        <w:rPr>
          <w:rFonts w:ascii="Arial" w:eastAsia="Arial" w:hAnsi="Arial" w:cs="Arial"/>
          <w:b/>
        </w:rPr>
        <w:tab/>
      </w:r>
      <w:r w:rsidRPr="00D66391">
        <w:t xml:space="preserve">A személyi anyag vezetése és tárolása </w:t>
      </w:r>
    </w:p>
    <w:p w:rsidR="00D66391" w:rsidRPr="00D66391" w:rsidRDefault="00D66391" w:rsidP="00D66391">
      <w:pPr>
        <w:spacing w:after="0" w:line="259" w:lineRule="auto"/>
        <w:ind w:left="0" w:firstLine="0"/>
      </w:pPr>
      <w:r w:rsidRPr="00D66391">
        <w:t xml:space="preserve"> </w:t>
      </w:r>
    </w:p>
    <w:p w:rsidR="00D66391" w:rsidRPr="00D66391" w:rsidRDefault="00D66391" w:rsidP="00D66391">
      <w:pPr>
        <w:spacing w:after="18" w:line="271" w:lineRule="auto"/>
        <w:ind w:left="0" w:right="264" w:firstLine="0"/>
        <w:jc w:val="both"/>
      </w:pPr>
      <w:r w:rsidRPr="00D66391">
        <w:t xml:space="preserve">A munkaviszony létesítésekor az intézmény vezetője az intézménytitkár közreműködésével gondoskodik a munkavállaló személyi anyagának összeállításáról, s azt a vonatkozó jogszabályok és jelen szabályzat szerint kezeli. A személyi anyagban az 5.2.1 fejezetben felsoroltakon kívül más anyag nem tárolható. A személyi anyagot tartalmuknak megfelelően csoportosítva, keletkezésük sorrendjében, az e célra személyenként kialakított gyűjtőben zárt szekrényben kell őrizni. </w:t>
      </w:r>
    </w:p>
    <w:p w:rsidR="00D66391" w:rsidRPr="00D66391" w:rsidRDefault="00D66391" w:rsidP="00D66391">
      <w:pPr>
        <w:spacing w:after="23" w:line="259" w:lineRule="auto"/>
        <w:ind w:left="0" w:firstLine="0"/>
      </w:pPr>
      <w:r w:rsidRPr="00D66391">
        <w:t xml:space="preserve"> </w:t>
      </w:r>
    </w:p>
    <w:p w:rsidR="00D66391" w:rsidRPr="00D66391" w:rsidRDefault="00D66391" w:rsidP="00D66391">
      <w:pPr>
        <w:spacing w:after="59" w:line="271" w:lineRule="auto"/>
        <w:ind w:left="0" w:firstLine="0"/>
        <w:jc w:val="both"/>
      </w:pPr>
      <w:r w:rsidRPr="00D66391">
        <w:t xml:space="preserve">A személyi anyag része a munkavállalói alapnyilvántartás. A számítógéppel vezetett munkavállalói alapnyilvántartást ki kell nyomtatni a következő esetekben: </w:t>
      </w:r>
    </w:p>
    <w:p w:rsidR="00D66391" w:rsidRPr="00D66391" w:rsidRDefault="00D66391" w:rsidP="00AD4EC8">
      <w:pPr>
        <w:numPr>
          <w:ilvl w:val="0"/>
          <w:numId w:val="175"/>
        </w:numPr>
        <w:spacing w:after="30" w:line="271" w:lineRule="auto"/>
        <w:ind w:left="978" w:right="1580" w:hanging="566"/>
        <w:jc w:val="both"/>
      </w:pPr>
      <w:r w:rsidRPr="00D66391">
        <w:t xml:space="preserve">a munkaviszony első alkalommal való létesítésekor, </w:t>
      </w:r>
    </w:p>
    <w:p w:rsidR="00D66391" w:rsidRPr="00D66391" w:rsidRDefault="00D66391" w:rsidP="00AD4EC8">
      <w:pPr>
        <w:numPr>
          <w:ilvl w:val="0"/>
          <w:numId w:val="175"/>
        </w:numPr>
        <w:spacing w:after="30" w:line="271" w:lineRule="auto"/>
        <w:ind w:left="978" w:right="1580" w:hanging="566"/>
        <w:jc w:val="both"/>
      </w:pPr>
      <w:r w:rsidRPr="00D66391">
        <w:t xml:space="preserve">a munkaviszony megszűnésekor, </w:t>
      </w:r>
    </w:p>
    <w:p w:rsidR="00D66391" w:rsidRPr="00D66391" w:rsidRDefault="00D66391" w:rsidP="00AD4EC8">
      <w:pPr>
        <w:numPr>
          <w:ilvl w:val="0"/>
          <w:numId w:val="175"/>
        </w:numPr>
        <w:spacing w:after="0" w:line="271" w:lineRule="auto"/>
        <w:ind w:left="978" w:right="1580" w:hanging="566"/>
        <w:jc w:val="both"/>
      </w:pPr>
      <w:r w:rsidRPr="00D66391">
        <w:t xml:space="preserve">ha a munkavállaló adatai lényeges mértékben megváltoztak. </w:t>
      </w:r>
    </w:p>
    <w:p w:rsidR="00D66391" w:rsidRPr="00D66391" w:rsidRDefault="00D66391" w:rsidP="00D66391">
      <w:pPr>
        <w:spacing w:after="0" w:line="259" w:lineRule="auto"/>
        <w:ind w:left="0" w:firstLine="0"/>
      </w:pPr>
      <w:r w:rsidRPr="00D66391">
        <w:t xml:space="preserve"> </w:t>
      </w:r>
    </w:p>
    <w:p w:rsidR="00D66391" w:rsidRPr="00D66391" w:rsidRDefault="00D66391" w:rsidP="00D66391">
      <w:pPr>
        <w:spacing w:after="130" w:line="271" w:lineRule="auto"/>
        <w:ind w:left="0" w:right="264" w:firstLine="0"/>
        <w:jc w:val="both"/>
      </w:pPr>
      <w:r w:rsidRPr="00D66391">
        <w:t xml:space="preserve">A munkavállaló az adataiban bekövetkező változásokról nyolc napon belül köteles tájékoztatni a munkáltatói jogkör gyakorlóját, aki 8 napon belül köteles intézkedni az adatok átvezetéséről. </w:t>
      </w:r>
    </w:p>
    <w:p w:rsidR="00D66391" w:rsidRPr="00D66391" w:rsidRDefault="00D66391" w:rsidP="00D66391">
      <w:pPr>
        <w:spacing w:after="130" w:line="271" w:lineRule="auto"/>
        <w:ind w:left="0" w:right="263" w:firstLine="0"/>
        <w:jc w:val="both"/>
      </w:pPr>
      <w:r w:rsidRPr="00D66391">
        <w:t xml:space="preserve">A személyi anyag vezetéséért és rendszeres ellenőrzéséért az intézmény vezetője a felelős. Utasításai és a munkavállalók munkaköri leírása alapján az anyag karbantartását a gazdaságvezető és az intézménytitkár végzik. </w:t>
      </w:r>
    </w:p>
    <w:p w:rsidR="00D66391" w:rsidRPr="00D66391" w:rsidRDefault="00D66391" w:rsidP="00D66391">
      <w:pPr>
        <w:spacing w:after="65" w:line="259" w:lineRule="auto"/>
        <w:ind w:left="0" w:firstLine="0"/>
      </w:pPr>
      <w:r w:rsidRPr="00D66391">
        <w:t xml:space="preserve"> </w:t>
      </w:r>
    </w:p>
    <w:p w:rsidR="00D66391" w:rsidRPr="00D66391" w:rsidRDefault="00D66391" w:rsidP="00D66391">
      <w:pPr>
        <w:spacing w:after="130" w:line="271" w:lineRule="auto"/>
        <w:ind w:left="0" w:firstLine="0"/>
        <w:jc w:val="both"/>
      </w:pPr>
      <w:r w:rsidRPr="00D66391">
        <w:rPr>
          <w:b/>
        </w:rPr>
        <w:t>8.3</w:t>
      </w:r>
      <w:r w:rsidRPr="00D66391">
        <w:rPr>
          <w:rFonts w:ascii="Arial" w:eastAsia="Arial" w:hAnsi="Arial" w:cs="Arial"/>
          <w:b/>
        </w:rPr>
        <w:t xml:space="preserve"> </w:t>
      </w:r>
      <w:r w:rsidRPr="00D66391">
        <w:t xml:space="preserve">A tanulók személyi adatainak vezetése </w:t>
      </w:r>
    </w:p>
    <w:p w:rsidR="00D66391" w:rsidRPr="00D66391" w:rsidRDefault="00D66391" w:rsidP="00D66391">
      <w:pPr>
        <w:spacing w:after="17" w:line="259" w:lineRule="auto"/>
        <w:ind w:left="0" w:firstLine="0"/>
      </w:pPr>
      <w:r w:rsidRPr="00D66391">
        <w:rPr>
          <w:b/>
        </w:rPr>
        <w:t xml:space="preserve"> </w:t>
      </w:r>
    </w:p>
    <w:p w:rsidR="00D66391" w:rsidRPr="00D66391" w:rsidRDefault="00D66391" w:rsidP="00D66391">
      <w:pPr>
        <w:tabs>
          <w:tab w:val="center" w:pos="2845"/>
        </w:tabs>
        <w:spacing w:after="130" w:line="271" w:lineRule="auto"/>
        <w:ind w:left="0" w:firstLine="0"/>
      </w:pPr>
      <w:r w:rsidRPr="00D66391">
        <w:rPr>
          <w:b/>
        </w:rPr>
        <w:t>8.3.1</w:t>
      </w:r>
      <w:r w:rsidRPr="00D66391">
        <w:rPr>
          <w:rFonts w:ascii="Arial" w:eastAsia="Arial" w:hAnsi="Arial" w:cs="Arial"/>
          <w:b/>
        </w:rPr>
        <w:t xml:space="preserve"> </w:t>
      </w:r>
      <w:r w:rsidRPr="00D66391">
        <w:rPr>
          <w:rFonts w:ascii="Arial" w:eastAsia="Arial" w:hAnsi="Arial" w:cs="Arial"/>
          <w:b/>
        </w:rPr>
        <w:tab/>
      </w:r>
      <w:r w:rsidRPr="00D66391">
        <w:t xml:space="preserve">A tanulók személyi adatainak védelme </w:t>
      </w:r>
    </w:p>
    <w:p w:rsidR="00D66391" w:rsidRPr="00D66391" w:rsidRDefault="00D66391" w:rsidP="00D66391">
      <w:pPr>
        <w:spacing w:after="23" w:line="259" w:lineRule="auto"/>
        <w:ind w:left="0" w:firstLine="0"/>
      </w:pPr>
      <w:r w:rsidRPr="00D66391">
        <w:t xml:space="preserve"> </w:t>
      </w:r>
    </w:p>
    <w:p w:rsidR="00D66391" w:rsidRPr="00D66391" w:rsidRDefault="00D66391" w:rsidP="00D66391">
      <w:pPr>
        <w:spacing w:after="71" w:line="271" w:lineRule="auto"/>
        <w:ind w:left="0" w:firstLine="0"/>
        <w:jc w:val="both"/>
      </w:pPr>
      <w:r w:rsidRPr="00D66391">
        <w:lastRenderedPageBreak/>
        <w:t xml:space="preserve">A tanulók személyi adatainak kezelői kizárólag az alábbiak lehetnek </w:t>
      </w:r>
    </w:p>
    <w:p w:rsidR="00D66391" w:rsidRPr="00D66391" w:rsidRDefault="00D66391" w:rsidP="00AD4EC8">
      <w:pPr>
        <w:numPr>
          <w:ilvl w:val="0"/>
          <w:numId w:val="176"/>
        </w:numPr>
        <w:spacing w:after="34" w:line="271" w:lineRule="auto"/>
        <w:ind w:left="978" w:right="231" w:hanging="566"/>
        <w:jc w:val="both"/>
      </w:pPr>
      <w:r w:rsidRPr="00D66391">
        <w:t>az intézmény vezetője</w:t>
      </w:r>
    </w:p>
    <w:p w:rsidR="00D66391" w:rsidRPr="00D66391" w:rsidRDefault="00D66391" w:rsidP="00AD4EC8">
      <w:pPr>
        <w:numPr>
          <w:ilvl w:val="0"/>
          <w:numId w:val="176"/>
        </w:numPr>
        <w:spacing w:after="130" w:line="271" w:lineRule="auto"/>
        <w:ind w:left="978" w:right="231" w:hanging="566"/>
        <w:jc w:val="both"/>
      </w:pPr>
      <w:r w:rsidRPr="00D66391">
        <w:t xml:space="preserve">az </w:t>
      </w:r>
      <w:r w:rsidR="00F62B03">
        <w:t>igazgatóhelyettes</w:t>
      </w:r>
      <w:r w:rsidRPr="00D66391">
        <w:t xml:space="preserve">ek </w:t>
      </w:r>
    </w:p>
    <w:p w:rsidR="00D66391" w:rsidRPr="00D66391" w:rsidRDefault="00D66391" w:rsidP="00AD4EC8">
      <w:pPr>
        <w:numPr>
          <w:ilvl w:val="0"/>
          <w:numId w:val="176"/>
        </w:numPr>
        <w:spacing w:after="32" w:line="271" w:lineRule="auto"/>
        <w:ind w:left="978" w:right="231" w:hanging="566"/>
        <w:jc w:val="both"/>
      </w:pPr>
      <w:r w:rsidRPr="00D66391">
        <w:t xml:space="preserve">az osztályfőnök </w:t>
      </w:r>
    </w:p>
    <w:p w:rsidR="00D66391" w:rsidRPr="00D66391" w:rsidRDefault="00D66391" w:rsidP="00AD4EC8">
      <w:pPr>
        <w:numPr>
          <w:ilvl w:val="0"/>
          <w:numId w:val="176"/>
        </w:numPr>
        <w:spacing w:after="0" w:line="271" w:lineRule="auto"/>
        <w:ind w:left="978" w:right="231" w:hanging="566"/>
        <w:jc w:val="both"/>
      </w:pPr>
      <w:r w:rsidRPr="00D66391">
        <w:t xml:space="preserve">az intézménytitkár. </w:t>
      </w:r>
    </w:p>
    <w:p w:rsidR="00D66391" w:rsidRPr="00D66391" w:rsidRDefault="00D66391" w:rsidP="00D66391">
      <w:pPr>
        <w:spacing w:after="0" w:line="259" w:lineRule="auto"/>
        <w:ind w:left="0" w:firstLine="0"/>
      </w:pPr>
      <w:r w:rsidRPr="00D66391">
        <w:t xml:space="preserve"> </w:t>
      </w:r>
    </w:p>
    <w:p w:rsidR="00D66391" w:rsidRPr="00D66391" w:rsidRDefault="00D66391" w:rsidP="00D66391">
      <w:pPr>
        <w:spacing w:after="16" w:line="271" w:lineRule="auto"/>
        <w:ind w:left="0" w:right="262" w:firstLine="0"/>
        <w:jc w:val="both"/>
      </w:pPr>
      <w:r w:rsidRPr="00D66391">
        <w:t xml:space="preserve">Az adatokat védeni kell különösen a jogosulatlan hozzáférés, megváltoztatás, továbbítás, nyilvánosságra hozatal, törlés vagy megsemmisítés, valamint a véletlen megsemmisülés és sérülés ellen. Ha az adatok továbbítása hálózaton vagy egyéb informatikai eszköz útján történik, a személyes adatok technikai védelmének biztosítása érdekében az adatkezelőnek és az adat továbbítójának külön védelmi intézkedéseket (ellenőrzés, jelszavas védelem, az elküldés után a hálózatról való törlés, stb.) kell tennie. </w:t>
      </w:r>
    </w:p>
    <w:p w:rsidR="00D66391" w:rsidRPr="00D66391" w:rsidRDefault="00D66391" w:rsidP="00D66391">
      <w:pPr>
        <w:spacing w:after="22" w:line="259" w:lineRule="auto"/>
        <w:ind w:left="0" w:firstLine="0"/>
      </w:pPr>
      <w:r w:rsidRPr="00D66391">
        <w:t xml:space="preserve"> </w:t>
      </w:r>
    </w:p>
    <w:p w:rsidR="00D66391" w:rsidRPr="00D66391" w:rsidRDefault="00D66391" w:rsidP="00D66391">
      <w:pPr>
        <w:tabs>
          <w:tab w:val="center" w:pos="3377"/>
        </w:tabs>
        <w:spacing w:after="130" w:line="271" w:lineRule="auto"/>
        <w:ind w:left="0" w:firstLine="0"/>
      </w:pPr>
      <w:r w:rsidRPr="00D66391">
        <w:rPr>
          <w:b/>
        </w:rPr>
        <w:t>8.3.2</w:t>
      </w:r>
      <w:r w:rsidRPr="00D66391">
        <w:rPr>
          <w:rFonts w:ascii="Arial" w:eastAsia="Arial" w:hAnsi="Arial" w:cs="Arial"/>
          <w:b/>
        </w:rPr>
        <w:t xml:space="preserve"> </w:t>
      </w:r>
      <w:r w:rsidRPr="00D66391">
        <w:rPr>
          <w:rFonts w:ascii="Arial" w:eastAsia="Arial" w:hAnsi="Arial" w:cs="Arial"/>
          <w:b/>
        </w:rPr>
        <w:tab/>
      </w:r>
      <w:r w:rsidRPr="00D66391">
        <w:t xml:space="preserve">A tanulók személyi adatainak vezetése és tárolása </w:t>
      </w:r>
    </w:p>
    <w:p w:rsidR="00D66391" w:rsidRPr="00D66391" w:rsidRDefault="00D66391" w:rsidP="00D66391">
      <w:pPr>
        <w:spacing w:after="0" w:line="259" w:lineRule="auto"/>
        <w:ind w:left="0" w:firstLine="0"/>
      </w:pPr>
      <w:r w:rsidRPr="00D66391">
        <w:t xml:space="preserve"> </w:t>
      </w:r>
    </w:p>
    <w:p w:rsidR="00D66391" w:rsidRPr="00D66391" w:rsidRDefault="00D66391" w:rsidP="00D66391">
      <w:pPr>
        <w:spacing w:after="22" w:line="271" w:lineRule="auto"/>
        <w:ind w:left="0" w:right="258" w:firstLine="0"/>
        <w:jc w:val="both"/>
      </w:pPr>
      <w:r w:rsidRPr="00D66391">
        <w:t xml:space="preserve">A tanulói jogviszony létesítésekor az intézmény vezetője gondoskodik a tanulók személyi adatainak összeállításáról, s azt a vonatkozó jogszabályok és jelen szabályzat szerint kezeli. A diákok személyi adatai között a 2.2 fejezetben felsoroltakon kívül más anyag nem tárolható. Kivételt képeznek azok a személyes vagy különleges adatok, amelyeknek a tanuló vagy az intézmény érdekében történő intézményi kezeléséhez a szülő írásban hozzájárult. A személyi adatokat osztályonként csoportosítva az alábbi nyilvántartásokban kell őrizni: </w:t>
      </w:r>
    </w:p>
    <w:p w:rsidR="00D66391" w:rsidRPr="00D66391" w:rsidRDefault="00D66391" w:rsidP="00D66391">
      <w:pPr>
        <w:spacing w:after="77" w:line="259" w:lineRule="auto"/>
        <w:ind w:left="0" w:firstLine="0"/>
      </w:pPr>
      <w:r w:rsidRPr="00D66391">
        <w:t xml:space="preserve"> </w:t>
      </w:r>
    </w:p>
    <w:p w:rsidR="00D66391" w:rsidRPr="00D66391" w:rsidRDefault="00D66391" w:rsidP="00AD4EC8">
      <w:pPr>
        <w:numPr>
          <w:ilvl w:val="0"/>
          <w:numId w:val="177"/>
        </w:numPr>
        <w:spacing w:after="31" w:line="271" w:lineRule="auto"/>
        <w:ind w:left="978" w:right="231" w:hanging="566"/>
        <w:jc w:val="both"/>
      </w:pPr>
      <w:r w:rsidRPr="00D66391">
        <w:t xml:space="preserve">összesített tanulói nyilvántartás, </w:t>
      </w:r>
    </w:p>
    <w:p w:rsidR="00D66391" w:rsidRPr="00D66391" w:rsidRDefault="00D66391" w:rsidP="00AD4EC8">
      <w:pPr>
        <w:numPr>
          <w:ilvl w:val="0"/>
          <w:numId w:val="177"/>
        </w:numPr>
        <w:spacing w:after="31" w:line="271" w:lineRule="auto"/>
        <w:ind w:left="978" w:right="231" w:hanging="566"/>
        <w:jc w:val="both"/>
      </w:pPr>
      <w:r w:rsidRPr="00D66391">
        <w:t xml:space="preserve">törzskönyvek, </w:t>
      </w:r>
    </w:p>
    <w:p w:rsidR="00D66391" w:rsidRPr="00D66391" w:rsidRDefault="00D66391" w:rsidP="00AD4EC8">
      <w:pPr>
        <w:numPr>
          <w:ilvl w:val="0"/>
          <w:numId w:val="177"/>
        </w:numPr>
        <w:spacing w:after="28" w:line="271" w:lineRule="auto"/>
        <w:ind w:left="978" w:right="231" w:hanging="566"/>
        <w:jc w:val="both"/>
      </w:pPr>
      <w:r w:rsidRPr="00D66391">
        <w:t xml:space="preserve">bizonyítványok, </w:t>
      </w:r>
    </w:p>
    <w:p w:rsidR="00D66391" w:rsidRPr="00D66391" w:rsidRDefault="00D66391" w:rsidP="00AD4EC8">
      <w:pPr>
        <w:numPr>
          <w:ilvl w:val="0"/>
          <w:numId w:val="177"/>
        </w:numPr>
        <w:spacing w:after="30" w:line="271" w:lineRule="auto"/>
        <w:ind w:left="978" w:right="231" w:hanging="566"/>
        <w:jc w:val="both"/>
      </w:pPr>
      <w:r w:rsidRPr="00D66391">
        <w:t xml:space="preserve">beírási napló, </w:t>
      </w:r>
    </w:p>
    <w:p w:rsidR="00D66391" w:rsidRPr="00D66391" w:rsidRDefault="00D66391" w:rsidP="00AD4EC8">
      <w:pPr>
        <w:numPr>
          <w:ilvl w:val="0"/>
          <w:numId w:val="177"/>
        </w:numPr>
        <w:spacing w:after="18" w:line="271" w:lineRule="auto"/>
        <w:ind w:left="978" w:right="231" w:hanging="566"/>
        <w:jc w:val="both"/>
      </w:pPr>
      <w:r w:rsidRPr="00D66391">
        <w:t xml:space="preserve">osztálynaplók, </w:t>
      </w:r>
    </w:p>
    <w:p w:rsidR="00D66391" w:rsidRPr="00D66391" w:rsidRDefault="00D66391" w:rsidP="00AD4EC8">
      <w:pPr>
        <w:numPr>
          <w:ilvl w:val="0"/>
          <w:numId w:val="177"/>
        </w:numPr>
        <w:spacing w:after="0" w:line="271" w:lineRule="auto"/>
        <w:ind w:left="978" w:right="231" w:hanging="566"/>
        <w:jc w:val="both"/>
      </w:pPr>
      <w:r w:rsidRPr="00D66391">
        <w:t xml:space="preserve">a diákigazolványok nyilvántartó dokumentuma. </w:t>
      </w:r>
    </w:p>
    <w:p w:rsidR="00D66391" w:rsidRPr="00D66391" w:rsidRDefault="00D66391" w:rsidP="00D66391">
      <w:pPr>
        <w:spacing w:after="0" w:line="259" w:lineRule="auto"/>
        <w:ind w:left="0" w:firstLine="0"/>
      </w:pPr>
      <w:r w:rsidRPr="00D66391">
        <w:t xml:space="preserve"> </w:t>
      </w:r>
    </w:p>
    <w:p w:rsidR="00D66391" w:rsidRPr="00D66391" w:rsidRDefault="00D66391" w:rsidP="00D66391">
      <w:pPr>
        <w:spacing w:after="17" w:line="259" w:lineRule="auto"/>
        <w:ind w:left="0" w:firstLine="0"/>
      </w:pPr>
      <w:r w:rsidRPr="00D66391">
        <w:t xml:space="preserve"> </w:t>
      </w:r>
    </w:p>
    <w:p w:rsidR="00D66391" w:rsidRPr="00D66391" w:rsidRDefault="00D66391" w:rsidP="00D66391">
      <w:pPr>
        <w:spacing w:after="0" w:line="271" w:lineRule="auto"/>
        <w:ind w:left="0" w:firstLine="0"/>
        <w:jc w:val="both"/>
      </w:pPr>
      <w:r w:rsidRPr="00D66391">
        <w:t>5.3.2.1</w:t>
      </w:r>
      <w:r w:rsidRPr="00D66391">
        <w:rPr>
          <w:rFonts w:ascii="Arial" w:eastAsia="Arial" w:hAnsi="Arial" w:cs="Arial"/>
        </w:rPr>
        <w:t xml:space="preserve"> </w:t>
      </w:r>
      <w:r w:rsidRPr="00D66391">
        <w:t xml:space="preserve">Az összesített tanulói nyilvántartás </w:t>
      </w:r>
    </w:p>
    <w:p w:rsidR="00D66391" w:rsidRPr="00D66391" w:rsidRDefault="00D66391" w:rsidP="00D66391">
      <w:pPr>
        <w:spacing w:after="0" w:line="259" w:lineRule="auto"/>
        <w:ind w:left="0" w:firstLine="0"/>
      </w:pPr>
      <w:r w:rsidRPr="00D66391">
        <w:t xml:space="preserve"> </w:t>
      </w:r>
    </w:p>
    <w:p w:rsidR="00D66391" w:rsidRPr="00D66391" w:rsidRDefault="00D66391" w:rsidP="00D66391">
      <w:pPr>
        <w:spacing w:after="60" w:line="271" w:lineRule="auto"/>
        <w:ind w:left="0" w:right="261" w:firstLine="0"/>
        <w:jc w:val="both"/>
      </w:pPr>
      <w:r w:rsidRPr="00D66391">
        <w:t xml:space="preserve">Célja az iskolában tanuló diákok legfontosabb adatainak naprakész tárolása a szükséges adatok biztosítása, igazolások kiállítása, tanügy-igazgatási feladatok folyamatos ellátása céljából. Az összesített tanulói nyilvántartás a következő adatokat tartalmazhatja: </w:t>
      </w:r>
    </w:p>
    <w:p w:rsidR="00D66391" w:rsidRPr="00D66391" w:rsidRDefault="00D66391" w:rsidP="00AD4EC8">
      <w:pPr>
        <w:numPr>
          <w:ilvl w:val="0"/>
          <w:numId w:val="177"/>
        </w:numPr>
        <w:spacing w:after="30" w:line="271" w:lineRule="auto"/>
        <w:ind w:left="978" w:right="231" w:hanging="566"/>
        <w:jc w:val="both"/>
      </w:pPr>
      <w:r w:rsidRPr="00D66391">
        <w:t xml:space="preserve">a tanuló neve, osztálya, </w:t>
      </w:r>
    </w:p>
    <w:p w:rsidR="00D66391" w:rsidRPr="00D66391" w:rsidRDefault="00D66391" w:rsidP="00AD4EC8">
      <w:pPr>
        <w:numPr>
          <w:ilvl w:val="0"/>
          <w:numId w:val="177"/>
        </w:numPr>
        <w:spacing w:after="19" w:line="271" w:lineRule="auto"/>
        <w:ind w:left="978" w:right="231" w:hanging="566"/>
        <w:jc w:val="both"/>
      </w:pPr>
      <w:r w:rsidRPr="00D66391">
        <w:t xml:space="preserve">a tanuló azonosító száma, diákigazolványának száma, </w:t>
      </w:r>
    </w:p>
    <w:p w:rsidR="00D66391" w:rsidRPr="00D66391" w:rsidRDefault="00D66391" w:rsidP="00AD4EC8">
      <w:pPr>
        <w:numPr>
          <w:ilvl w:val="0"/>
          <w:numId w:val="177"/>
        </w:numPr>
        <w:spacing w:after="30" w:line="271" w:lineRule="auto"/>
        <w:ind w:left="978" w:right="231" w:hanging="566"/>
        <w:jc w:val="both"/>
      </w:pPr>
      <w:r w:rsidRPr="00D66391">
        <w:t xml:space="preserve">születési helye és ideje, anyja neve, </w:t>
      </w:r>
    </w:p>
    <w:p w:rsidR="00D66391" w:rsidRPr="00D66391" w:rsidRDefault="00D66391" w:rsidP="00AD4EC8">
      <w:pPr>
        <w:numPr>
          <w:ilvl w:val="0"/>
          <w:numId w:val="177"/>
        </w:numPr>
        <w:spacing w:after="35" w:line="271" w:lineRule="auto"/>
        <w:ind w:left="978" w:right="231" w:hanging="566"/>
        <w:jc w:val="both"/>
      </w:pPr>
      <w:r w:rsidRPr="00D66391">
        <w:t xml:space="preserve">állandó lakcíme, tartózkodási helye, telefonszáma, </w:t>
      </w:r>
    </w:p>
    <w:p w:rsidR="00D66391" w:rsidRPr="00D66391" w:rsidRDefault="00D66391" w:rsidP="00AD4EC8">
      <w:pPr>
        <w:numPr>
          <w:ilvl w:val="0"/>
          <w:numId w:val="177"/>
        </w:numPr>
        <w:spacing w:after="0" w:line="271" w:lineRule="auto"/>
        <w:ind w:left="978" w:right="231" w:hanging="566"/>
        <w:jc w:val="both"/>
      </w:pPr>
      <w:r w:rsidRPr="00D66391">
        <w:t xml:space="preserve">a tanuló általános iskolájának megnevezése. </w:t>
      </w:r>
    </w:p>
    <w:p w:rsidR="00D66391" w:rsidRPr="00D66391" w:rsidRDefault="00D66391" w:rsidP="00D66391">
      <w:pPr>
        <w:spacing w:after="0" w:line="259" w:lineRule="auto"/>
        <w:ind w:left="0" w:firstLine="0"/>
      </w:pPr>
      <w:r w:rsidRPr="00D66391">
        <w:t xml:space="preserve"> </w:t>
      </w:r>
    </w:p>
    <w:p w:rsidR="00D66391" w:rsidRPr="00D66391" w:rsidRDefault="00D66391" w:rsidP="00D66391">
      <w:pPr>
        <w:spacing w:after="43" w:line="271" w:lineRule="auto"/>
        <w:ind w:left="0" w:right="256" w:firstLine="0"/>
        <w:jc w:val="both"/>
      </w:pPr>
      <w:r w:rsidRPr="00D66391">
        <w:t xml:space="preserve">A nyilvántartást az intézménezető utasításait követve az intézménytitkár vezeti. A tanulói nyilvántartás minden év szeptember 1-jéig első alkalommal papír alapon készül, majd a </w:t>
      </w:r>
      <w:r w:rsidRPr="00D66391">
        <w:lastRenderedPageBreak/>
        <w:t xml:space="preserve">továbbiakban digitális módszerrel vezethető. A számítógéppel vezetett tanulói nyilvántartás folyamatosan pontos és teljes vezetéséért az intézménytitkár felelős. Tárolásának módjával biztosítani kell, hogy az adatokhoz illetéktelen személy ne férhessen hozzá. Az elektronikus formában vezetett tanulói nyilvántartás másodpéldányban történő tárolását biztosítani kell. </w:t>
      </w:r>
    </w:p>
    <w:p w:rsidR="00D66391" w:rsidRPr="00D66391" w:rsidRDefault="00D66391" w:rsidP="00D66391">
      <w:pPr>
        <w:spacing w:after="9" w:line="259" w:lineRule="auto"/>
        <w:ind w:left="0" w:firstLine="0"/>
      </w:pPr>
      <w:r w:rsidRPr="00D66391">
        <w:t xml:space="preserve"> </w:t>
      </w:r>
    </w:p>
    <w:p w:rsidR="00D66391" w:rsidRPr="00D66391" w:rsidRDefault="00D66391" w:rsidP="00D66391">
      <w:pPr>
        <w:spacing w:after="42" w:line="271" w:lineRule="auto"/>
        <w:ind w:left="0" w:right="260" w:firstLine="0"/>
        <w:jc w:val="both"/>
      </w:pPr>
      <w:r w:rsidRPr="00D66391">
        <w:t xml:space="preserve">A tanuló és szülője a tanuló adataiban bekövetkező változásokról nyolc napon belül köteles tájékoztatni az osztályfőnököt, aki 8 napon belül köteles intézkedni az adatok átvezetéséről. </w:t>
      </w:r>
    </w:p>
    <w:p w:rsidR="00D66391" w:rsidRPr="00D66391" w:rsidRDefault="00D66391" w:rsidP="00D66391">
      <w:pPr>
        <w:spacing w:after="0" w:line="259" w:lineRule="auto"/>
        <w:ind w:left="0" w:firstLine="0"/>
      </w:pPr>
      <w:r w:rsidRPr="00D66391">
        <w:t xml:space="preserve"> </w:t>
      </w:r>
    </w:p>
    <w:p w:rsidR="00D66391" w:rsidRPr="00D66391" w:rsidRDefault="00D66391" w:rsidP="00D66391">
      <w:pPr>
        <w:spacing w:after="12" w:line="259" w:lineRule="auto"/>
        <w:ind w:left="0" w:firstLine="0"/>
      </w:pPr>
      <w:r w:rsidRPr="00D66391">
        <w:t xml:space="preserve"> </w:t>
      </w:r>
    </w:p>
    <w:p w:rsidR="00D66391" w:rsidRPr="00D66391" w:rsidRDefault="00D66391" w:rsidP="00D66391">
      <w:pPr>
        <w:spacing w:after="130" w:line="271" w:lineRule="auto"/>
        <w:ind w:left="0" w:firstLine="0"/>
        <w:jc w:val="both"/>
      </w:pPr>
      <w:r w:rsidRPr="00D66391">
        <w:rPr>
          <w:b/>
        </w:rPr>
        <w:t>8.4</w:t>
      </w:r>
      <w:r w:rsidRPr="00D66391">
        <w:rPr>
          <w:rFonts w:ascii="Arial" w:eastAsia="Arial" w:hAnsi="Arial" w:cs="Arial"/>
          <w:b/>
        </w:rPr>
        <w:t xml:space="preserve"> </w:t>
      </w:r>
      <w:r w:rsidRPr="00D66391">
        <w:t>A szolgálati titok védelmével kapcsolatos rendelkezések</w:t>
      </w:r>
      <w:r w:rsidRPr="00D66391">
        <w:rPr>
          <w:vertAlign w:val="superscript"/>
        </w:rPr>
        <w:t>2</w:t>
      </w:r>
      <w:r w:rsidRPr="00D66391">
        <w:t xml:space="preserve"> </w:t>
      </w:r>
    </w:p>
    <w:p w:rsidR="00D66391" w:rsidRPr="00D66391" w:rsidRDefault="00D66391" w:rsidP="00D66391">
      <w:pPr>
        <w:spacing w:after="0" w:line="259" w:lineRule="auto"/>
        <w:ind w:left="0" w:firstLine="0"/>
      </w:pPr>
      <w:r w:rsidRPr="00D66391">
        <w:rPr>
          <w:b/>
        </w:rPr>
        <w:t xml:space="preserve"> </w:t>
      </w:r>
    </w:p>
    <w:p w:rsidR="00D66391" w:rsidRPr="00D66391" w:rsidRDefault="00D66391" w:rsidP="00D66391">
      <w:pPr>
        <w:spacing w:after="29" w:line="271" w:lineRule="auto"/>
        <w:ind w:left="0" w:right="256" w:firstLine="0"/>
        <w:jc w:val="both"/>
      </w:pPr>
      <w:r w:rsidRPr="00D66391">
        <w:t xml:space="preserve">Az intézmény minden munkavállalójának kötelessége az adatkezelés jogszabályokban és e szabályzatban meghatározott rendjének betartása. Az adatkezelők, illetve az intézmény tanárai, vezetői feladatkört ellátó munkavállalói felelősek a tudomásukra jutott adatok védelméért. A tanulók és munkavállalók személyi adatait kizárólag az e szabályzatban meghatározott személyek az itt meghatározott módon továbbíthatják. A személyi adatok bármely más jellegű (szóbeli, telefonon történő, írásos vagy bármely más módon történő) továbbítása szigorúan tilos. </w:t>
      </w:r>
    </w:p>
    <w:p w:rsidR="00D66391" w:rsidRPr="00D66391" w:rsidRDefault="00D66391" w:rsidP="00D66391">
      <w:pPr>
        <w:spacing w:after="61" w:line="259" w:lineRule="auto"/>
        <w:ind w:left="0" w:firstLine="0"/>
      </w:pPr>
      <w:r w:rsidRPr="00D66391">
        <w:t xml:space="preserve"> </w:t>
      </w:r>
    </w:p>
    <w:p w:rsidR="00D66391" w:rsidRPr="00D66391" w:rsidRDefault="00D66391" w:rsidP="00D66391">
      <w:pPr>
        <w:spacing w:after="27" w:line="259" w:lineRule="auto"/>
        <w:ind w:left="0" w:firstLine="0"/>
      </w:pPr>
    </w:p>
    <w:p w:rsidR="00D66391" w:rsidRPr="00D66391" w:rsidRDefault="00D66391" w:rsidP="00D66391">
      <w:pPr>
        <w:spacing w:after="130" w:line="271" w:lineRule="auto"/>
        <w:ind w:left="0" w:firstLine="0"/>
        <w:jc w:val="both"/>
      </w:pPr>
      <w:r w:rsidRPr="00D66391">
        <w:rPr>
          <w:b/>
        </w:rPr>
        <w:t>8.5</w:t>
      </w:r>
      <w:r w:rsidRPr="00D66391">
        <w:rPr>
          <w:rFonts w:ascii="Arial" w:eastAsia="Arial" w:hAnsi="Arial" w:cs="Arial"/>
          <w:b/>
        </w:rPr>
        <w:t xml:space="preserve"> </w:t>
      </w:r>
      <w:r w:rsidRPr="00D66391">
        <w:t xml:space="preserve">Az adatnyilvántartásban érintett munkavállalók, tanulók és szülők jogai és érvényesítésük rendje </w:t>
      </w:r>
    </w:p>
    <w:p w:rsidR="00D66391" w:rsidRPr="00D66391" w:rsidRDefault="00D66391" w:rsidP="00D66391">
      <w:pPr>
        <w:spacing w:after="20" w:line="259" w:lineRule="auto"/>
        <w:ind w:left="0" w:firstLine="0"/>
      </w:pPr>
      <w:r w:rsidRPr="00D66391">
        <w:rPr>
          <w:b/>
        </w:rPr>
        <w:t xml:space="preserve"> </w:t>
      </w:r>
    </w:p>
    <w:p w:rsidR="00D66391" w:rsidRPr="00D66391" w:rsidRDefault="00D66391" w:rsidP="00D66391">
      <w:pPr>
        <w:tabs>
          <w:tab w:val="center" w:pos="4370"/>
        </w:tabs>
        <w:spacing w:after="130" w:line="271" w:lineRule="auto"/>
        <w:ind w:left="0" w:firstLine="0"/>
      </w:pPr>
      <w:r w:rsidRPr="00D66391">
        <w:rPr>
          <w:b/>
        </w:rPr>
        <w:t>8.5.1</w:t>
      </w:r>
      <w:r w:rsidRPr="00D66391">
        <w:rPr>
          <w:rFonts w:ascii="Arial" w:eastAsia="Arial" w:hAnsi="Arial" w:cs="Arial"/>
          <w:b/>
        </w:rPr>
        <w:t xml:space="preserve"> </w:t>
      </w:r>
      <w:r w:rsidRPr="00D66391">
        <w:rPr>
          <w:rFonts w:ascii="Arial" w:eastAsia="Arial" w:hAnsi="Arial" w:cs="Arial"/>
          <w:b/>
        </w:rPr>
        <w:tab/>
      </w:r>
      <w:r w:rsidRPr="00D66391">
        <w:t xml:space="preserve">Az érintettek tájékoztatása, kérelem az érintett adatainak módosítására </w:t>
      </w:r>
    </w:p>
    <w:p w:rsidR="00D66391" w:rsidRPr="00D66391" w:rsidRDefault="00D66391" w:rsidP="00D66391">
      <w:pPr>
        <w:spacing w:after="0" w:line="259" w:lineRule="auto"/>
        <w:ind w:left="0" w:firstLine="0"/>
      </w:pPr>
      <w:r w:rsidRPr="00D66391">
        <w:t xml:space="preserve"> </w:t>
      </w:r>
    </w:p>
    <w:p w:rsidR="00D66391" w:rsidRPr="00D66391" w:rsidRDefault="00D66391" w:rsidP="00D66391">
      <w:pPr>
        <w:spacing w:after="43" w:line="271" w:lineRule="auto"/>
        <w:ind w:left="0" w:right="407" w:firstLine="0"/>
        <w:jc w:val="both"/>
      </w:pPr>
      <w:r w:rsidRPr="00D66391">
        <w:t>Az adatkezelés által érintett személlyel az adat felvétele előtt közölni kell, hogy az adatszolgáltatás önkéntes vagy kötelező.</w:t>
      </w:r>
      <w:r w:rsidRPr="00D66391">
        <w:rPr>
          <w:i/>
        </w:rPr>
        <w:t xml:space="preserve"> </w:t>
      </w:r>
      <w:r w:rsidRPr="00D66391">
        <w:t xml:space="preserve">Kötelező adatszolgáltatás esetén meg kell jelölni az adatkezelést elrendelő jogszabályt is. </w:t>
      </w:r>
    </w:p>
    <w:p w:rsidR="00D66391" w:rsidRPr="00D66391" w:rsidRDefault="00D66391" w:rsidP="00D66391">
      <w:pPr>
        <w:spacing w:after="0" w:line="259" w:lineRule="auto"/>
        <w:ind w:left="0" w:firstLine="0"/>
      </w:pPr>
      <w:r w:rsidRPr="00D66391">
        <w:t xml:space="preserve"> </w:t>
      </w:r>
    </w:p>
    <w:p w:rsidR="00D66391" w:rsidRPr="00D66391" w:rsidRDefault="00D66391" w:rsidP="00D66391">
      <w:pPr>
        <w:spacing w:after="26" w:line="271" w:lineRule="auto"/>
        <w:ind w:left="0" w:right="263" w:firstLine="0"/>
        <w:jc w:val="both"/>
      </w:pPr>
      <w:r w:rsidRPr="00D66391">
        <w:t xml:space="preserve">A munkavállaló, a tanuló vagy gondviselője tájékoztatást kérhet személyes adatainak kezeléséről, valamint kérheti személyi adatainak helyesbítését illetve kijavítását, amelyet az adatkezelő köteles teljesíteni. A munkavállaló, a tanuló illetve gondviselője jogosult megismerni, hogy az adatkezelés során adatait kinek, milyen céljából és milyen terjedelemben továbbították. </w:t>
      </w:r>
    </w:p>
    <w:p w:rsidR="00D66391" w:rsidRPr="00D66391" w:rsidRDefault="00D66391" w:rsidP="00D66391">
      <w:pPr>
        <w:spacing w:after="0" w:line="259" w:lineRule="auto"/>
        <w:ind w:left="0" w:firstLine="0"/>
      </w:pPr>
      <w:r w:rsidRPr="00D66391">
        <w:t xml:space="preserve"> </w:t>
      </w:r>
    </w:p>
    <w:p w:rsidR="00D66391" w:rsidRPr="00D66391" w:rsidRDefault="00D66391" w:rsidP="00D66391">
      <w:pPr>
        <w:spacing w:after="35" w:line="271" w:lineRule="auto"/>
        <w:ind w:left="0" w:right="265" w:firstLine="0"/>
        <w:jc w:val="both"/>
      </w:pPr>
      <w:r w:rsidRPr="00D66391">
        <w:t xml:space="preserve">A munkavállaló a közokirat, illetve a munkáltató döntése alapján bejegyzett adatok helyesbítését vagy törlését csak közokirat, illetve a munkáltató erre irányuló nyilatkozata vagy döntésének az illetékes szervek által történt megváltoztatása alapján kérheti. </w:t>
      </w:r>
    </w:p>
    <w:p w:rsidR="00D66391" w:rsidRPr="00D66391" w:rsidRDefault="00D66391" w:rsidP="00D66391">
      <w:pPr>
        <w:spacing w:after="17" w:line="259" w:lineRule="auto"/>
        <w:ind w:left="0" w:firstLine="0"/>
      </w:pPr>
      <w:r w:rsidRPr="00D66391">
        <w:t xml:space="preserve"> </w:t>
      </w:r>
    </w:p>
    <w:p w:rsidR="00D66391" w:rsidRPr="00D66391" w:rsidRDefault="00D66391" w:rsidP="00D66391">
      <w:pPr>
        <w:spacing w:after="2" w:line="271" w:lineRule="auto"/>
        <w:ind w:left="0" w:firstLine="0"/>
        <w:jc w:val="both"/>
      </w:pPr>
      <w:r w:rsidRPr="00D66391">
        <w:t xml:space="preserve">Az érintett munkavállaló, tanuló illetve gondviselője vagy az intézménnyel jogviszonyban nem álló személy számára, akinek adatait kezeli az intézmény, kérésére az adatvédelmi tisztviselő tájékoztatást ad az intézmény által kezelt, illetőleg az általa megbízott feldolgozó által feldolgozott adatairól, az adatkezelés céljáról, jogalapjáról, időtartamáról, az adatfeldolgozó nevéről, címéről és az adatkezeléssel összefüggő tevékenységéről, továbbá arról, hogy kik és milyen célból kapják vagy kapták meg az adatokat. Az intézmény vezetője a kérelem benyújtásától számított 30 napon belül írásban, közérthető formában köteles megadni a tájékoztatást. </w:t>
      </w:r>
    </w:p>
    <w:p w:rsidR="00D66391" w:rsidRPr="00D66391" w:rsidRDefault="00D66391" w:rsidP="00D66391">
      <w:pPr>
        <w:spacing w:after="0" w:line="259" w:lineRule="auto"/>
        <w:ind w:left="0" w:firstLine="0"/>
      </w:pPr>
      <w:r w:rsidRPr="00D66391">
        <w:lastRenderedPageBreak/>
        <w:t xml:space="preserve"> </w:t>
      </w:r>
    </w:p>
    <w:p w:rsidR="00D66391" w:rsidRPr="00D66391" w:rsidRDefault="00D66391" w:rsidP="00D66391">
      <w:pPr>
        <w:spacing w:after="22" w:line="259" w:lineRule="auto"/>
        <w:ind w:left="0" w:firstLine="0"/>
      </w:pPr>
      <w:r w:rsidRPr="00D66391">
        <w:t xml:space="preserve"> </w:t>
      </w:r>
    </w:p>
    <w:p w:rsidR="00D66391" w:rsidRPr="00D66391" w:rsidRDefault="00D66391" w:rsidP="00D66391">
      <w:pPr>
        <w:tabs>
          <w:tab w:val="center" w:pos="2798"/>
        </w:tabs>
        <w:spacing w:after="183" w:line="271" w:lineRule="auto"/>
        <w:ind w:left="0" w:firstLine="0"/>
      </w:pPr>
      <w:r w:rsidRPr="00D66391">
        <w:rPr>
          <w:b/>
        </w:rPr>
        <w:t>8.5.2</w:t>
      </w:r>
      <w:r w:rsidRPr="00D66391">
        <w:rPr>
          <w:rFonts w:ascii="Arial" w:eastAsia="Arial" w:hAnsi="Arial" w:cs="Arial"/>
          <w:b/>
        </w:rPr>
        <w:t xml:space="preserve"> </w:t>
      </w:r>
      <w:r w:rsidRPr="00D66391">
        <w:rPr>
          <w:rFonts w:ascii="Arial" w:eastAsia="Arial" w:hAnsi="Arial" w:cs="Arial"/>
          <w:b/>
        </w:rPr>
        <w:tab/>
      </w:r>
      <w:r w:rsidRPr="00D66391">
        <w:t xml:space="preserve">Az érintett személyek tiltakozási joga </w:t>
      </w:r>
    </w:p>
    <w:p w:rsidR="00D66391" w:rsidRPr="00D66391" w:rsidRDefault="00D66391" w:rsidP="00D66391">
      <w:pPr>
        <w:spacing w:after="85" w:line="271" w:lineRule="auto"/>
        <w:ind w:left="0" w:firstLine="0"/>
        <w:jc w:val="both"/>
      </w:pPr>
      <w:r w:rsidRPr="00D66391">
        <w:t xml:space="preserve">Az érintett tiltakozhat személyes adatának kezelése ellen, ha </w:t>
      </w:r>
    </w:p>
    <w:p w:rsidR="00D66391" w:rsidRPr="00D66391" w:rsidRDefault="00D66391" w:rsidP="00AD4EC8">
      <w:pPr>
        <w:numPr>
          <w:ilvl w:val="0"/>
          <w:numId w:val="178"/>
        </w:numPr>
        <w:spacing w:after="87" w:line="271" w:lineRule="auto"/>
        <w:ind w:right="231" w:hanging="569"/>
        <w:jc w:val="both"/>
      </w:pPr>
      <w:r w:rsidRPr="00D66391">
        <w:t xml:space="preserve">a személyes adatok kezelése (továbbítása) kizárólag az adatkezelő vagy az adatátvevő jogának vagy jogos érdekének érvényesítéséhez szükséges, kivéve, ha az adatkezelést törvény rendelte el; </w:t>
      </w:r>
    </w:p>
    <w:p w:rsidR="00D66391" w:rsidRPr="00D66391" w:rsidRDefault="00D66391" w:rsidP="00AD4EC8">
      <w:pPr>
        <w:numPr>
          <w:ilvl w:val="0"/>
          <w:numId w:val="178"/>
        </w:numPr>
        <w:spacing w:after="44" w:line="271" w:lineRule="auto"/>
        <w:ind w:right="231" w:hanging="569"/>
        <w:jc w:val="both"/>
      </w:pPr>
      <w:r w:rsidRPr="00D66391">
        <w:t xml:space="preserve">a személyes adat felhasználása vagy továbbítása közvetlen üzletszerzés, közvélemény- kutatás vagy tudományos kutatás céljára történik; </w:t>
      </w:r>
    </w:p>
    <w:p w:rsidR="00D66391" w:rsidRPr="00D66391" w:rsidRDefault="00D66391" w:rsidP="00AD4EC8">
      <w:pPr>
        <w:numPr>
          <w:ilvl w:val="0"/>
          <w:numId w:val="178"/>
        </w:numPr>
        <w:spacing w:after="0" w:line="271" w:lineRule="auto"/>
        <w:ind w:right="231" w:hanging="569"/>
        <w:jc w:val="both"/>
      </w:pPr>
      <w:r w:rsidRPr="00D66391">
        <w:t xml:space="preserve">a tiltakozás jogának gyakorlását egyébként törvény lehetővé teszi. </w:t>
      </w:r>
    </w:p>
    <w:p w:rsidR="00D66391" w:rsidRPr="00D66391" w:rsidRDefault="00D66391" w:rsidP="00D66391">
      <w:pPr>
        <w:spacing w:after="15" w:line="259" w:lineRule="auto"/>
        <w:ind w:left="0" w:firstLine="0"/>
      </w:pPr>
      <w:r w:rsidRPr="00D66391">
        <w:t xml:space="preserve"> </w:t>
      </w:r>
    </w:p>
    <w:p w:rsidR="00D66391" w:rsidRPr="00D66391" w:rsidRDefault="00D66391" w:rsidP="00D66391">
      <w:pPr>
        <w:spacing w:after="32" w:line="271" w:lineRule="auto"/>
        <w:ind w:left="0" w:right="399" w:firstLine="0"/>
        <w:jc w:val="both"/>
      </w:pPr>
      <w:r w:rsidRPr="00D66391">
        <w:t xml:space="preserve">Az intézmény vezetője- az adatkezelés egyidejű felfüggesztésével - a tiltakozást köteles a kérelem benyújtásától számított legrövidebb időn belül, de legfeljebb 8 nap alatt megvizsgálni, és annak eredményéről a kérelmezőt írásban tájékoztatni. Amennyiben a tiltakozás indokolt, az adatkezelő köteles az adatkezelést - beleértve a további adatfelvételt és adattovábbítást is - megszüntetni és az adatokat zárolni, valamint a tiltakozásról, illetőleg az annak alapján tett intézkedésekről értesíteni mindazokat, akik részére a tiltakozással érintett személyes adatot korábban továbbította, és akik kötelesek intézkedni a tiltakozási jog érvényesítése érdekében. Amennyiben az érintett a meghozott döntéssel nem ért egyet, az ellen – annak közlésétől számított 30 napon belül – az adatkezelési törvény szerint bírósághoz fordulhat. </w:t>
      </w:r>
    </w:p>
    <w:p w:rsidR="00D66391" w:rsidRPr="00D66391" w:rsidRDefault="00D66391" w:rsidP="00D66391">
      <w:pPr>
        <w:spacing w:after="0" w:line="259" w:lineRule="auto"/>
        <w:ind w:left="0" w:firstLine="0"/>
      </w:pPr>
      <w:r w:rsidRPr="00D66391">
        <w:t xml:space="preserve"> </w:t>
      </w:r>
    </w:p>
    <w:p w:rsidR="00D66391" w:rsidRPr="00D66391" w:rsidRDefault="00D66391" w:rsidP="00D66391">
      <w:pPr>
        <w:spacing w:after="24" w:line="259" w:lineRule="auto"/>
        <w:ind w:left="0" w:firstLine="0"/>
      </w:pPr>
      <w:r w:rsidRPr="00D66391">
        <w:t xml:space="preserve"> </w:t>
      </w:r>
    </w:p>
    <w:p w:rsidR="00D66391" w:rsidRPr="00D66391" w:rsidRDefault="00D66391" w:rsidP="00D66391">
      <w:pPr>
        <w:tabs>
          <w:tab w:val="center" w:pos="3493"/>
        </w:tabs>
        <w:spacing w:after="155" w:line="271" w:lineRule="auto"/>
        <w:ind w:left="0" w:firstLine="0"/>
      </w:pPr>
      <w:r w:rsidRPr="00D66391">
        <w:rPr>
          <w:b/>
        </w:rPr>
        <w:t>8.5.3</w:t>
      </w:r>
      <w:r w:rsidRPr="00D66391">
        <w:rPr>
          <w:rFonts w:ascii="Arial" w:eastAsia="Arial" w:hAnsi="Arial" w:cs="Arial"/>
          <w:b/>
        </w:rPr>
        <w:t xml:space="preserve"> </w:t>
      </w:r>
      <w:r w:rsidRPr="00D66391">
        <w:rPr>
          <w:rFonts w:ascii="Arial" w:eastAsia="Arial" w:hAnsi="Arial" w:cs="Arial"/>
          <w:b/>
        </w:rPr>
        <w:tab/>
      </w:r>
      <w:r w:rsidRPr="00D66391">
        <w:t xml:space="preserve">Tájékoztatás az intézményi adatkezelés szabályairól </w:t>
      </w:r>
    </w:p>
    <w:p w:rsidR="00D66391" w:rsidRPr="00D66391" w:rsidRDefault="00D66391" w:rsidP="00D66391">
      <w:pPr>
        <w:spacing w:after="167" w:line="271" w:lineRule="auto"/>
        <w:ind w:left="0" w:right="413" w:firstLine="0"/>
        <w:jc w:val="both"/>
      </w:pPr>
      <w:r w:rsidRPr="00D66391">
        <w:t xml:space="preserve">Az intézmény honlapjának „Adatkezelés” menüpontjában megtekinthető az intézményi adatkezelés szabályairól szóló tájékoztató anyagok. Itt olvasható jelen adatkezelési szabályzat is. Az intézményi honlapon történő tájékoztatók kitérnek az intézményi adatkezelés azon eseteire is, amikor az adatkezeléssel érintett személy nincs jogviszonyban az intézménnyel, azaz személyes adatainak esetleges kezeléséhez jogszabály nem nyújthat felhatalmazást az intézmény számára. </w:t>
      </w:r>
    </w:p>
    <w:p w:rsidR="00D66391" w:rsidRPr="00D66391" w:rsidRDefault="00D66391" w:rsidP="00D66391">
      <w:pPr>
        <w:spacing w:after="184" w:line="271" w:lineRule="auto"/>
        <w:ind w:left="0" w:firstLine="0"/>
        <w:jc w:val="both"/>
      </w:pPr>
      <w:r w:rsidRPr="00D66391">
        <w:t>Az Adatkezelés</w:t>
      </w:r>
      <w:r w:rsidRPr="00D66391">
        <w:rPr>
          <w:i/>
        </w:rPr>
        <w:t xml:space="preserve"> </w:t>
      </w:r>
      <w:r w:rsidRPr="00D66391">
        <w:t xml:space="preserve">menüben az intézmény megjelenteti az alábbi adatkezelési tájékoztatókat: </w:t>
      </w:r>
    </w:p>
    <w:p w:rsidR="00D66391" w:rsidRPr="00D66391" w:rsidRDefault="00D66391" w:rsidP="00AD4EC8">
      <w:pPr>
        <w:numPr>
          <w:ilvl w:val="0"/>
          <w:numId w:val="179"/>
        </w:numPr>
        <w:spacing w:after="35" w:line="271" w:lineRule="auto"/>
        <w:ind w:left="810" w:right="231" w:hanging="398"/>
        <w:jc w:val="both"/>
      </w:pPr>
      <w:r w:rsidRPr="00D66391">
        <w:t xml:space="preserve">az e-napló belépési adatainak kezelési szabályai </w:t>
      </w:r>
    </w:p>
    <w:p w:rsidR="00D66391" w:rsidRPr="00D66391" w:rsidRDefault="00D66391" w:rsidP="00AD4EC8">
      <w:pPr>
        <w:numPr>
          <w:ilvl w:val="0"/>
          <w:numId w:val="179"/>
        </w:numPr>
        <w:spacing w:after="33" w:line="271" w:lineRule="auto"/>
        <w:ind w:left="810" w:right="231" w:hanging="398"/>
        <w:jc w:val="both"/>
      </w:pPr>
      <w:r w:rsidRPr="00D66391">
        <w:t xml:space="preserve">a meghirdetett pályázatokra beérkező önéletrajzok kezelésének szabályai </w:t>
      </w:r>
    </w:p>
    <w:p w:rsidR="00D66391" w:rsidRPr="00D66391" w:rsidRDefault="00D66391" w:rsidP="00AD4EC8">
      <w:pPr>
        <w:numPr>
          <w:ilvl w:val="0"/>
          <w:numId w:val="179"/>
        </w:numPr>
        <w:spacing w:after="22" w:line="271" w:lineRule="auto"/>
        <w:ind w:left="810" w:right="231" w:hanging="398"/>
        <w:jc w:val="both"/>
      </w:pPr>
      <w:r w:rsidRPr="00D66391">
        <w:t xml:space="preserve">a kérés nélkül az intézmény részére küldött önéletrajzok kezelési szabályai </w:t>
      </w:r>
    </w:p>
    <w:p w:rsidR="00D66391" w:rsidRPr="00D66391" w:rsidRDefault="00D66391" w:rsidP="00AD4EC8">
      <w:pPr>
        <w:numPr>
          <w:ilvl w:val="0"/>
          <w:numId w:val="179"/>
        </w:numPr>
        <w:spacing w:after="90" w:line="271" w:lineRule="auto"/>
        <w:ind w:left="810" w:right="231" w:hanging="398"/>
        <w:jc w:val="both"/>
      </w:pPr>
      <w:r w:rsidRPr="00D66391">
        <w:t xml:space="preserve">az elektronikus üzenetküldés során kezelt adatok kezelési szabályai </w:t>
      </w:r>
    </w:p>
    <w:p w:rsidR="00D66391" w:rsidRPr="00D66391" w:rsidRDefault="00D66391" w:rsidP="00D66391">
      <w:pPr>
        <w:spacing w:after="42" w:line="271" w:lineRule="auto"/>
        <w:ind w:left="0" w:firstLine="0"/>
        <w:jc w:val="both"/>
      </w:pPr>
      <w:r w:rsidRPr="00D66391">
        <w:t>A fenti dokumentumok mindegyikében közöljük az intézmény adatvédelmi tisztviselőjének nevét</w:t>
      </w:r>
      <w:r w:rsidRPr="00D66391">
        <w:rPr>
          <w:i/>
        </w:rPr>
        <w:t xml:space="preserve"> </w:t>
      </w:r>
      <w:r w:rsidRPr="00D66391">
        <w:t xml:space="preserve">és elérhetőségeit. </w:t>
      </w:r>
    </w:p>
    <w:p w:rsidR="00D66391" w:rsidRDefault="00D66391" w:rsidP="00D66391">
      <w:pPr>
        <w:spacing w:after="0" w:line="259" w:lineRule="auto"/>
        <w:ind w:left="0" w:firstLine="0"/>
      </w:pPr>
      <w:r w:rsidRPr="00D66391">
        <w:t xml:space="preserve"> </w:t>
      </w:r>
    </w:p>
    <w:p w:rsidR="002B041C" w:rsidRDefault="002B041C" w:rsidP="00D66391">
      <w:pPr>
        <w:spacing w:after="0" w:line="259" w:lineRule="auto"/>
        <w:ind w:left="0" w:firstLine="0"/>
      </w:pPr>
    </w:p>
    <w:p w:rsidR="002B041C" w:rsidRDefault="002B041C" w:rsidP="00D66391">
      <w:pPr>
        <w:spacing w:after="0" w:line="259" w:lineRule="auto"/>
        <w:ind w:left="0" w:firstLine="0"/>
      </w:pPr>
    </w:p>
    <w:p w:rsidR="002B041C" w:rsidRDefault="002B041C" w:rsidP="00D66391">
      <w:pPr>
        <w:spacing w:after="0" w:line="259" w:lineRule="auto"/>
        <w:ind w:left="0" w:firstLine="0"/>
      </w:pPr>
    </w:p>
    <w:p w:rsidR="002B041C" w:rsidRPr="00D66391" w:rsidRDefault="002B041C" w:rsidP="00D66391">
      <w:pPr>
        <w:spacing w:after="0" w:line="259" w:lineRule="auto"/>
        <w:ind w:left="0" w:firstLine="0"/>
      </w:pPr>
    </w:p>
    <w:p w:rsidR="00D66391" w:rsidRPr="00D66391" w:rsidRDefault="00D66391" w:rsidP="00D66391">
      <w:pPr>
        <w:spacing w:after="22" w:line="259" w:lineRule="auto"/>
        <w:ind w:left="0" w:firstLine="0"/>
      </w:pPr>
      <w:r w:rsidRPr="00D66391">
        <w:t xml:space="preserve"> </w:t>
      </w:r>
    </w:p>
    <w:p w:rsidR="00D66391" w:rsidRPr="00D66391" w:rsidRDefault="00D66391" w:rsidP="00D66391">
      <w:pPr>
        <w:tabs>
          <w:tab w:val="center" w:pos="2802"/>
        </w:tabs>
        <w:spacing w:after="130" w:line="271" w:lineRule="auto"/>
        <w:ind w:left="0" w:firstLine="0"/>
      </w:pPr>
      <w:r w:rsidRPr="00D66391">
        <w:rPr>
          <w:b/>
        </w:rPr>
        <w:lastRenderedPageBreak/>
        <w:t>8.5.4</w:t>
      </w:r>
      <w:r w:rsidRPr="00D66391">
        <w:rPr>
          <w:rFonts w:ascii="Arial" w:eastAsia="Arial" w:hAnsi="Arial" w:cs="Arial"/>
          <w:b/>
        </w:rPr>
        <w:t xml:space="preserve"> </w:t>
      </w:r>
      <w:r w:rsidRPr="00D66391">
        <w:rPr>
          <w:rFonts w:ascii="Arial" w:eastAsia="Arial" w:hAnsi="Arial" w:cs="Arial"/>
          <w:b/>
        </w:rPr>
        <w:tab/>
      </w:r>
      <w:r w:rsidRPr="00D66391">
        <w:t xml:space="preserve">A bírósági jogérvényesítés lehetősége </w:t>
      </w:r>
    </w:p>
    <w:p w:rsidR="00D66391" w:rsidRPr="00D66391" w:rsidRDefault="00D66391" w:rsidP="00D66391">
      <w:pPr>
        <w:spacing w:after="0" w:line="259" w:lineRule="auto"/>
        <w:ind w:left="0" w:firstLine="0"/>
      </w:pPr>
      <w:r w:rsidRPr="00D66391">
        <w:t xml:space="preserve"> </w:t>
      </w:r>
    </w:p>
    <w:p w:rsidR="00D66391" w:rsidRDefault="00D66391" w:rsidP="00D66391">
      <w:pPr>
        <w:spacing w:after="23" w:line="271" w:lineRule="auto"/>
        <w:ind w:left="0" w:right="401" w:firstLine="0"/>
        <w:jc w:val="both"/>
      </w:pPr>
      <w:r w:rsidRPr="00D66391">
        <w:t xml:space="preserve">Ha az intézmény adatkezelési tevékenysége során az érintett jogait megsérti, az érintett munkavállaló, tanuló vagy annak gondviselője az adatkezelő ellen bírósághoz fordulhat. A bíróság az ügyben soron kívül jár el. </w:t>
      </w:r>
    </w:p>
    <w:p w:rsidR="002B041C" w:rsidRPr="00D66391" w:rsidRDefault="002B041C" w:rsidP="00D66391">
      <w:pPr>
        <w:spacing w:after="23" w:line="271" w:lineRule="auto"/>
        <w:ind w:left="0" w:right="401" w:firstLine="0"/>
        <w:jc w:val="both"/>
      </w:pPr>
    </w:p>
    <w:p w:rsidR="00D66391" w:rsidRPr="002B041C" w:rsidRDefault="00D66391" w:rsidP="002B041C">
      <w:pPr>
        <w:spacing w:after="0" w:line="259" w:lineRule="auto"/>
        <w:ind w:left="0" w:firstLine="0"/>
      </w:pPr>
      <w:r w:rsidRPr="00D66391">
        <w:t xml:space="preserve"> </w:t>
      </w:r>
      <w:bookmarkStart w:id="156" w:name="_Toc118280780"/>
      <w:r w:rsidRPr="00D66391">
        <w:rPr>
          <w:b/>
        </w:rPr>
        <w:t>9.</w:t>
      </w:r>
      <w:r w:rsidRPr="00D66391">
        <w:rPr>
          <w:rFonts w:ascii="Arial" w:eastAsia="Arial" w:hAnsi="Arial" w:cs="Arial"/>
          <w:b/>
        </w:rPr>
        <w:t xml:space="preserve"> </w:t>
      </w:r>
      <w:r w:rsidRPr="00D66391">
        <w:rPr>
          <w:rFonts w:ascii="Georgia" w:eastAsia="Georgia" w:hAnsi="Georgia" w:cs="Georgia"/>
          <w:b/>
          <w:sz w:val="22"/>
        </w:rPr>
        <w:t>Egészségügyi adatok biztonsága</w:t>
      </w:r>
      <w:bookmarkEnd w:id="156"/>
      <w:r w:rsidRPr="00D66391">
        <w:rPr>
          <w:rFonts w:ascii="Georgia" w:eastAsia="Georgia" w:hAnsi="Georgia" w:cs="Georgia"/>
          <w:b/>
          <w:sz w:val="22"/>
        </w:rPr>
        <w:t xml:space="preserve"> </w:t>
      </w:r>
    </w:p>
    <w:p w:rsidR="00D66391" w:rsidRPr="00D66391" w:rsidRDefault="00D66391" w:rsidP="00D66391">
      <w:pPr>
        <w:spacing w:after="130" w:line="271" w:lineRule="auto"/>
        <w:ind w:left="0" w:firstLine="0"/>
        <w:jc w:val="both"/>
      </w:pPr>
      <w:r w:rsidRPr="00D66391">
        <w:rPr>
          <w:b/>
        </w:rPr>
        <w:t>9.1</w:t>
      </w:r>
      <w:r w:rsidRPr="00D66391">
        <w:t xml:space="preserve"> Az Intézményben az iskolaorvos, a védőnő, az orvos asszisztens, az iskolapszichológus, valamint a gyógypedagógusok kezelnek egészségügyi adatokat. Az iskolaorvos, védőnő, valamint az orvos asszisztens megbízási jogviszonyban látja el a feladatait, az iskolapszichológus, fejlesztőpedagógus az Iskola alkalmazottja (a továbbiakban együttesen „</w:t>
      </w:r>
      <w:r w:rsidRPr="00D66391">
        <w:rPr>
          <w:b/>
        </w:rPr>
        <w:t>Egészségügyi Feladatokat Ellátók</w:t>
      </w:r>
      <w:r w:rsidRPr="00D66391">
        <w:t xml:space="preserve">”). </w:t>
      </w:r>
    </w:p>
    <w:p w:rsidR="00D66391" w:rsidRPr="00D66391" w:rsidRDefault="00D66391" w:rsidP="00D66391">
      <w:pPr>
        <w:spacing w:after="175" w:line="271" w:lineRule="auto"/>
        <w:ind w:left="0" w:firstLine="0"/>
        <w:jc w:val="both"/>
      </w:pPr>
      <w:r w:rsidRPr="00D66391">
        <w:t xml:space="preserve">Az Iskola fenntartója a fogorvosi ellátás tekintetében külső szolgáltatót bízott meg, aki részére a fogorvosi vizsgálat elvégzéséhez szükséges személyazonosító adatokat átadja. A fogorvosi vizsgálat elvégzésével kapcsolatos további személyes adatokat az Iskola nem kezel. </w:t>
      </w:r>
    </w:p>
    <w:p w:rsidR="00D66391" w:rsidRPr="00D66391" w:rsidRDefault="00D66391" w:rsidP="00D66391">
      <w:pPr>
        <w:spacing w:after="130" w:line="271" w:lineRule="auto"/>
        <w:ind w:left="0" w:firstLine="0"/>
        <w:jc w:val="both"/>
      </w:pPr>
      <w:r w:rsidRPr="00D66391">
        <w:rPr>
          <w:b/>
        </w:rPr>
        <w:t>9.2</w:t>
      </w:r>
      <w:r w:rsidRPr="00D66391">
        <w:rPr>
          <w:rFonts w:ascii="Arial" w:eastAsia="Arial" w:hAnsi="Arial" w:cs="Arial"/>
          <w:b/>
        </w:rPr>
        <w:t xml:space="preserve"> </w:t>
      </w:r>
      <w:r w:rsidRPr="00D66391">
        <w:t xml:space="preserve">Az adatkezelési rendszer általános biztonsági előírásai </w:t>
      </w:r>
    </w:p>
    <w:p w:rsidR="00D66391" w:rsidRPr="00D66391" w:rsidRDefault="00D66391" w:rsidP="00D66391">
      <w:pPr>
        <w:spacing w:after="130" w:line="271" w:lineRule="auto"/>
        <w:ind w:left="0" w:firstLine="0"/>
        <w:jc w:val="both"/>
      </w:pPr>
      <w:r w:rsidRPr="00D66391">
        <w:t xml:space="preserve">Az Egészségügyi Feladatokat Ellátók saját helyiséggel rendelkeznek a feladataik ellátására, az iskolaorvos, a védőnő, az orvos asszisztens közös rendelőt használ, az iskolapszichológus, valamint a fejlesztőpedagógus saját szobával rendelkeznek. </w:t>
      </w:r>
    </w:p>
    <w:p w:rsidR="00D66391" w:rsidRPr="00D66391" w:rsidRDefault="00D66391" w:rsidP="00D66391">
      <w:pPr>
        <w:spacing w:after="130" w:line="271" w:lineRule="auto"/>
        <w:ind w:left="0" w:firstLine="0"/>
        <w:jc w:val="both"/>
      </w:pPr>
      <w:r w:rsidRPr="00D66391">
        <w:t xml:space="preserve">Az Egészségügyi Feladatokat Ellátók papíralapú nyilvántartásokat vezetnek, a nyilvántartásokban a jogszabályok által előírt személyes adatokat tüntetik fel, kötelező adatszolgáltatás esetén személyes adatokat nem tartalmazó statisztikai adatokat adnak át az illetékes hatóság részére.  </w:t>
      </w:r>
    </w:p>
    <w:p w:rsidR="00D66391" w:rsidRPr="00D66391" w:rsidRDefault="00D66391" w:rsidP="00D66391">
      <w:pPr>
        <w:spacing w:after="130" w:line="271" w:lineRule="auto"/>
        <w:ind w:left="0" w:firstLine="0"/>
        <w:jc w:val="both"/>
      </w:pPr>
      <w:r w:rsidRPr="00D66391">
        <w:t xml:space="preserve">Az Egészségügyi Feladatokat Ellátók gondoskodnak arról, hogy a papíralapon kezelt személyes adatokat úgy kezeljék, hogy azokba csak az arra jogosultak tekinthessen be, további személyek részére nem biztosítanak betekintést még akkor sem, ha e személyek a rendelőbe/szobába belépnek.  </w:t>
      </w:r>
    </w:p>
    <w:p w:rsidR="00D66391" w:rsidRPr="00D66391" w:rsidRDefault="00D66391" w:rsidP="00D66391">
      <w:pPr>
        <w:spacing w:after="176" w:line="271" w:lineRule="auto"/>
        <w:ind w:left="0" w:firstLine="0"/>
        <w:jc w:val="both"/>
      </w:pPr>
      <w:r w:rsidRPr="00D66391">
        <w:t xml:space="preserve">Az Egészségügyi Feladatokat Ellátók a tanulók védelem érdekében együttműködnek és a feladataik ellátásához szükséges személyes adatokat megosztják egymással, valamint a pedagógiai szakszolgálatokkal. Az iskolaorvos és a védőnő egészségügyi kérdésekben felkérésre szakértőként közreműködik a nevelőtestület munkájában. Az iskolapszichológus a pedagógusokkal a nevelő-oktató munka végzéséhez szükséges személyes adatokat megosztásával segítséget nyújt. </w:t>
      </w:r>
    </w:p>
    <w:p w:rsidR="00D66391" w:rsidRPr="00D66391" w:rsidRDefault="00D66391" w:rsidP="00D66391">
      <w:pPr>
        <w:tabs>
          <w:tab w:val="center" w:pos="716"/>
          <w:tab w:val="center" w:pos="3122"/>
        </w:tabs>
        <w:spacing w:after="130" w:line="271" w:lineRule="auto"/>
        <w:ind w:left="0" w:firstLine="0"/>
      </w:pPr>
      <w:r w:rsidRPr="00D66391">
        <w:rPr>
          <w:rFonts w:ascii="Calibri" w:eastAsia="Calibri" w:hAnsi="Calibri" w:cs="Calibri"/>
          <w:sz w:val="22"/>
        </w:rPr>
        <w:tab/>
      </w:r>
      <w:r w:rsidRPr="00D66391">
        <w:rPr>
          <w:b/>
        </w:rPr>
        <w:t>9.3</w:t>
      </w:r>
      <w:r w:rsidRPr="00D66391">
        <w:rPr>
          <w:rFonts w:ascii="Arial" w:eastAsia="Arial" w:hAnsi="Arial" w:cs="Arial"/>
          <w:b/>
        </w:rPr>
        <w:t xml:space="preserve"> </w:t>
      </w:r>
      <w:r w:rsidRPr="00D66391">
        <w:rPr>
          <w:rFonts w:ascii="Arial" w:eastAsia="Arial" w:hAnsi="Arial" w:cs="Arial"/>
          <w:b/>
        </w:rPr>
        <w:tab/>
      </w:r>
      <w:r w:rsidRPr="00D66391">
        <w:t xml:space="preserve">Az adatkezelőkre vonatkozó szabályok </w:t>
      </w:r>
    </w:p>
    <w:p w:rsidR="00D66391" w:rsidRPr="00D66391" w:rsidRDefault="00D66391" w:rsidP="00D66391">
      <w:pPr>
        <w:spacing w:after="130" w:line="271" w:lineRule="auto"/>
        <w:ind w:left="0" w:firstLine="0"/>
        <w:jc w:val="both"/>
      </w:pPr>
      <w:r w:rsidRPr="00D66391">
        <w:t xml:space="preserve">Az adatkezelők munkavégzésre irányuló jogviszonyával összefüggő adatvédelmi vonatkozású kérdések szabályozása </w:t>
      </w:r>
    </w:p>
    <w:p w:rsidR="00D66391" w:rsidRPr="00D66391" w:rsidRDefault="00D66391" w:rsidP="00D66391">
      <w:pPr>
        <w:spacing w:after="130" w:line="271" w:lineRule="auto"/>
        <w:ind w:left="0" w:firstLine="0"/>
        <w:jc w:val="both"/>
      </w:pPr>
      <w:r w:rsidRPr="00D66391">
        <w:t xml:space="preserve">Az Egészségügyi Feladatokat Ellátóknak a személyes adatok kezelése során titoktartási kötelezettségük áll fenn, amelyet egyrészt a jogszabály rögzít, másrészt pedig az Iskolával fennálló szerződésben szerepel.  </w:t>
      </w:r>
    </w:p>
    <w:p w:rsidR="00D66391" w:rsidRPr="00D66391" w:rsidRDefault="00D66391" w:rsidP="00D66391">
      <w:pPr>
        <w:spacing w:after="175" w:line="271" w:lineRule="auto"/>
        <w:ind w:left="0" w:firstLine="0"/>
        <w:jc w:val="both"/>
      </w:pPr>
      <w:r w:rsidRPr="00D66391">
        <w:t xml:space="preserve">Az iskola-egészségügyi ellátásra vonatkozóan a 26/1997. (IX.3.) NM rendelet, valamint az abban foglalt felhatalmazás alapján kidolgozott egészségügyi dokumentáció vezetésének rendje irányadó.  </w:t>
      </w:r>
    </w:p>
    <w:p w:rsidR="00D66391" w:rsidRPr="00D66391" w:rsidRDefault="00D66391" w:rsidP="00D66391">
      <w:pPr>
        <w:spacing w:after="130" w:line="271" w:lineRule="auto"/>
        <w:ind w:left="0" w:firstLine="0"/>
        <w:jc w:val="both"/>
      </w:pPr>
      <w:r w:rsidRPr="00D66391">
        <w:t xml:space="preserve">A foglakozás-egészségügyi ellátásra a 27/1995. (VII. 25.) NM rendelet vonatkozik. </w:t>
      </w:r>
    </w:p>
    <w:p w:rsidR="00D66391" w:rsidRPr="00D66391" w:rsidRDefault="00D66391" w:rsidP="00D66391">
      <w:pPr>
        <w:spacing w:after="130" w:line="271" w:lineRule="auto"/>
        <w:ind w:left="0" w:firstLine="0"/>
        <w:jc w:val="both"/>
      </w:pPr>
      <w:r w:rsidRPr="00D66391">
        <w:lastRenderedPageBreak/>
        <w:t xml:space="preserve">Az iskolapszichológusi feladatok ellátására a 2011. évi CXC. törvény 62. § -a, a 15/2013. (II.26.) EMMI rendelet 29. §-a és a pszichológusok etikai kódexe vonatkozik.  </w:t>
      </w:r>
    </w:p>
    <w:p w:rsidR="00D66391" w:rsidRPr="00D66391" w:rsidRDefault="00D66391" w:rsidP="00D66391">
      <w:pPr>
        <w:spacing w:after="130" w:line="271" w:lineRule="auto"/>
        <w:ind w:left="0" w:firstLine="0"/>
        <w:jc w:val="both"/>
      </w:pPr>
      <w:r w:rsidRPr="00D66391">
        <w:t xml:space="preserve">A fejlesztőpedagógusok tevékenységére a 2011. évi CXC. törvény és a 15/2013. (II.26.) EMMI rendelet vonatkozik. </w:t>
      </w:r>
    </w:p>
    <w:p w:rsidR="00D66391" w:rsidRPr="00D66391" w:rsidRDefault="00D66391" w:rsidP="00D66391">
      <w:pPr>
        <w:keepNext/>
        <w:keepLines/>
        <w:spacing w:after="167" w:line="265" w:lineRule="auto"/>
        <w:ind w:left="0" w:firstLine="0"/>
        <w:outlineLvl w:val="0"/>
        <w:rPr>
          <w:b/>
        </w:rPr>
      </w:pPr>
      <w:bookmarkStart w:id="157" w:name="_Toc118280781"/>
      <w:bookmarkStart w:id="158" w:name="_Toc214275213"/>
      <w:r w:rsidRPr="00D66391">
        <w:rPr>
          <w:b/>
        </w:rPr>
        <w:t>10.</w:t>
      </w:r>
      <w:r w:rsidRPr="00D66391">
        <w:rPr>
          <w:rFonts w:ascii="Arial" w:eastAsia="Arial" w:hAnsi="Arial" w:cs="Arial"/>
          <w:b/>
        </w:rPr>
        <w:t xml:space="preserve"> </w:t>
      </w:r>
      <w:r w:rsidRPr="00D66391">
        <w:rPr>
          <w:b/>
        </w:rPr>
        <w:t>Záró rendelkezések</w:t>
      </w:r>
      <w:bookmarkEnd w:id="157"/>
      <w:bookmarkEnd w:id="158"/>
      <w:r w:rsidRPr="00D66391">
        <w:rPr>
          <w:b/>
        </w:rPr>
        <w:t xml:space="preserve"> </w:t>
      </w:r>
    </w:p>
    <w:p w:rsidR="00D66391" w:rsidRPr="00D66391" w:rsidRDefault="00D66391" w:rsidP="00D66391">
      <w:pPr>
        <w:spacing w:after="0" w:line="259" w:lineRule="auto"/>
        <w:ind w:left="0" w:firstLine="0"/>
      </w:pPr>
      <w:r w:rsidRPr="00D66391">
        <w:rPr>
          <w:b/>
        </w:rPr>
        <w:t xml:space="preserve"> </w:t>
      </w:r>
    </w:p>
    <w:p w:rsidR="00D66391" w:rsidRPr="00D66391" w:rsidRDefault="00D66391" w:rsidP="00D66391">
      <w:pPr>
        <w:spacing w:after="15" w:line="271" w:lineRule="auto"/>
        <w:ind w:left="0" w:right="258" w:firstLine="0"/>
        <w:jc w:val="both"/>
      </w:pPr>
      <w:r w:rsidRPr="00D66391">
        <w:rPr>
          <w:b/>
        </w:rPr>
        <w:t xml:space="preserve">Jelen adatkezelési szabályzat az intézmény iratkezelési szabályzatának 1. sz. mellékletét képezi. </w:t>
      </w:r>
      <w:r w:rsidRPr="00D66391">
        <w:t>Az adatkezelési szabályzatot a nevelőtestület módosíthatja a jogszabályokban meghatározott és e szabályzatban jelzett közösségek véleményének beszerzésével és a fenntartó jóváhagyásával.</w:t>
      </w:r>
      <w:r w:rsidRPr="00D66391">
        <w:rPr>
          <w:i/>
        </w:rPr>
        <w:t xml:space="preserve"> </w:t>
      </w:r>
    </w:p>
    <w:p w:rsidR="00D66391" w:rsidRPr="00D66391" w:rsidRDefault="00D66391" w:rsidP="00D66391">
      <w:pPr>
        <w:spacing w:after="0" w:line="259" w:lineRule="auto"/>
        <w:ind w:left="0" w:firstLine="0"/>
      </w:pPr>
      <w:r w:rsidRPr="00D66391">
        <w:rPr>
          <w:i/>
        </w:rPr>
        <w:t xml:space="preserve"> </w:t>
      </w:r>
    </w:p>
    <w:p w:rsidR="00D66391" w:rsidRPr="00D66391" w:rsidRDefault="00D66391" w:rsidP="00D66391">
      <w:pPr>
        <w:spacing w:after="130" w:line="271" w:lineRule="auto"/>
        <w:ind w:left="0" w:firstLine="0"/>
        <w:jc w:val="both"/>
      </w:pPr>
      <w:r w:rsidRPr="00D66391">
        <w:t>Jelen Sza</w:t>
      </w:r>
      <w:r w:rsidR="006B2D2C">
        <w:t>bályzat 2025</w:t>
      </w:r>
      <w:r w:rsidR="004D3CDE">
        <w:t xml:space="preserve">. </w:t>
      </w:r>
      <w:r w:rsidRPr="00D66391">
        <w:t xml:space="preserve"> …….napján került jóváhagyásra az iskola tantestüle</w:t>
      </w:r>
      <w:r w:rsidR="006B2D2C">
        <w:t>tének részéről és 2025</w:t>
      </w:r>
      <w:r w:rsidRPr="00D66391">
        <w:t xml:space="preserve">……. napján lép hatályba. </w:t>
      </w:r>
    </w:p>
    <w:p w:rsidR="00D66391" w:rsidRPr="00D66391" w:rsidRDefault="004D3CDE" w:rsidP="00D66391">
      <w:pPr>
        <w:spacing w:after="130" w:line="271" w:lineRule="auto"/>
        <w:ind w:left="0" w:firstLine="0"/>
        <w:jc w:val="both"/>
      </w:pPr>
      <w:r>
        <w:t>Az igazgató</w:t>
      </w:r>
      <w:r w:rsidR="00D66391" w:rsidRPr="00D66391">
        <w:t xml:space="preserve"> gondoskodik arról, hogy a Szabályzatot az Intézmény minden munkatársa megismerje. </w:t>
      </w:r>
    </w:p>
    <w:p w:rsidR="00D66391" w:rsidRPr="00D66391" w:rsidRDefault="00D66391" w:rsidP="00D66391">
      <w:pPr>
        <w:spacing w:after="0" w:line="259" w:lineRule="auto"/>
        <w:ind w:left="0" w:firstLine="0"/>
      </w:pPr>
      <w:r w:rsidRPr="00D66391">
        <w:rPr>
          <w:i/>
        </w:rPr>
        <w:t xml:space="preserve"> </w:t>
      </w:r>
    </w:p>
    <w:p w:rsidR="00D66391" w:rsidRPr="00D66391" w:rsidRDefault="00D66391" w:rsidP="00D66391">
      <w:pPr>
        <w:spacing w:after="0" w:line="259" w:lineRule="auto"/>
        <w:ind w:left="0" w:firstLine="0"/>
      </w:pPr>
      <w:r w:rsidRPr="00D66391">
        <w:rPr>
          <w:i/>
        </w:rPr>
        <w:t xml:space="preserve"> </w:t>
      </w:r>
    </w:p>
    <w:p w:rsidR="00D66391" w:rsidRPr="00D66391" w:rsidRDefault="00D66391" w:rsidP="00D66391">
      <w:pPr>
        <w:spacing w:after="0" w:line="271" w:lineRule="auto"/>
        <w:ind w:left="0" w:firstLine="0"/>
        <w:jc w:val="both"/>
      </w:pPr>
      <w:r w:rsidRPr="00D66391">
        <w:t>Kelt: Hajdúböszörmé</w:t>
      </w:r>
      <w:r w:rsidR="006B2D2C">
        <w:t>ny, 2025</w:t>
      </w:r>
      <w:r w:rsidRPr="00D66391">
        <w:t xml:space="preserve">………. </w:t>
      </w:r>
    </w:p>
    <w:p w:rsidR="00D66391" w:rsidRPr="00D66391" w:rsidRDefault="00D66391" w:rsidP="00D66391">
      <w:pPr>
        <w:spacing w:after="0" w:line="259" w:lineRule="auto"/>
        <w:ind w:left="0" w:firstLine="0"/>
      </w:pPr>
      <w:r w:rsidRPr="00D66391">
        <w:rPr>
          <w:i/>
        </w:rPr>
        <w:t xml:space="preserve"> </w:t>
      </w:r>
    </w:p>
    <w:p w:rsidR="00D66391" w:rsidRPr="00D66391" w:rsidRDefault="00D66391" w:rsidP="00D66391">
      <w:pPr>
        <w:spacing w:after="0" w:line="259" w:lineRule="auto"/>
        <w:ind w:left="0" w:firstLine="0"/>
      </w:pPr>
      <w:r w:rsidRPr="00D66391">
        <w:rPr>
          <w:i/>
        </w:rPr>
        <w:t xml:space="preserve"> </w:t>
      </w:r>
    </w:p>
    <w:p w:rsidR="00D66391" w:rsidRPr="00D66391" w:rsidRDefault="00D66391" w:rsidP="00D66391">
      <w:pPr>
        <w:spacing w:after="14" w:line="271" w:lineRule="auto"/>
        <w:ind w:left="0" w:right="6213" w:firstLine="0"/>
        <w:jc w:val="both"/>
        <w:rPr>
          <w:b/>
        </w:rPr>
      </w:pPr>
      <w:r w:rsidRPr="00D66391">
        <w:t xml:space="preserve">____________________ </w:t>
      </w:r>
    </w:p>
    <w:p w:rsidR="00D66391" w:rsidRPr="00D66391" w:rsidRDefault="00D66391" w:rsidP="00D66391">
      <w:pPr>
        <w:spacing w:after="14" w:line="271" w:lineRule="auto"/>
        <w:ind w:left="0" w:right="6213" w:firstLine="0"/>
        <w:jc w:val="both"/>
        <w:rPr>
          <w:b/>
        </w:rPr>
      </w:pPr>
      <w:r w:rsidRPr="00D66391">
        <w:rPr>
          <w:b/>
        </w:rPr>
        <w:t>Szekeresné Bereczki Rita</w:t>
      </w:r>
    </w:p>
    <w:p w:rsidR="00D66391" w:rsidRPr="00D66391" w:rsidRDefault="00F62B03" w:rsidP="00D66391">
      <w:pPr>
        <w:spacing w:after="14" w:line="271" w:lineRule="auto"/>
        <w:ind w:left="0" w:right="6213" w:firstLine="0"/>
        <w:jc w:val="both"/>
      </w:pPr>
      <w:r>
        <w:rPr>
          <w:b/>
        </w:rPr>
        <w:t>igazgató</w:t>
      </w:r>
    </w:p>
    <w:p w:rsidR="00D66391" w:rsidRPr="00D66391" w:rsidRDefault="00D66391" w:rsidP="00D66391">
      <w:pPr>
        <w:spacing w:after="0" w:line="259" w:lineRule="auto"/>
        <w:ind w:left="0" w:firstLine="0"/>
      </w:pPr>
      <w:r w:rsidRPr="00D66391">
        <w:rPr>
          <w:i/>
        </w:rPr>
        <w:t xml:space="preserve"> </w:t>
      </w:r>
    </w:p>
    <w:p w:rsidR="00D66391" w:rsidRPr="00D66391" w:rsidRDefault="00D66391" w:rsidP="00D66391">
      <w:pPr>
        <w:spacing w:after="0" w:line="259" w:lineRule="auto"/>
        <w:ind w:left="0" w:firstLine="0"/>
      </w:pPr>
      <w:r w:rsidRPr="00D66391">
        <w:rPr>
          <w:i/>
        </w:rPr>
        <w:t xml:space="preserve"> </w:t>
      </w:r>
    </w:p>
    <w:p w:rsidR="00D66391" w:rsidRPr="00D66391" w:rsidRDefault="00D66391" w:rsidP="00D66391">
      <w:pPr>
        <w:spacing w:after="0" w:line="259" w:lineRule="auto"/>
        <w:ind w:left="0" w:firstLine="0"/>
      </w:pPr>
      <w:r w:rsidRPr="00D66391">
        <w:rPr>
          <w:b/>
          <w:i/>
        </w:rPr>
        <w:t xml:space="preserve"> </w:t>
      </w:r>
      <w:r w:rsidRPr="00D66391">
        <w:rPr>
          <w:b/>
          <w:i/>
        </w:rPr>
        <w:tab/>
        <w:t xml:space="preserve"> </w:t>
      </w:r>
      <w:r w:rsidRPr="00D66391">
        <w:br w:type="page"/>
      </w:r>
    </w:p>
    <w:p w:rsidR="00D66391" w:rsidRPr="00D66391" w:rsidRDefault="00D66391" w:rsidP="00D66391">
      <w:pPr>
        <w:spacing w:after="0" w:line="259" w:lineRule="auto"/>
        <w:ind w:left="0" w:firstLine="0"/>
      </w:pPr>
      <w:r w:rsidRPr="00D66391">
        <w:rPr>
          <w:b/>
          <w:i/>
        </w:rPr>
        <w:lastRenderedPageBreak/>
        <w:t xml:space="preserve"> </w:t>
      </w:r>
    </w:p>
    <w:p w:rsidR="00D66391" w:rsidRPr="00D66391" w:rsidRDefault="00D66391" w:rsidP="00D66391">
      <w:pPr>
        <w:spacing w:after="0" w:line="259" w:lineRule="auto"/>
        <w:ind w:left="0" w:firstLine="0"/>
      </w:pPr>
      <w:r w:rsidRPr="00D66391">
        <w:rPr>
          <w:b/>
          <w:i/>
        </w:rPr>
        <w:t xml:space="preserve"> </w:t>
      </w:r>
    </w:p>
    <w:p w:rsidR="00D66391" w:rsidRPr="00D66391" w:rsidRDefault="00D66391" w:rsidP="00D66391">
      <w:pPr>
        <w:keepNext/>
        <w:keepLines/>
        <w:spacing w:after="0" w:line="265" w:lineRule="auto"/>
        <w:ind w:left="0" w:firstLine="0"/>
        <w:outlineLvl w:val="2"/>
        <w:rPr>
          <w:b/>
        </w:rPr>
      </w:pPr>
      <w:bookmarkStart w:id="159" w:name="_Toc214275214"/>
      <w:r w:rsidRPr="00D66391">
        <w:rPr>
          <w:b/>
        </w:rPr>
        <w:t>Nyilatkozat</w:t>
      </w:r>
      <w:bookmarkEnd w:id="159"/>
      <w:r w:rsidRPr="00D66391">
        <w:rPr>
          <w:b/>
        </w:rPr>
        <w:t xml:space="preserve"> </w:t>
      </w:r>
    </w:p>
    <w:p w:rsidR="00D66391" w:rsidRPr="00D66391" w:rsidRDefault="00D66391" w:rsidP="00D66391">
      <w:pPr>
        <w:spacing w:after="16" w:line="259" w:lineRule="auto"/>
        <w:ind w:left="0" w:firstLine="0"/>
      </w:pPr>
      <w:r w:rsidRPr="00D66391">
        <w:rPr>
          <w:b/>
        </w:rPr>
        <w:t xml:space="preserve"> </w:t>
      </w:r>
    </w:p>
    <w:p w:rsidR="00D66391" w:rsidRPr="00D66391" w:rsidRDefault="00D66391" w:rsidP="00D66391">
      <w:pPr>
        <w:spacing w:after="24" w:line="271" w:lineRule="auto"/>
        <w:ind w:left="0" w:right="264" w:firstLine="0"/>
        <w:jc w:val="both"/>
      </w:pPr>
      <w:r w:rsidRPr="00D66391">
        <w:t xml:space="preserve">Az intézmény Szülői Munkaközössége, illetve az intézményi diákönkormányzat képviseletében aláírásunkkal tanúsítjuk, hogy az adatkezelési szabályzat elkészítéséhez és elfogadásakor véleményezési jogunkat gyakoroltuk. </w:t>
      </w:r>
    </w:p>
    <w:p w:rsidR="00D66391" w:rsidRPr="00D66391" w:rsidRDefault="00D66391" w:rsidP="00D66391">
      <w:pPr>
        <w:spacing w:after="0" w:line="259" w:lineRule="auto"/>
        <w:ind w:left="0" w:firstLine="0"/>
      </w:pPr>
      <w:r w:rsidRPr="00D66391">
        <w:rPr>
          <w:i/>
        </w:rPr>
        <w:t xml:space="preserve"> </w:t>
      </w:r>
    </w:p>
    <w:p w:rsidR="00D66391" w:rsidRPr="00D66391" w:rsidRDefault="00D66391" w:rsidP="00D66391">
      <w:pPr>
        <w:spacing w:after="0" w:line="271" w:lineRule="auto"/>
        <w:ind w:left="0" w:firstLine="0"/>
        <w:jc w:val="both"/>
      </w:pPr>
      <w:r w:rsidRPr="00D66391">
        <w:t xml:space="preserve">Kelt:  </w:t>
      </w:r>
    </w:p>
    <w:p w:rsidR="00D66391" w:rsidRPr="00D66391" w:rsidRDefault="00D66391" w:rsidP="00D66391">
      <w:pPr>
        <w:spacing w:after="0" w:line="259" w:lineRule="auto"/>
        <w:ind w:left="0" w:firstLine="0"/>
      </w:pPr>
      <w:r w:rsidRPr="00D66391">
        <w:t xml:space="preserve"> </w:t>
      </w:r>
    </w:p>
    <w:p w:rsidR="00D66391" w:rsidRPr="00D66391" w:rsidRDefault="00D66391" w:rsidP="00D66391">
      <w:pPr>
        <w:tabs>
          <w:tab w:val="center" w:pos="4846"/>
          <w:tab w:val="center" w:pos="7187"/>
        </w:tabs>
        <w:spacing w:after="12" w:line="271" w:lineRule="auto"/>
        <w:ind w:left="0" w:firstLine="0"/>
      </w:pPr>
      <w:r w:rsidRPr="00D66391">
        <w:t xml:space="preserve">____________________ </w:t>
      </w:r>
      <w:r w:rsidRPr="00D66391">
        <w:tab/>
        <w:t xml:space="preserve">____________________ </w:t>
      </w:r>
      <w:r w:rsidRPr="00D66391">
        <w:tab/>
        <w:t xml:space="preserve"> </w:t>
      </w:r>
    </w:p>
    <w:p w:rsidR="00D66391" w:rsidRPr="00D66391" w:rsidRDefault="00D66391" w:rsidP="00D66391">
      <w:pPr>
        <w:tabs>
          <w:tab w:val="center" w:pos="5309"/>
        </w:tabs>
        <w:spacing w:after="26" w:line="271" w:lineRule="auto"/>
        <w:ind w:left="0" w:firstLine="0"/>
      </w:pPr>
      <w:r w:rsidRPr="00D66391">
        <w:tab/>
        <w:t xml:space="preserve"> </w:t>
      </w:r>
    </w:p>
    <w:p w:rsidR="00D66391" w:rsidRPr="00D66391" w:rsidRDefault="00D66391" w:rsidP="00D66391">
      <w:pPr>
        <w:tabs>
          <w:tab w:val="center" w:pos="4971"/>
        </w:tabs>
        <w:spacing w:after="0" w:line="271" w:lineRule="auto"/>
        <w:ind w:left="0" w:firstLine="0"/>
      </w:pPr>
      <w:r w:rsidRPr="00D66391">
        <w:t xml:space="preserve">a szülői munkaközösség elnöke </w:t>
      </w:r>
      <w:r w:rsidRPr="00D66391">
        <w:tab/>
        <w:t xml:space="preserve">a diákönkormányzat képviselője </w:t>
      </w:r>
    </w:p>
    <w:p w:rsidR="00D66391" w:rsidRPr="00D66391" w:rsidRDefault="00D66391" w:rsidP="00D66391">
      <w:pPr>
        <w:spacing w:after="0" w:line="259" w:lineRule="auto"/>
        <w:ind w:left="0" w:firstLine="0"/>
      </w:pPr>
      <w:r w:rsidRPr="00D66391">
        <w:t xml:space="preserve"> </w:t>
      </w:r>
    </w:p>
    <w:p w:rsidR="00D66391" w:rsidRPr="00D66391" w:rsidRDefault="00D66391" w:rsidP="00D66391">
      <w:pPr>
        <w:spacing w:after="0" w:line="259" w:lineRule="auto"/>
        <w:ind w:left="0" w:firstLine="0"/>
      </w:pPr>
      <w:r w:rsidRPr="00D66391">
        <w:t xml:space="preserve"> </w:t>
      </w:r>
    </w:p>
    <w:p w:rsidR="00D66391" w:rsidRPr="00D66391" w:rsidRDefault="00D66391" w:rsidP="00D66391">
      <w:pPr>
        <w:spacing w:after="0" w:line="259" w:lineRule="auto"/>
        <w:ind w:left="0" w:firstLine="0"/>
      </w:pPr>
      <w:r w:rsidRPr="00D66391">
        <w:rPr>
          <w:i/>
        </w:rPr>
        <w:t xml:space="preserve"> </w:t>
      </w:r>
    </w:p>
    <w:p w:rsidR="00D66391" w:rsidRPr="00D66391" w:rsidRDefault="00D66391" w:rsidP="00D66391">
      <w:pPr>
        <w:spacing w:after="0" w:line="259" w:lineRule="auto"/>
        <w:ind w:left="0" w:firstLine="0"/>
      </w:pPr>
      <w:r w:rsidRPr="00D66391">
        <w:rPr>
          <w:i/>
        </w:rPr>
        <w:t xml:space="preserve"> </w:t>
      </w:r>
      <w:r w:rsidRPr="00D66391">
        <w:rPr>
          <w:i/>
        </w:rPr>
        <w:tab/>
        <w:t xml:space="preserve"> </w:t>
      </w:r>
      <w:r w:rsidRPr="00D66391">
        <w:br w:type="page"/>
      </w:r>
    </w:p>
    <w:p w:rsidR="00D66391" w:rsidRPr="00D66391" w:rsidRDefault="00D66391" w:rsidP="00D66391">
      <w:pPr>
        <w:spacing w:after="0" w:line="259" w:lineRule="auto"/>
        <w:ind w:left="0" w:firstLine="0"/>
      </w:pPr>
      <w:r w:rsidRPr="00D66391">
        <w:rPr>
          <w:i/>
        </w:rPr>
        <w:lastRenderedPageBreak/>
        <w:t xml:space="preserve"> </w:t>
      </w:r>
    </w:p>
    <w:p w:rsidR="00D66391" w:rsidRPr="00D66391" w:rsidRDefault="00D66391" w:rsidP="00D66391">
      <w:pPr>
        <w:spacing w:after="28" w:line="259" w:lineRule="auto"/>
        <w:ind w:left="0" w:firstLine="0"/>
      </w:pPr>
      <w:r w:rsidRPr="00D66391">
        <w:rPr>
          <w:i/>
        </w:rPr>
        <w:t xml:space="preserve"> </w:t>
      </w:r>
    </w:p>
    <w:p w:rsidR="00D66391" w:rsidRPr="00D66391" w:rsidRDefault="00D66391" w:rsidP="00D66391">
      <w:pPr>
        <w:keepNext/>
        <w:keepLines/>
        <w:spacing w:after="0" w:line="265" w:lineRule="auto"/>
        <w:ind w:left="0" w:firstLine="0"/>
        <w:outlineLvl w:val="0"/>
        <w:rPr>
          <w:b/>
        </w:rPr>
      </w:pPr>
      <w:bookmarkStart w:id="160" w:name="_Toc118280782"/>
      <w:bookmarkStart w:id="161" w:name="_Toc214275215"/>
      <w:r w:rsidRPr="00D66391">
        <w:rPr>
          <w:b/>
        </w:rPr>
        <w:t>Jóváhagyó nyilatkozat</w:t>
      </w:r>
      <w:bookmarkEnd w:id="160"/>
      <w:bookmarkEnd w:id="161"/>
      <w:r w:rsidRPr="00D66391">
        <w:rPr>
          <w:b/>
        </w:rPr>
        <w:t xml:space="preserve"> </w:t>
      </w:r>
    </w:p>
    <w:p w:rsidR="00D66391" w:rsidRPr="00D66391" w:rsidRDefault="00D66391" w:rsidP="00D66391">
      <w:pPr>
        <w:spacing w:after="16" w:line="259" w:lineRule="auto"/>
        <w:ind w:left="0" w:firstLine="0"/>
      </w:pPr>
      <w:r w:rsidRPr="00D66391">
        <w:rPr>
          <w:b/>
        </w:rPr>
        <w:t xml:space="preserve"> </w:t>
      </w:r>
    </w:p>
    <w:p w:rsidR="00D66391" w:rsidRPr="00D66391" w:rsidRDefault="00D66391" w:rsidP="00D66391">
      <w:pPr>
        <w:spacing w:after="34" w:line="271" w:lineRule="auto"/>
        <w:ind w:left="0" w:right="264" w:firstLine="0"/>
        <w:jc w:val="both"/>
      </w:pPr>
      <w:r w:rsidRPr="00D66391">
        <w:t>A  Hajdúböszörményi Tankerületi Központ, mint Fenntartó nevében és képviseletében nyilatkozom, hogy a Hajdúböszörményi Eötvös József Magyar-Angol Két Tanítá</w:t>
      </w:r>
      <w:r w:rsidR="00371108">
        <w:t>si Nyelvű Általános Iskola 2025</w:t>
      </w:r>
      <w:r w:rsidRPr="00D66391">
        <w:t xml:space="preserve">.november ….napján kelt adatkezelési szabályzatát a mai napon jóváhagyom. </w:t>
      </w:r>
    </w:p>
    <w:p w:rsidR="00D66391" w:rsidRPr="00D66391" w:rsidRDefault="00D66391" w:rsidP="00D66391">
      <w:pPr>
        <w:spacing w:after="0" w:line="259" w:lineRule="auto"/>
        <w:ind w:left="0" w:firstLine="0"/>
      </w:pPr>
      <w:r w:rsidRPr="00D66391">
        <w:rPr>
          <w:i/>
        </w:rPr>
        <w:t xml:space="preserve"> </w:t>
      </w:r>
    </w:p>
    <w:p w:rsidR="00D66391" w:rsidRPr="00D66391" w:rsidRDefault="00D66391" w:rsidP="00D66391">
      <w:pPr>
        <w:spacing w:after="0" w:line="271" w:lineRule="auto"/>
        <w:ind w:left="0" w:firstLine="0"/>
        <w:jc w:val="both"/>
      </w:pPr>
      <w:r w:rsidRPr="00D66391">
        <w:t>Kelt: Hajdúböszörmény</w:t>
      </w:r>
      <w:r w:rsidR="00371108">
        <w:t>, 2025</w:t>
      </w:r>
      <w:r w:rsidRPr="00D66391">
        <w:t>. november ….</w:t>
      </w:r>
    </w:p>
    <w:p w:rsidR="00D66391" w:rsidRPr="00D66391" w:rsidRDefault="00D66391" w:rsidP="00D66391">
      <w:pPr>
        <w:spacing w:after="0" w:line="259" w:lineRule="auto"/>
        <w:ind w:left="0" w:firstLine="0"/>
      </w:pPr>
      <w:r w:rsidRPr="00D66391">
        <w:t xml:space="preserve"> </w:t>
      </w:r>
    </w:p>
    <w:p w:rsidR="00D66391" w:rsidRPr="00D66391" w:rsidRDefault="00D66391" w:rsidP="00D66391">
      <w:pPr>
        <w:spacing w:after="0" w:line="259" w:lineRule="auto"/>
        <w:ind w:left="0" w:firstLine="0"/>
      </w:pPr>
      <w:r w:rsidRPr="00D66391">
        <w:t xml:space="preserve"> </w:t>
      </w:r>
    </w:p>
    <w:p w:rsidR="00D66391" w:rsidRPr="00D66391" w:rsidRDefault="00D66391" w:rsidP="00D66391">
      <w:pPr>
        <w:spacing w:after="0" w:line="259" w:lineRule="auto"/>
        <w:ind w:left="0" w:firstLine="0"/>
      </w:pPr>
      <w:r w:rsidRPr="00D66391">
        <w:t xml:space="preserve"> </w:t>
      </w:r>
    </w:p>
    <w:p w:rsidR="00D66391" w:rsidRPr="00D66391" w:rsidRDefault="00D66391" w:rsidP="00D66391">
      <w:pPr>
        <w:spacing w:after="0" w:line="271" w:lineRule="auto"/>
        <w:ind w:left="0" w:firstLine="0"/>
        <w:jc w:val="both"/>
      </w:pPr>
      <w:r w:rsidRPr="00D66391">
        <w:t xml:space="preserve">____________________ </w:t>
      </w:r>
    </w:p>
    <w:p w:rsidR="00D66391" w:rsidRPr="00D66391" w:rsidRDefault="00D66391" w:rsidP="00D66391">
      <w:pPr>
        <w:spacing w:after="0" w:line="259" w:lineRule="auto"/>
        <w:ind w:left="0" w:firstLine="0"/>
      </w:pPr>
      <w:r w:rsidRPr="00D66391">
        <w:t>Tóth Lajos Árpád</w:t>
      </w:r>
    </w:p>
    <w:p w:rsidR="00D66391" w:rsidRPr="00D66391" w:rsidRDefault="00D66391" w:rsidP="00D66391">
      <w:pPr>
        <w:spacing w:after="0" w:line="259" w:lineRule="auto"/>
        <w:ind w:left="0" w:firstLine="0"/>
      </w:pPr>
      <w:r w:rsidRPr="00D66391">
        <w:t>tankerületi igazgató</w:t>
      </w:r>
    </w:p>
    <w:p w:rsidR="00D66391" w:rsidRDefault="00D66391">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Pr="002B041C" w:rsidRDefault="002B041C" w:rsidP="002B041C">
      <w:pPr>
        <w:spacing w:after="659" w:line="259" w:lineRule="auto"/>
        <w:ind w:left="0" w:firstLine="0"/>
      </w:pPr>
    </w:p>
    <w:p w:rsidR="002B041C" w:rsidRPr="002B041C" w:rsidRDefault="002B041C" w:rsidP="002B041C">
      <w:pPr>
        <w:spacing w:after="322" w:line="259" w:lineRule="auto"/>
        <w:ind w:left="10" w:right="14" w:hanging="10"/>
        <w:jc w:val="center"/>
      </w:pPr>
      <w:r w:rsidRPr="002B041C">
        <w:rPr>
          <w:b/>
        </w:rPr>
        <w:t xml:space="preserve">Adatkezelési tájékoztató </w:t>
      </w:r>
    </w:p>
    <w:p w:rsidR="002B041C" w:rsidRPr="002B041C" w:rsidRDefault="002B041C" w:rsidP="002B041C">
      <w:pPr>
        <w:spacing w:after="244" w:line="259" w:lineRule="auto"/>
        <w:ind w:left="10" w:right="13" w:hanging="10"/>
        <w:jc w:val="center"/>
      </w:pPr>
      <w:r w:rsidRPr="002B041C">
        <w:rPr>
          <w:b/>
        </w:rPr>
        <w:t xml:space="preserve">a KRÉTA elektronikus naplóban történő adatkezelésről </w:t>
      </w:r>
    </w:p>
    <w:p w:rsidR="002B041C" w:rsidRPr="002B041C" w:rsidRDefault="002B041C" w:rsidP="002B041C">
      <w:pPr>
        <w:spacing w:after="234" w:line="270" w:lineRule="auto"/>
        <w:ind w:left="-15" w:firstLine="418"/>
        <w:jc w:val="both"/>
      </w:pPr>
      <w:r w:rsidRPr="002B041C">
        <w:t xml:space="preserve">A </w:t>
      </w:r>
      <w:r w:rsidRPr="002B041C">
        <w:rPr>
          <w:b/>
        </w:rPr>
        <w:t>Hajdúböszörményi Eötvös József Magyar-Angol Két Tanítási</w:t>
      </w:r>
      <w:r w:rsidR="000C43DD">
        <w:rPr>
          <w:b/>
        </w:rPr>
        <w:t xml:space="preserve"> Nyelvű Általános Iskola </w:t>
      </w:r>
      <w:r w:rsidRPr="002B041C">
        <w:rPr>
          <w:b/>
        </w:rPr>
        <w:t xml:space="preserve"> </w:t>
      </w:r>
      <w:r w:rsidRPr="002B041C">
        <w:t xml:space="preserve">(4220 Hajdúböszörmény, Árpád u.22.) jelen adatkezelési tájékoztatóban foglaltak szerint kezeli 2022. november 1. napjától kezdődően a </w:t>
      </w:r>
      <w:hyperlink r:id="rId60" w:history="1">
        <w:r w:rsidRPr="002B041C">
          <w:rPr>
            <w:color w:val="0563C1" w:themeColor="hyperlink"/>
            <w:u w:val="single"/>
          </w:rPr>
          <w:t>www.ejai.edu.hu</w:t>
        </w:r>
      </w:hyperlink>
      <w:r w:rsidRPr="002B041C">
        <w:t xml:space="preserve"> </w:t>
      </w:r>
      <w:hyperlink r:id="rId61">
        <w:r w:rsidRPr="002B041C">
          <w:t xml:space="preserve"> </w:t>
        </w:r>
      </w:hyperlink>
      <w:r w:rsidRPr="002B041C">
        <w:t xml:space="preserve">honlapon a KRÉTA e-napló rendszerébe történő belépést biztosító személyes adatokat.   </w:t>
      </w:r>
    </w:p>
    <w:p w:rsidR="002B041C" w:rsidRPr="002B041C" w:rsidRDefault="002B041C" w:rsidP="002B041C">
      <w:pPr>
        <w:spacing w:after="170" w:line="270" w:lineRule="auto"/>
        <w:ind w:left="-15" w:firstLine="0"/>
        <w:jc w:val="both"/>
      </w:pPr>
      <w:r w:rsidRPr="002B041C">
        <w:t>A Hajdúböszörményi Eötvös József Magyar-Angol Két Tanítási</w:t>
      </w:r>
      <w:r w:rsidR="000C43DD">
        <w:t xml:space="preserve"> Nyelvű Általános  Iskola </w:t>
      </w:r>
      <w:r w:rsidRPr="002B041C">
        <w:t xml:space="preserve">adatvédelmi tisztviselőt nevezett ki Szilágyi Alíz Szilvia iskolatitkár személyében, elérhetősége: </w:t>
      </w:r>
    </w:p>
    <w:p w:rsidR="002B041C" w:rsidRPr="002B041C" w:rsidRDefault="002B041C" w:rsidP="002B041C">
      <w:pPr>
        <w:spacing w:after="0" w:line="424" w:lineRule="auto"/>
        <w:ind w:left="0" w:right="2486" w:firstLine="58"/>
      </w:pPr>
      <w:r w:rsidRPr="002B041C">
        <w:t>telefonszám: 52 561 207,</w:t>
      </w:r>
    </w:p>
    <w:p w:rsidR="002B041C" w:rsidRPr="002B041C" w:rsidRDefault="002B041C" w:rsidP="002B041C">
      <w:pPr>
        <w:spacing w:after="0" w:line="424" w:lineRule="auto"/>
        <w:ind w:left="-142" w:right="2486" w:firstLine="58"/>
      </w:pPr>
      <w:r w:rsidRPr="002B041C">
        <w:t xml:space="preserve">  postacím: 4220 Hajdúböszörmény, Árpád u.22.</w:t>
      </w:r>
    </w:p>
    <w:p w:rsidR="002B041C" w:rsidRPr="002B041C" w:rsidRDefault="002B041C" w:rsidP="002B041C">
      <w:pPr>
        <w:spacing w:after="0" w:line="424" w:lineRule="auto"/>
        <w:ind w:left="0" w:right="2486" w:firstLine="58"/>
      </w:pPr>
      <w:r w:rsidRPr="002B041C">
        <w:t xml:space="preserve">e-mail: ejai@ejai.edu.hu  </w:t>
      </w:r>
    </w:p>
    <w:p w:rsidR="002B041C" w:rsidRPr="002B041C" w:rsidRDefault="002B041C" w:rsidP="002B041C">
      <w:pPr>
        <w:spacing w:after="131" w:line="270" w:lineRule="auto"/>
        <w:ind w:left="-15" w:firstLine="418"/>
        <w:jc w:val="both"/>
      </w:pPr>
      <w:r w:rsidRPr="002B041C">
        <w:t>A fenti személyes adatokat a Hajdúböszörményi Eötvös József Magyar-Angol Két Tanítás</w:t>
      </w:r>
      <w:r w:rsidR="000C43DD">
        <w:t xml:space="preserve">i Nyelvű Általános Iskola </w:t>
      </w:r>
      <w:r w:rsidRPr="002B041C">
        <w:t xml:space="preserve"> a KRÉTA e-napló rendszerébe történő belépés biztosítása céljából kezeli. Az adatkezelés jogalapja jogi kötelezettség teljesítése.  </w:t>
      </w:r>
    </w:p>
    <w:p w:rsidR="002B041C" w:rsidRPr="002B041C" w:rsidRDefault="002B041C" w:rsidP="002B041C">
      <w:pPr>
        <w:spacing w:after="131" w:line="270" w:lineRule="auto"/>
        <w:ind w:left="-15" w:firstLine="418"/>
        <w:jc w:val="both"/>
      </w:pPr>
      <w:r w:rsidRPr="002B041C">
        <w:t>A Hajdúböszörményi Eötvös József Magyar-Angol Két Tanítási</w:t>
      </w:r>
      <w:r w:rsidR="000C43DD">
        <w:t xml:space="preserve"> Nyelvű Általános Iskola </w:t>
      </w:r>
      <w:r w:rsidRPr="002B041C">
        <w:t>a belépési adatait nem adja át más személy részére. A Hajdúböszörményi Eötvös József Magyar-Angol Két Tanítás</w:t>
      </w:r>
      <w:r w:rsidR="000C43DD">
        <w:t>i Nyelvű Általános Iskola</w:t>
      </w:r>
      <w:r w:rsidRPr="002B041C">
        <w:t xml:space="preserve"> az érintett belépési adatait a jogviszonya megszűnését követő egy évig kezeli.  </w:t>
      </w:r>
    </w:p>
    <w:p w:rsidR="002B041C" w:rsidRPr="002B041C" w:rsidRDefault="002B041C" w:rsidP="002B041C">
      <w:pPr>
        <w:spacing w:after="131" w:line="270" w:lineRule="auto"/>
        <w:ind w:left="-15" w:firstLine="418"/>
        <w:jc w:val="both"/>
      </w:pPr>
      <w:r w:rsidRPr="002B041C">
        <w:t>A személyes adataihoz jogosult hozzáférni, továbbá jogosult a személyes adatai helyesbítését vagy törlését kérni, illetve élhet az adatkezelés korlátozásához és adathordozhatósághoz való jogával. A személyes adataival kapcsolatos jogát a Hajdúböszörményi Eötvös József Magyar-Angol Két Tanítási</w:t>
      </w:r>
      <w:r w:rsidR="000C43DD">
        <w:t xml:space="preserve"> Nyelvű Általános Iskola </w:t>
      </w:r>
      <w:r w:rsidRPr="002B041C">
        <w:t xml:space="preserve">adatvédelmi tisztviselője részére küldött e-mail útján vagy postai levélben gyakorolhatja. </w:t>
      </w:r>
    </w:p>
    <w:p w:rsidR="002B041C" w:rsidRPr="002B041C" w:rsidRDefault="002B041C" w:rsidP="002B041C">
      <w:pPr>
        <w:spacing w:after="131" w:line="270" w:lineRule="auto"/>
        <w:ind w:left="-15" w:firstLine="418"/>
        <w:jc w:val="both"/>
      </w:pPr>
      <w:r w:rsidRPr="002B041C">
        <w:t>A személyes adatainak esetleges megsértésével kapcsolatban kapcsolatba léphet a Hajdúböszörményi Eötvös József Magyar-Angol Két Tanítási</w:t>
      </w:r>
      <w:r w:rsidR="000C43DD">
        <w:t xml:space="preserve"> Nyelvű Általános Iskola </w:t>
      </w:r>
      <w:r w:rsidRPr="002B041C">
        <w:t>adatvédelmi tisztviselőjével, panasszal élhet a Nemzeti Adatvédelmi és Információszabadság Hatósághoz (</w:t>
      </w:r>
      <w:hyperlink r:id="rId62">
        <w:r w:rsidRPr="002B041C">
          <w:t>www.naih.hu)</w:t>
        </w:r>
      </w:hyperlink>
      <w:r w:rsidRPr="002B041C">
        <w:t xml:space="preserve"> vagy bírósághoz fordulhat. </w:t>
      </w:r>
    </w:p>
    <w:p w:rsidR="002B041C" w:rsidRPr="002B041C" w:rsidRDefault="002B041C" w:rsidP="002B041C">
      <w:pPr>
        <w:spacing w:after="188" w:line="259" w:lineRule="auto"/>
        <w:ind w:left="0" w:firstLine="0"/>
      </w:pPr>
      <w:r w:rsidRPr="002B041C">
        <w:t xml:space="preserve"> </w:t>
      </w:r>
    </w:p>
    <w:p w:rsidR="002B041C" w:rsidRPr="002B041C" w:rsidRDefault="006B2D2C" w:rsidP="002B041C">
      <w:pPr>
        <w:spacing w:after="196" w:line="259" w:lineRule="auto"/>
        <w:ind w:left="0" w:firstLine="0"/>
      </w:pPr>
      <w:r>
        <w:t xml:space="preserve">Hajdúböszörmény, 2025.     </w:t>
      </w:r>
    </w:p>
    <w:p w:rsidR="002B041C" w:rsidRPr="002B041C" w:rsidRDefault="002B041C" w:rsidP="002B041C">
      <w:pPr>
        <w:spacing w:after="141" w:line="259" w:lineRule="auto"/>
        <w:ind w:left="0" w:firstLine="0"/>
        <w:jc w:val="right"/>
        <w:rPr>
          <w:b/>
          <w:i/>
        </w:rPr>
      </w:pPr>
      <w:r w:rsidRPr="002B041C">
        <w:rPr>
          <w:b/>
          <w:i/>
        </w:rPr>
        <w:t>Szekeresné Bereczki Rita</w:t>
      </w:r>
    </w:p>
    <w:p w:rsidR="002B041C" w:rsidRPr="002B041C" w:rsidRDefault="00F62B03" w:rsidP="002B041C">
      <w:pPr>
        <w:spacing w:after="141" w:line="259" w:lineRule="auto"/>
        <w:ind w:left="0" w:firstLine="0"/>
        <w:jc w:val="right"/>
      </w:pPr>
      <w:r>
        <w:rPr>
          <w:b/>
          <w:i/>
        </w:rPr>
        <w:t>igazgató</w:t>
      </w: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Pr="0043707D" w:rsidRDefault="002B041C" w:rsidP="002B041C">
      <w:pPr>
        <w:pStyle w:val="Cm"/>
        <w:jc w:val="center"/>
      </w:pPr>
      <w:r>
        <w:lastRenderedPageBreak/>
        <w:t>Ö</w:t>
      </w:r>
      <w:r w:rsidRPr="0043707D">
        <w:t>néletrajzok kezelésére vonatkozó adatkezelési tájékoztató</w:t>
      </w:r>
    </w:p>
    <w:p w:rsidR="002B041C" w:rsidRPr="001B510B" w:rsidRDefault="002B041C" w:rsidP="002B041C">
      <w:pPr>
        <w:pStyle w:val="Body"/>
        <w:rPr>
          <w:rFonts w:ascii="Times New Roman" w:hAnsi="Times New Roman"/>
          <w:sz w:val="24"/>
        </w:rPr>
      </w:pPr>
      <w:r>
        <w:rPr>
          <w:rFonts w:ascii="Times New Roman" w:hAnsi="Times New Roman"/>
          <w:sz w:val="24"/>
        </w:rPr>
        <w:t>A Hajdúböszörményi Eötvös József Magyar-Angol Két Tanítási</w:t>
      </w:r>
      <w:r w:rsidR="000C43DD">
        <w:rPr>
          <w:rFonts w:ascii="Times New Roman" w:hAnsi="Times New Roman"/>
          <w:sz w:val="24"/>
        </w:rPr>
        <w:t xml:space="preserve"> Nyelvű Általános Iskola </w:t>
      </w:r>
      <w:r>
        <w:rPr>
          <w:rFonts w:ascii="Times New Roman" w:hAnsi="Times New Roman"/>
          <w:sz w:val="24"/>
        </w:rPr>
        <w:t xml:space="preserve">(4220 Hajdúböszörmény, Árpád. u. 22.) </w:t>
      </w:r>
      <w:r w:rsidR="000C43DD">
        <w:rPr>
          <w:rFonts w:ascii="Times New Roman" w:hAnsi="Times New Roman"/>
          <w:b/>
          <w:sz w:val="24"/>
        </w:rPr>
        <w:t>2024</w:t>
      </w:r>
      <w:r>
        <w:rPr>
          <w:rFonts w:ascii="Times New Roman" w:hAnsi="Times New Roman"/>
          <w:b/>
          <w:sz w:val="24"/>
        </w:rPr>
        <w:t>. november 01</w:t>
      </w:r>
      <w:r w:rsidRPr="008D7C70">
        <w:rPr>
          <w:rFonts w:ascii="Times New Roman" w:hAnsi="Times New Roman"/>
          <w:b/>
          <w:sz w:val="24"/>
        </w:rPr>
        <w:t>. napjától</w:t>
      </w:r>
      <w:r w:rsidRPr="008D7C70">
        <w:rPr>
          <w:rFonts w:ascii="Times New Roman" w:hAnsi="Times New Roman"/>
          <w:sz w:val="24"/>
        </w:rPr>
        <w:t xml:space="preserve"> </w:t>
      </w:r>
      <w:r w:rsidRPr="008D7C70">
        <w:rPr>
          <w:rFonts w:ascii="Times New Roman" w:hAnsi="Times New Roman"/>
          <w:b/>
          <w:sz w:val="24"/>
        </w:rPr>
        <w:t>kezdődően</w:t>
      </w:r>
      <w:r w:rsidRPr="008D7C70">
        <w:rPr>
          <w:rFonts w:ascii="Times New Roman" w:hAnsi="Times New Roman"/>
          <w:sz w:val="24"/>
        </w:rPr>
        <w:t xml:space="preserve"> a jelen adatkezelési tájékoztatóban foglalt rendelkezések szerint kezeli az Ön önéletrajzát, amelyet Ön a</w:t>
      </w:r>
      <w:r>
        <w:rPr>
          <w:rFonts w:ascii="Times New Roman" w:hAnsi="Times New Roman"/>
          <w:sz w:val="24"/>
        </w:rPr>
        <w:t xml:space="preserve">z </w:t>
      </w:r>
      <w:hyperlink r:id="rId63" w:history="1">
        <w:r w:rsidRPr="008E0CB0">
          <w:rPr>
            <w:rStyle w:val="Hiperhivatkozs"/>
            <w:rFonts w:ascii="Times New Roman" w:hAnsi="Times New Roman"/>
            <w:sz w:val="24"/>
          </w:rPr>
          <w:t>ejai@ejai.edu.hu</w:t>
        </w:r>
      </w:hyperlink>
      <w:r>
        <w:rPr>
          <w:rFonts w:ascii="Times New Roman" w:hAnsi="Times New Roman"/>
          <w:sz w:val="24"/>
        </w:rPr>
        <w:t xml:space="preserve"> </w:t>
      </w:r>
      <w:r w:rsidRPr="008D7C70">
        <w:rPr>
          <w:rFonts w:ascii="Times New Roman" w:hAnsi="Times New Roman"/>
          <w:sz w:val="24"/>
        </w:rPr>
        <w:t xml:space="preserve">e-mail címre küldött meg, vagy postai úton a </w:t>
      </w:r>
      <w:r w:rsidRPr="00ED0061">
        <w:rPr>
          <w:rFonts w:ascii="Times New Roman" w:hAnsi="Times New Roman"/>
          <w:sz w:val="24"/>
        </w:rPr>
        <w:t>Hajdúböszörményi Eötvös József Magyar-Angol Két Tanítási Nyelvű Általános Iskola</w:t>
      </w:r>
      <w:r>
        <w:t xml:space="preserve"> </w:t>
      </w:r>
      <w:r w:rsidRPr="008D7C70">
        <w:rPr>
          <w:rFonts w:ascii="Times New Roman" w:hAnsi="Times New Roman"/>
          <w:sz w:val="24"/>
        </w:rPr>
        <w:t>részére küldött levélben juttatott el, vagy személyesen adott át a</w:t>
      </w:r>
      <w:r>
        <w:rPr>
          <w:rFonts w:ascii="Times New Roman" w:hAnsi="Times New Roman"/>
          <w:sz w:val="24"/>
        </w:rPr>
        <w:t xml:space="preserve"> </w:t>
      </w:r>
      <w:r w:rsidRPr="00ED0061">
        <w:rPr>
          <w:rFonts w:ascii="Times New Roman" w:hAnsi="Times New Roman"/>
          <w:sz w:val="24"/>
        </w:rPr>
        <w:t>Hajdúböszörményi Eötvös József Magyar-Angol Két Tanítási Nyelvű Általános</w:t>
      </w:r>
      <w:r>
        <w:t xml:space="preserve"> </w:t>
      </w:r>
      <w:r w:rsidR="000C43DD">
        <w:rPr>
          <w:rFonts w:ascii="Times New Roman" w:hAnsi="Times New Roman"/>
          <w:sz w:val="24"/>
        </w:rPr>
        <w:t xml:space="preserve">Iskola </w:t>
      </w:r>
      <w:r w:rsidRPr="008D7C70">
        <w:rPr>
          <w:rFonts w:ascii="Times New Roman" w:hAnsi="Times New Roman"/>
          <w:sz w:val="24"/>
        </w:rPr>
        <w:t>részére.</w:t>
      </w:r>
      <w:r w:rsidRPr="001B510B">
        <w:rPr>
          <w:rFonts w:ascii="Times New Roman" w:hAnsi="Times New Roman"/>
          <w:sz w:val="24"/>
        </w:rPr>
        <w:t xml:space="preserve"> </w:t>
      </w:r>
    </w:p>
    <w:p w:rsidR="002B041C" w:rsidRPr="001B510B" w:rsidRDefault="002B041C" w:rsidP="002B041C">
      <w:pPr>
        <w:pStyle w:val="Level1"/>
        <w:ind w:left="397" w:hanging="397"/>
        <w:rPr>
          <w:rFonts w:ascii="Times New Roman" w:hAnsi="Times New Roman"/>
          <w:sz w:val="24"/>
          <w:szCs w:val="24"/>
        </w:rPr>
      </w:pPr>
      <w:bookmarkStart w:id="162" w:name="_Toc214275216"/>
      <w:r w:rsidRPr="001B510B">
        <w:rPr>
          <w:rFonts w:ascii="Times New Roman" w:hAnsi="Times New Roman"/>
          <w:sz w:val="24"/>
          <w:szCs w:val="24"/>
        </w:rPr>
        <w:t>Az adatkezelő és az adatkezelésre jogosult személyek, adatvédelmi tisztviselő</w:t>
      </w:r>
      <w:bookmarkEnd w:id="162"/>
    </w:p>
    <w:p w:rsidR="002B041C" w:rsidRPr="001B510B" w:rsidRDefault="002B041C" w:rsidP="002B041C">
      <w:pPr>
        <w:pStyle w:val="Body1"/>
        <w:rPr>
          <w:rFonts w:ascii="Times New Roman" w:hAnsi="Times New Roman"/>
          <w:sz w:val="24"/>
        </w:rPr>
      </w:pPr>
      <w:r w:rsidRPr="001B510B">
        <w:rPr>
          <w:rFonts w:ascii="Times New Roman" w:hAnsi="Times New Roman"/>
          <w:sz w:val="24"/>
        </w:rPr>
        <w:t xml:space="preserve">Az </w:t>
      </w:r>
      <w:r>
        <w:rPr>
          <w:rFonts w:ascii="Times New Roman" w:hAnsi="Times New Roman"/>
          <w:sz w:val="24"/>
        </w:rPr>
        <w:t>ön</w:t>
      </w:r>
      <w:r w:rsidRPr="001B510B">
        <w:rPr>
          <w:rFonts w:ascii="Times New Roman" w:hAnsi="Times New Roman"/>
          <w:sz w:val="24"/>
        </w:rPr>
        <w:t xml:space="preserve">életrajza elküldése során megadott személyes adatok kezelésére </w:t>
      </w:r>
      <w:r>
        <w:rPr>
          <w:rFonts w:ascii="Times New Roman" w:hAnsi="Times New Roman"/>
          <w:sz w:val="24"/>
        </w:rPr>
        <w:t>Hajdúböszörményi Eötvös József Magyar-Angol Két Tanítás</w:t>
      </w:r>
      <w:r w:rsidR="000C43DD">
        <w:rPr>
          <w:rFonts w:ascii="Times New Roman" w:hAnsi="Times New Roman"/>
          <w:sz w:val="24"/>
        </w:rPr>
        <w:t>i Nyelvű Általános Iskola</w:t>
      </w:r>
      <w:r>
        <w:rPr>
          <w:rFonts w:ascii="Times New Roman" w:hAnsi="Times New Roman"/>
          <w:sz w:val="24"/>
        </w:rPr>
        <w:t xml:space="preserve"> (4220 Hajdúböszörmény, Árpád. u. 22., e-mail: ejai@ejai.edu.hu)</w:t>
      </w:r>
      <w:r w:rsidRPr="001B510B">
        <w:rPr>
          <w:rFonts w:ascii="Times New Roman" w:hAnsi="Times New Roman"/>
          <w:sz w:val="24"/>
        </w:rPr>
        <w:t xml:space="preserve">jogosult. </w:t>
      </w:r>
    </w:p>
    <w:p w:rsidR="002B041C" w:rsidRPr="00131F6B" w:rsidRDefault="002B041C" w:rsidP="002B041C">
      <w:pPr>
        <w:pStyle w:val="Body1"/>
        <w:rPr>
          <w:rFonts w:ascii="Times New Roman" w:hAnsi="Times New Roman"/>
          <w:sz w:val="24"/>
        </w:rPr>
      </w:pPr>
      <w:r w:rsidRPr="001B510B">
        <w:rPr>
          <w:rFonts w:ascii="Times New Roman" w:hAnsi="Times New Roman"/>
          <w:sz w:val="24"/>
        </w:rPr>
        <w:t>Az</w:t>
      </w:r>
      <w:r>
        <w:rPr>
          <w:rFonts w:ascii="Times New Roman" w:hAnsi="Times New Roman"/>
          <w:sz w:val="24"/>
        </w:rPr>
        <w:t xml:space="preserve"> intézmény</w:t>
      </w:r>
      <w:r w:rsidRPr="001B510B">
        <w:rPr>
          <w:rFonts w:ascii="Times New Roman" w:hAnsi="Times New Roman"/>
          <w:sz w:val="24"/>
        </w:rPr>
        <w:t xml:space="preserve"> az </w:t>
      </w:r>
      <w:r>
        <w:rPr>
          <w:rFonts w:ascii="Times New Roman" w:hAnsi="Times New Roman"/>
          <w:sz w:val="24"/>
        </w:rPr>
        <w:t>ön</w:t>
      </w:r>
      <w:r w:rsidRPr="001B510B">
        <w:rPr>
          <w:rFonts w:ascii="Times New Roman" w:hAnsi="Times New Roman"/>
          <w:sz w:val="24"/>
        </w:rPr>
        <w:t xml:space="preserve"> </w:t>
      </w:r>
      <w:r>
        <w:rPr>
          <w:rFonts w:ascii="Times New Roman" w:hAnsi="Times New Roman"/>
          <w:sz w:val="24"/>
        </w:rPr>
        <w:t>ön</w:t>
      </w:r>
      <w:r w:rsidRPr="001B510B">
        <w:rPr>
          <w:rFonts w:ascii="Times New Roman" w:hAnsi="Times New Roman"/>
          <w:sz w:val="24"/>
        </w:rPr>
        <w:t xml:space="preserve">életrajzában megadott személyes adatokhoz a </w:t>
      </w:r>
      <w:r w:rsidRPr="00131F6B">
        <w:rPr>
          <w:rFonts w:ascii="Times New Roman" w:hAnsi="Times New Roman"/>
          <w:sz w:val="24"/>
        </w:rPr>
        <w:t>következő pozíciót betöltő személyek jogosultak hozzáférni: a</w:t>
      </w:r>
      <w:r w:rsidRPr="001C6567">
        <w:rPr>
          <w:rFonts w:ascii="Times New Roman" w:hAnsi="Times New Roman"/>
          <w:sz w:val="24"/>
        </w:rPr>
        <w:t xml:space="preserve"> </w:t>
      </w:r>
      <w:r>
        <w:rPr>
          <w:rFonts w:ascii="Times New Roman" w:hAnsi="Times New Roman"/>
          <w:sz w:val="24"/>
        </w:rPr>
        <w:t>Hajdúböszörményi Eötvös József Magyar-Angol Két Tanítás</w:t>
      </w:r>
      <w:r w:rsidR="000C43DD">
        <w:rPr>
          <w:rFonts w:ascii="Times New Roman" w:hAnsi="Times New Roman"/>
          <w:sz w:val="24"/>
        </w:rPr>
        <w:t xml:space="preserve">i Nyelvű Általános Iskola </w:t>
      </w:r>
      <w:r>
        <w:rPr>
          <w:rFonts w:ascii="Times New Roman" w:hAnsi="Times New Roman"/>
          <w:sz w:val="24"/>
        </w:rPr>
        <w:t xml:space="preserve"> </w:t>
      </w:r>
      <w:r w:rsidRPr="00131F6B">
        <w:rPr>
          <w:rFonts w:ascii="Times New Roman" w:hAnsi="Times New Roman"/>
          <w:sz w:val="24"/>
        </w:rPr>
        <w:t xml:space="preserve">vezetője és az új munkavállalók felvételével foglalkozó munkatársak. </w:t>
      </w:r>
    </w:p>
    <w:p w:rsidR="002B041C" w:rsidRPr="001B510B" w:rsidRDefault="002B041C" w:rsidP="002B041C">
      <w:pPr>
        <w:pStyle w:val="Body1"/>
        <w:rPr>
          <w:rFonts w:ascii="Times New Roman" w:hAnsi="Times New Roman"/>
          <w:i/>
          <w:sz w:val="24"/>
        </w:rPr>
      </w:pPr>
      <w:bookmarkStart w:id="163" w:name="_Hlk511910119"/>
      <w:r w:rsidRPr="00131F6B">
        <w:rPr>
          <w:rFonts w:ascii="Times New Roman" w:hAnsi="Times New Roman"/>
          <w:i/>
          <w:sz w:val="24"/>
        </w:rPr>
        <w:t xml:space="preserve">A </w:t>
      </w:r>
      <w:r>
        <w:rPr>
          <w:rFonts w:ascii="Times New Roman" w:hAnsi="Times New Roman"/>
          <w:sz w:val="24"/>
        </w:rPr>
        <w:t>Hajdúböszörményi Eötvös József Magyar-Angol Két Tanítás</w:t>
      </w:r>
      <w:r w:rsidR="000C43DD">
        <w:rPr>
          <w:rFonts w:ascii="Times New Roman" w:hAnsi="Times New Roman"/>
          <w:sz w:val="24"/>
        </w:rPr>
        <w:t xml:space="preserve">i Nyelvű Általános Iskola </w:t>
      </w:r>
      <w:r>
        <w:rPr>
          <w:rFonts w:ascii="Times New Roman" w:hAnsi="Times New Roman"/>
          <w:sz w:val="24"/>
        </w:rPr>
        <w:t xml:space="preserve"> </w:t>
      </w:r>
      <w:r w:rsidRPr="00131F6B">
        <w:rPr>
          <w:rFonts w:ascii="Times New Roman" w:hAnsi="Times New Roman"/>
          <w:i/>
          <w:sz w:val="24"/>
        </w:rPr>
        <w:t xml:space="preserve">adatvédelmi tisztviselőt nevezett ki. A </w:t>
      </w:r>
      <w:r>
        <w:rPr>
          <w:rFonts w:ascii="Times New Roman" w:hAnsi="Times New Roman"/>
          <w:sz w:val="24"/>
        </w:rPr>
        <w:t>Hajdúböszörményi Eötvös József Magyar-Angol Két Tanítási</w:t>
      </w:r>
      <w:r w:rsidR="000C43DD">
        <w:rPr>
          <w:rFonts w:ascii="Times New Roman" w:hAnsi="Times New Roman"/>
          <w:sz w:val="24"/>
        </w:rPr>
        <w:t xml:space="preserve"> Nyelvű Általános Iskola </w:t>
      </w:r>
      <w:r w:rsidRPr="00131F6B">
        <w:rPr>
          <w:rFonts w:ascii="Times New Roman" w:hAnsi="Times New Roman"/>
          <w:i/>
          <w:sz w:val="24"/>
        </w:rPr>
        <w:t>adatvédelmi tisztviselője</w:t>
      </w:r>
      <w:r>
        <w:rPr>
          <w:rFonts w:ascii="Times New Roman" w:hAnsi="Times New Roman"/>
          <w:i/>
          <w:sz w:val="24"/>
        </w:rPr>
        <w:t xml:space="preserve"> Szilágyi Alíz Szilvia</w:t>
      </w:r>
      <w:r w:rsidRPr="00131F6B">
        <w:rPr>
          <w:rFonts w:ascii="Times New Roman" w:hAnsi="Times New Roman"/>
          <w:i/>
          <w:sz w:val="24"/>
        </w:rPr>
        <w:t>, aki a következő e-mail címen és telefonszámon érhető el:</w:t>
      </w:r>
    </w:p>
    <w:p w:rsidR="002B041C" w:rsidRPr="001B510B" w:rsidRDefault="002B041C" w:rsidP="002B041C">
      <w:pPr>
        <w:pStyle w:val="Body"/>
        <w:jc w:val="center"/>
        <w:rPr>
          <w:rFonts w:ascii="Times New Roman" w:hAnsi="Times New Roman"/>
          <w:sz w:val="24"/>
        </w:rPr>
      </w:pPr>
      <w:r w:rsidRPr="001B510B">
        <w:rPr>
          <w:rFonts w:ascii="Times New Roman" w:hAnsi="Times New Roman"/>
          <w:sz w:val="24"/>
        </w:rPr>
        <w:t>telefonszám:</w:t>
      </w:r>
      <w:r>
        <w:rPr>
          <w:rFonts w:ascii="Times New Roman" w:hAnsi="Times New Roman"/>
          <w:sz w:val="24"/>
        </w:rPr>
        <w:t>52-261-207</w:t>
      </w:r>
      <w:r w:rsidRPr="001B510B">
        <w:rPr>
          <w:rFonts w:ascii="Times New Roman" w:hAnsi="Times New Roman"/>
          <w:sz w:val="24"/>
        </w:rPr>
        <w:t xml:space="preserve">, </w:t>
      </w:r>
    </w:p>
    <w:p w:rsidR="002B041C" w:rsidRPr="001B510B" w:rsidRDefault="002B041C" w:rsidP="002B041C">
      <w:pPr>
        <w:pStyle w:val="Body"/>
        <w:jc w:val="center"/>
        <w:rPr>
          <w:rFonts w:ascii="Times New Roman" w:hAnsi="Times New Roman"/>
          <w:sz w:val="24"/>
        </w:rPr>
      </w:pPr>
      <w:r w:rsidRPr="001B510B">
        <w:rPr>
          <w:rFonts w:ascii="Times New Roman" w:hAnsi="Times New Roman"/>
          <w:sz w:val="24"/>
        </w:rPr>
        <w:t>Postacím:</w:t>
      </w:r>
      <w:r>
        <w:rPr>
          <w:rFonts w:ascii="Times New Roman" w:hAnsi="Times New Roman"/>
          <w:sz w:val="24"/>
        </w:rPr>
        <w:t>4220 Hajdúböszörmény, Árpád u. 22</w:t>
      </w:r>
      <w:r w:rsidRPr="001B510B">
        <w:rPr>
          <w:rFonts w:ascii="Times New Roman" w:hAnsi="Times New Roman"/>
          <w:sz w:val="24"/>
        </w:rPr>
        <w:t>.</w:t>
      </w:r>
    </w:p>
    <w:p w:rsidR="002B041C" w:rsidRPr="001B510B" w:rsidRDefault="002B041C" w:rsidP="002B041C">
      <w:pPr>
        <w:pStyle w:val="Body"/>
        <w:jc w:val="center"/>
        <w:rPr>
          <w:rFonts w:ascii="Times New Roman" w:hAnsi="Times New Roman"/>
          <w:sz w:val="24"/>
        </w:rPr>
      </w:pPr>
      <w:r w:rsidRPr="001B510B">
        <w:rPr>
          <w:rFonts w:ascii="Times New Roman" w:hAnsi="Times New Roman"/>
          <w:sz w:val="24"/>
        </w:rPr>
        <w:t>e-mail: iskolatitkar</w:t>
      </w:r>
      <w:r>
        <w:rPr>
          <w:rFonts w:ascii="Times New Roman" w:hAnsi="Times New Roman"/>
          <w:sz w:val="24"/>
        </w:rPr>
        <w:t>@ejai.edu.hu</w:t>
      </w:r>
      <w:r w:rsidRPr="001B510B">
        <w:rPr>
          <w:rFonts w:ascii="Times New Roman" w:hAnsi="Times New Roman"/>
          <w:sz w:val="24"/>
        </w:rPr>
        <w:t xml:space="preserve"> </w:t>
      </w:r>
      <w:r w:rsidRPr="001B510B">
        <w:rPr>
          <w:rFonts w:ascii="Times New Roman" w:hAnsi="Times New Roman"/>
          <w:sz w:val="24"/>
        </w:rPr>
        <w:br/>
      </w:r>
    </w:p>
    <w:p w:rsidR="002B041C" w:rsidRPr="001B510B" w:rsidRDefault="002B041C" w:rsidP="002B041C">
      <w:pPr>
        <w:pStyle w:val="Level1"/>
        <w:rPr>
          <w:rFonts w:ascii="Times New Roman" w:hAnsi="Times New Roman"/>
          <w:sz w:val="24"/>
          <w:szCs w:val="24"/>
        </w:rPr>
      </w:pPr>
      <w:bookmarkStart w:id="164" w:name="_Toc214275217"/>
      <w:bookmarkEnd w:id="163"/>
      <w:r w:rsidRPr="001B510B">
        <w:rPr>
          <w:rFonts w:ascii="Times New Roman" w:hAnsi="Times New Roman"/>
          <w:sz w:val="24"/>
          <w:szCs w:val="24"/>
        </w:rPr>
        <w:t>Az adatkezelés célja és jogalapja</w:t>
      </w:r>
      <w:bookmarkEnd w:id="164"/>
    </w:p>
    <w:p w:rsidR="002B041C" w:rsidRPr="001B510B" w:rsidRDefault="002B041C" w:rsidP="002B041C">
      <w:pPr>
        <w:pStyle w:val="Body1"/>
        <w:rPr>
          <w:rFonts w:ascii="Times New Roman" w:hAnsi="Times New Roman"/>
          <w:sz w:val="24"/>
        </w:rPr>
      </w:pPr>
      <w:r>
        <w:rPr>
          <w:rFonts w:ascii="Times New Roman" w:hAnsi="Times New Roman"/>
          <w:sz w:val="24"/>
        </w:rPr>
        <w:t>A Hajdúböszörményi Eötvös József Magyar-Angol Két Tanítási Nyelvű Ált</w:t>
      </w:r>
      <w:r w:rsidR="0065038F">
        <w:rPr>
          <w:rFonts w:ascii="Times New Roman" w:hAnsi="Times New Roman"/>
          <w:sz w:val="24"/>
        </w:rPr>
        <w:t xml:space="preserve">alános Iskola </w:t>
      </w:r>
      <w:r w:rsidRPr="001B510B">
        <w:rPr>
          <w:rFonts w:ascii="Times New Roman" w:hAnsi="Times New Roman"/>
          <w:sz w:val="24"/>
        </w:rPr>
        <w:t xml:space="preserve">az </w:t>
      </w:r>
      <w:r>
        <w:rPr>
          <w:rFonts w:ascii="Times New Roman" w:hAnsi="Times New Roman"/>
          <w:sz w:val="24"/>
        </w:rPr>
        <w:t>ön</w:t>
      </w:r>
      <w:r w:rsidRPr="001B510B">
        <w:rPr>
          <w:rFonts w:ascii="Times New Roman" w:hAnsi="Times New Roman"/>
          <w:sz w:val="24"/>
        </w:rPr>
        <w:t xml:space="preserve">életrajza megküldése során megadott személyes adatokat </w:t>
      </w:r>
      <w:r>
        <w:rPr>
          <w:rFonts w:ascii="Times New Roman" w:hAnsi="Times New Roman"/>
          <w:sz w:val="24"/>
        </w:rPr>
        <w:t>meghirdetett pozí</w:t>
      </w:r>
      <w:r w:rsidRPr="001B510B">
        <w:rPr>
          <w:rFonts w:ascii="Times New Roman" w:hAnsi="Times New Roman"/>
          <w:sz w:val="24"/>
        </w:rPr>
        <w:t xml:space="preserve">ció betöltése és a pozícióra megfelelő új munkavállaló kiválasztása céljából kezeli. </w:t>
      </w:r>
    </w:p>
    <w:p w:rsidR="002B041C" w:rsidRPr="001B510B" w:rsidRDefault="002B041C" w:rsidP="002B041C">
      <w:pPr>
        <w:pStyle w:val="Body1"/>
        <w:rPr>
          <w:rFonts w:ascii="Times New Roman" w:hAnsi="Times New Roman"/>
          <w:sz w:val="24"/>
        </w:rPr>
      </w:pPr>
      <w:r w:rsidRPr="001B510B">
        <w:rPr>
          <w:rFonts w:ascii="Times New Roman" w:hAnsi="Times New Roman"/>
          <w:sz w:val="24"/>
        </w:rPr>
        <w:t xml:space="preserve">Az adatkezelés jogalapja az </w:t>
      </w:r>
      <w:r>
        <w:rPr>
          <w:rFonts w:ascii="Times New Roman" w:hAnsi="Times New Roman"/>
          <w:sz w:val="24"/>
        </w:rPr>
        <w:t>ön</w:t>
      </w:r>
      <w:r w:rsidRPr="001B510B">
        <w:rPr>
          <w:rFonts w:ascii="Times New Roman" w:hAnsi="Times New Roman"/>
          <w:sz w:val="24"/>
        </w:rPr>
        <w:t xml:space="preserve"> hozzájárulása, amelyet </w:t>
      </w:r>
      <w:bookmarkStart w:id="165" w:name="_Hlk508721004"/>
      <w:r w:rsidRPr="001B510B">
        <w:rPr>
          <w:rFonts w:ascii="Times New Roman" w:hAnsi="Times New Roman"/>
          <w:sz w:val="24"/>
        </w:rPr>
        <w:t xml:space="preserve">az </w:t>
      </w:r>
      <w:r>
        <w:rPr>
          <w:rFonts w:ascii="Times New Roman" w:hAnsi="Times New Roman"/>
          <w:sz w:val="24"/>
        </w:rPr>
        <w:t>ön</w:t>
      </w:r>
      <w:r w:rsidRPr="001B510B">
        <w:rPr>
          <w:rFonts w:ascii="Times New Roman" w:hAnsi="Times New Roman"/>
          <w:sz w:val="24"/>
        </w:rPr>
        <w:t xml:space="preserve">életrajza elektronikus vagy postai úton történő megküldésével vagy személyes átadásával ad meg. Az </w:t>
      </w:r>
      <w:r>
        <w:rPr>
          <w:rFonts w:ascii="Times New Roman" w:hAnsi="Times New Roman"/>
          <w:sz w:val="24"/>
        </w:rPr>
        <w:t>ön</w:t>
      </w:r>
      <w:r w:rsidRPr="001B510B">
        <w:rPr>
          <w:rFonts w:ascii="Times New Roman" w:hAnsi="Times New Roman"/>
          <w:sz w:val="24"/>
        </w:rPr>
        <w:t xml:space="preserve">életrajzában szereplő személyes adatok megadása nem jogszabályon vagy szerződéses kötelezettségen alapul, nem előfeltétele szerződés megkötésének, </w:t>
      </w:r>
      <w:r>
        <w:rPr>
          <w:rFonts w:ascii="Times New Roman" w:hAnsi="Times New Roman"/>
          <w:sz w:val="24"/>
        </w:rPr>
        <w:t>ön</w:t>
      </w:r>
      <w:r w:rsidRPr="001B510B">
        <w:rPr>
          <w:rFonts w:ascii="Times New Roman" w:hAnsi="Times New Roman"/>
          <w:sz w:val="24"/>
        </w:rPr>
        <w:t xml:space="preserve"> nem köteles ezen adatokat megadni.</w:t>
      </w:r>
      <w:bookmarkEnd w:id="165"/>
    </w:p>
    <w:p w:rsidR="002B041C" w:rsidRPr="001B510B" w:rsidRDefault="002B041C" w:rsidP="002B041C">
      <w:pPr>
        <w:pStyle w:val="Body1"/>
        <w:rPr>
          <w:rFonts w:ascii="Times New Roman" w:hAnsi="Times New Roman"/>
          <w:sz w:val="24"/>
        </w:rPr>
      </w:pPr>
      <w:bookmarkStart w:id="166" w:name="_Hlk508721020"/>
      <w:r w:rsidRPr="001B510B">
        <w:rPr>
          <w:rFonts w:ascii="Times New Roman" w:hAnsi="Times New Roman"/>
          <w:sz w:val="24"/>
        </w:rPr>
        <w:t xml:space="preserve">Az adatkezelésre vonatkozó tájékoztató az álláshirdetés online felületén elérhető linken keresztül érhető el, papíralapú tájékoztató pedig </w:t>
      </w:r>
      <w:r>
        <w:rPr>
          <w:rFonts w:ascii="Times New Roman" w:hAnsi="Times New Roman"/>
          <w:sz w:val="24"/>
        </w:rPr>
        <w:t>az intézményben</w:t>
      </w:r>
      <w:r w:rsidRPr="001B510B">
        <w:rPr>
          <w:rFonts w:ascii="Times New Roman" w:hAnsi="Times New Roman"/>
          <w:sz w:val="24"/>
        </w:rPr>
        <w:t xml:space="preserve"> érhető el. </w:t>
      </w:r>
    </w:p>
    <w:bookmarkEnd w:id="166"/>
    <w:p w:rsidR="002B041C" w:rsidRPr="001B510B" w:rsidRDefault="002B041C" w:rsidP="002B041C">
      <w:pPr>
        <w:pStyle w:val="Body1"/>
        <w:rPr>
          <w:rFonts w:ascii="Times New Roman" w:hAnsi="Times New Roman"/>
          <w:sz w:val="24"/>
        </w:rPr>
      </w:pPr>
      <w:r w:rsidRPr="001B510B">
        <w:rPr>
          <w:rFonts w:ascii="Times New Roman" w:hAnsi="Times New Roman"/>
          <w:sz w:val="24"/>
        </w:rPr>
        <w:t xml:space="preserve">Az </w:t>
      </w:r>
      <w:r>
        <w:rPr>
          <w:rFonts w:ascii="Times New Roman" w:hAnsi="Times New Roman"/>
          <w:sz w:val="24"/>
        </w:rPr>
        <w:t>ön</w:t>
      </w:r>
      <w:r w:rsidRPr="001B510B">
        <w:rPr>
          <w:rFonts w:ascii="Times New Roman" w:hAnsi="Times New Roman"/>
          <w:sz w:val="24"/>
        </w:rPr>
        <w:t xml:space="preserve">életrajza személyes átadása esetén – mielőtt az </w:t>
      </w:r>
      <w:r>
        <w:rPr>
          <w:rFonts w:ascii="Times New Roman" w:hAnsi="Times New Roman"/>
          <w:sz w:val="24"/>
        </w:rPr>
        <w:t>ön</w:t>
      </w:r>
      <w:r w:rsidRPr="001B510B">
        <w:rPr>
          <w:rFonts w:ascii="Times New Roman" w:hAnsi="Times New Roman"/>
          <w:sz w:val="24"/>
        </w:rPr>
        <w:t xml:space="preserve">életrajzát átadja </w:t>
      </w:r>
      <w:r>
        <w:rPr>
          <w:rFonts w:ascii="Times New Roman" w:hAnsi="Times New Roman"/>
          <w:sz w:val="24"/>
        </w:rPr>
        <w:t>az intézmény r</w:t>
      </w:r>
      <w:r w:rsidRPr="001B510B">
        <w:rPr>
          <w:rFonts w:ascii="Times New Roman" w:hAnsi="Times New Roman"/>
          <w:sz w:val="24"/>
        </w:rPr>
        <w:t xml:space="preserve">észére – kérheti, hogy </w:t>
      </w:r>
      <w:r>
        <w:rPr>
          <w:rFonts w:ascii="Times New Roman" w:hAnsi="Times New Roman"/>
          <w:sz w:val="24"/>
        </w:rPr>
        <w:t xml:space="preserve">az intézmény </w:t>
      </w:r>
      <w:r w:rsidRPr="001B510B">
        <w:rPr>
          <w:rFonts w:ascii="Times New Roman" w:hAnsi="Times New Roman"/>
          <w:sz w:val="24"/>
        </w:rPr>
        <w:t xml:space="preserve">bocsássa az </w:t>
      </w:r>
      <w:r>
        <w:rPr>
          <w:rFonts w:ascii="Times New Roman" w:hAnsi="Times New Roman"/>
          <w:sz w:val="24"/>
        </w:rPr>
        <w:t>ön</w:t>
      </w:r>
      <w:r w:rsidRPr="001B510B">
        <w:rPr>
          <w:rFonts w:ascii="Times New Roman" w:hAnsi="Times New Roman"/>
          <w:sz w:val="24"/>
        </w:rPr>
        <w:t xml:space="preserve"> rendelkezésére az </w:t>
      </w:r>
      <w:r>
        <w:rPr>
          <w:rFonts w:ascii="Times New Roman" w:hAnsi="Times New Roman"/>
          <w:sz w:val="24"/>
        </w:rPr>
        <w:t>ön</w:t>
      </w:r>
      <w:r w:rsidRPr="001B510B">
        <w:rPr>
          <w:rFonts w:ascii="Times New Roman" w:hAnsi="Times New Roman"/>
          <w:sz w:val="24"/>
        </w:rPr>
        <w:t>életrajza kezelésére vonatkozó adatkezelési tájékoztatót.</w:t>
      </w:r>
    </w:p>
    <w:p w:rsidR="002B041C" w:rsidRPr="001B510B" w:rsidRDefault="002B041C" w:rsidP="002B041C">
      <w:pPr>
        <w:pStyle w:val="Level1"/>
        <w:rPr>
          <w:rFonts w:ascii="Times New Roman" w:hAnsi="Times New Roman"/>
          <w:sz w:val="24"/>
          <w:szCs w:val="24"/>
        </w:rPr>
      </w:pPr>
      <w:bookmarkStart w:id="167" w:name="_Toc214275218"/>
      <w:r w:rsidRPr="001B510B">
        <w:rPr>
          <w:rFonts w:ascii="Times New Roman" w:hAnsi="Times New Roman"/>
          <w:sz w:val="24"/>
          <w:szCs w:val="24"/>
        </w:rPr>
        <w:lastRenderedPageBreak/>
        <w:t>Személyes adatok címzettjei</w:t>
      </w:r>
      <w:bookmarkEnd w:id="167"/>
    </w:p>
    <w:p w:rsidR="002B041C" w:rsidRPr="001B510B" w:rsidRDefault="002B041C" w:rsidP="002B041C">
      <w:pPr>
        <w:pStyle w:val="Body1"/>
        <w:rPr>
          <w:rFonts w:ascii="Times New Roman" w:hAnsi="Times New Roman"/>
          <w:sz w:val="24"/>
        </w:rPr>
      </w:pPr>
      <w:r w:rsidRPr="001B510B">
        <w:rPr>
          <w:rFonts w:ascii="Times New Roman" w:hAnsi="Times New Roman"/>
          <w:sz w:val="24"/>
        </w:rPr>
        <w:t xml:space="preserve">Az </w:t>
      </w:r>
      <w:r>
        <w:rPr>
          <w:rFonts w:ascii="Times New Roman" w:hAnsi="Times New Roman"/>
          <w:sz w:val="24"/>
        </w:rPr>
        <w:t>ön</w:t>
      </w:r>
      <w:r w:rsidRPr="001B510B">
        <w:rPr>
          <w:rFonts w:ascii="Times New Roman" w:hAnsi="Times New Roman"/>
          <w:sz w:val="24"/>
        </w:rPr>
        <w:t xml:space="preserve">életrajzok kezelése során megadott személyes adatokat </w:t>
      </w:r>
      <w:r>
        <w:rPr>
          <w:rFonts w:ascii="Times New Roman" w:hAnsi="Times New Roman"/>
          <w:sz w:val="24"/>
        </w:rPr>
        <w:t xml:space="preserve">az intézmény </w:t>
      </w:r>
      <w:r w:rsidRPr="001B510B">
        <w:rPr>
          <w:rFonts w:ascii="Times New Roman" w:hAnsi="Times New Roman"/>
          <w:sz w:val="24"/>
        </w:rPr>
        <w:t>további személy részére nem adja át vagy továbbítja.</w:t>
      </w:r>
    </w:p>
    <w:p w:rsidR="002B041C" w:rsidRPr="001B510B" w:rsidRDefault="002B041C" w:rsidP="002B041C">
      <w:pPr>
        <w:pStyle w:val="Level1"/>
        <w:rPr>
          <w:rFonts w:ascii="Times New Roman" w:hAnsi="Times New Roman"/>
          <w:sz w:val="24"/>
          <w:szCs w:val="24"/>
        </w:rPr>
      </w:pPr>
      <w:bookmarkStart w:id="168" w:name="_Toc214275219"/>
      <w:r w:rsidRPr="001B510B">
        <w:rPr>
          <w:rFonts w:ascii="Times New Roman" w:hAnsi="Times New Roman"/>
          <w:sz w:val="24"/>
          <w:szCs w:val="24"/>
        </w:rPr>
        <w:t>Az adatkezelés időtartama</w:t>
      </w:r>
      <w:bookmarkEnd w:id="168"/>
    </w:p>
    <w:p w:rsidR="002B041C" w:rsidRPr="001B510B" w:rsidRDefault="002B041C" w:rsidP="002B041C">
      <w:pPr>
        <w:pStyle w:val="Body1"/>
        <w:rPr>
          <w:rFonts w:ascii="Times New Roman" w:hAnsi="Times New Roman"/>
          <w:sz w:val="24"/>
        </w:rPr>
      </w:pPr>
      <w:r>
        <w:rPr>
          <w:rFonts w:ascii="Times New Roman" w:hAnsi="Times New Roman"/>
          <w:sz w:val="24"/>
        </w:rPr>
        <w:t xml:space="preserve">Az intézmény </w:t>
      </w:r>
      <w:r w:rsidRPr="001B510B">
        <w:rPr>
          <w:rFonts w:ascii="Times New Roman" w:hAnsi="Times New Roman"/>
          <w:sz w:val="24"/>
        </w:rPr>
        <w:t xml:space="preserve">az </w:t>
      </w:r>
      <w:r>
        <w:rPr>
          <w:rFonts w:ascii="Times New Roman" w:hAnsi="Times New Roman"/>
          <w:sz w:val="24"/>
        </w:rPr>
        <w:t>ön</w:t>
      </w:r>
      <w:r w:rsidRPr="001B510B">
        <w:rPr>
          <w:rFonts w:ascii="Times New Roman" w:hAnsi="Times New Roman"/>
          <w:sz w:val="24"/>
        </w:rPr>
        <w:t xml:space="preserve"> által az </w:t>
      </w:r>
      <w:r>
        <w:rPr>
          <w:rFonts w:ascii="Times New Roman" w:hAnsi="Times New Roman"/>
          <w:sz w:val="24"/>
        </w:rPr>
        <w:t>ön</w:t>
      </w:r>
      <w:r w:rsidRPr="001B510B">
        <w:rPr>
          <w:rFonts w:ascii="Times New Roman" w:hAnsi="Times New Roman"/>
          <w:sz w:val="24"/>
        </w:rPr>
        <w:t xml:space="preserve">életrajza megküldésével megadott személyes adatokat </w:t>
      </w:r>
      <w:r>
        <w:rPr>
          <w:rFonts w:ascii="Times New Roman" w:hAnsi="Times New Roman"/>
          <w:sz w:val="24"/>
        </w:rPr>
        <w:t>ön</w:t>
      </w:r>
      <w:r w:rsidRPr="001B510B">
        <w:rPr>
          <w:rFonts w:ascii="Times New Roman" w:hAnsi="Times New Roman"/>
          <w:sz w:val="24"/>
        </w:rPr>
        <w:t xml:space="preserve">életrajza megküldésétől kezdődően kezeli. </w:t>
      </w:r>
      <w:r>
        <w:rPr>
          <w:rFonts w:ascii="Times New Roman" w:hAnsi="Times New Roman"/>
          <w:sz w:val="24"/>
        </w:rPr>
        <w:t>Az intézmény a</w:t>
      </w:r>
      <w:r w:rsidRPr="001B510B">
        <w:rPr>
          <w:rFonts w:ascii="Times New Roman" w:hAnsi="Times New Roman"/>
          <w:sz w:val="24"/>
        </w:rPr>
        <w:t xml:space="preserve">z </w:t>
      </w:r>
      <w:r>
        <w:rPr>
          <w:rFonts w:ascii="Times New Roman" w:hAnsi="Times New Roman"/>
          <w:sz w:val="24"/>
        </w:rPr>
        <w:t>ön</w:t>
      </w:r>
      <w:r w:rsidRPr="001B510B">
        <w:rPr>
          <w:rFonts w:ascii="Times New Roman" w:hAnsi="Times New Roman"/>
          <w:sz w:val="24"/>
        </w:rPr>
        <w:t xml:space="preserve"> </w:t>
      </w:r>
      <w:r>
        <w:rPr>
          <w:rFonts w:ascii="Times New Roman" w:hAnsi="Times New Roman"/>
          <w:sz w:val="24"/>
        </w:rPr>
        <w:t>ön</w:t>
      </w:r>
      <w:r w:rsidRPr="001B510B">
        <w:rPr>
          <w:rFonts w:ascii="Times New Roman" w:hAnsi="Times New Roman"/>
          <w:sz w:val="24"/>
        </w:rPr>
        <w:t>életrajzát addig kezeli, amíg nem d</w:t>
      </w:r>
      <w:r>
        <w:rPr>
          <w:rFonts w:ascii="Times New Roman" w:hAnsi="Times New Roman"/>
          <w:sz w:val="24"/>
        </w:rPr>
        <w:t>ön</w:t>
      </w:r>
      <w:r w:rsidRPr="001B510B">
        <w:rPr>
          <w:rFonts w:ascii="Times New Roman" w:hAnsi="Times New Roman"/>
          <w:sz w:val="24"/>
        </w:rPr>
        <w:t xml:space="preserve">t arról, hogy </w:t>
      </w:r>
      <w:r>
        <w:rPr>
          <w:rFonts w:ascii="Times New Roman" w:hAnsi="Times New Roman"/>
          <w:sz w:val="24"/>
        </w:rPr>
        <w:t>ön</w:t>
      </w:r>
      <w:r w:rsidRPr="001B510B">
        <w:rPr>
          <w:rFonts w:ascii="Times New Roman" w:hAnsi="Times New Roman"/>
          <w:sz w:val="24"/>
        </w:rPr>
        <w:t xml:space="preserve">t az adott pozícióra felveszi-e, azaz legkésőbb az adott pozícióra felvett személy próbaidejének leteltéig. </w:t>
      </w:r>
    </w:p>
    <w:p w:rsidR="002B041C" w:rsidRPr="001B510B" w:rsidRDefault="002B041C" w:rsidP="002B041C">
      <w:pPr>
        <w:pStyle w:val="Body1"/>
        <w:rPr>
          <w:rFonts w:ascii="Times New Roman" w:hAnsi="Times New Roman"/>
          <w:sz w:val="24"/>
        </w:rPr>
      </w:pPr>
      <w:r>
        <w:rPr>
          <w:rFonts w:ascii="Times New Roman" w:hAnsi="Times New Roman"/>
          <w:sz w:val="24"/>
        </w:rPr>
        <w:t>A Hajdúböszörményi Eötvös József Magyar-Angol Két Tanítási</w:t>
      </w:r>
      <w:r w:rsidR="000C43DD">
        <w:rPr>
          <w:rFonts w:ascii="Times New Roman" w:hAnsi="Times New Roman"/>
          <w:sz w:val="24"/>
        </w:rPr>
        <w:t xml:space="preserve"> Nyelvű Általános Iskola </w:t>
      </w:r>
      <w:r>
        <w:rPr>
          <w:rFonts w:ascii="Times New Roman" w:hAnsi="Times New Roman"/>
          <w:sz w:val="24"/>
        </w:rPr>
        <w:t>a</w:t>
      </w:r>
      <w:r w:rsidRPr="001B510B">
        <w:rPr>
          <w:rFonts w:ascii="Times New Roman" w:hAnsi="Times New Roman"/>
          <w:sz w:val="24"/>
        </w:rPr>
        <w:t xml:space="preserve">z </w:t>
      </w:r>
      <w:r>
        <w:rPr>
          <w:rFonts w:ascii="Times New Roman" w:hAnsi="Times New Roman"/>
          <w:sz w:val="24"/>
        </w:rPr>
        <w:t>ön</w:t>
      </w:r>
      <w:r w:rsidRPr="001B510B">
        <w:rPr>
          <w:rFonts w:ascii="Times New Roman" w:hAnsi="Times New Roman"/>
          <w:sz w:val="24"/>
        </w:rPr>
        <w:t xml:space="preserve"> által megküldött </w:t>
      </w:r>
      <w:r>
        <w:rPr>
          <w:rFonts w:ascii="Times New Roman" w:hAnsi="Times New Roman"/>
          <w:sz w:val="24"/>
        </w:rPr>
        <w:t>ön</w:t>
      </w:r>
      <w:r w:rsidRPr="001B510B">
        <w:rPr>
          <w:rFonts w:ascii="Times New Roman" w:hAnsi="Times New Roman"/>
          <w:sz w:val="24"/>
        </w:rPr>
        <w:t xml:space="preserve">életrajzot, illetve az abban szereplő személyes adatokat erre irányuló kérés esetén </w:t>
      </w:r>
      <w:bookmarkStart w:id="169" w:name="_Hlk508721280"/>
      <w:r>
        <w:rPr>
          <w:rFonts w:ascii="Times New Roman" w:hAnsi="Times New Roman"/>
          <w:sz w:val="24"/>
        </w:rPr>
        <w:t>három</w:t>
      </w:r>
      <w:r w:rsidRPr="001B510B">
        <w:rPr>
          <w:rFonts w:ascii="Times New Roman" w:hAnsi="Times New Roman"/>
          <w:sz w:val="24"/>
        </w:rPr>
        <w:t xml:space="preserve"> munkanapon belül </w:t>
      </w:r>
      <w:bookmarkEnd w:id="169"/>
      <w:r w:rsidRPr="001B510B">
        <w:rPr>
          <w:rFonts w:ascii="Times New Roman" w:hAnsi="Times New Roman"/>
          <w:sz w:val="24"/>
        </w:rPr>
        <w:t xml:space="preserve">törli. </w:t>
      </w:r>
      <w:bookmarkStart w:id="170" w:name="_Hlk508721286"/>
      <w:r w:rsidRPr="001B510B">
        <w:rPr>
          <w:rFonts w:ascii="Times New Roman" w:hAnsi="Times New Roman"/>
          <w:sz w:val="24"/>
        </w:rPr>
        <w:t xml:space="preserve">Az </w:t>
      </w:r>
      <w:r>
        <w:rPr>
          <w:rFonts w:ascii="Times New Roman" w:hAnsi="Times New Roman"/>
          <w:sz w:val="24"/>
        </w:rPr>
        <w:t>ön</w:t>
      </w:r>
      <w:r w:rsidRPr="001B510B">
        <w:rPr>
          <w:rFonts w:ascii="Times New Roman" w:hAnsi="Times New Roman"/>
          <w:sz w:val="24"/>
        </w:rPr>
        <w:t>életrajzban szereplő személyes adatok törlésére vonatkozó kérelmet elektronikus úton a</w:t>
      </w:r>
      <w:r>
        <w:rPr>
          <w:rFonts w:ascii="Times New Roman" w:hAnsi="Times New Roman"/>
          <w:sz w:val="24"/>
        </w:rPr>
        <w:t xml:space="preserve">z </w:t>
      </w:r>
      <w:hyperlink r:id="rId64" w:history="1">
        <w:r w:rsidRPr="008E0CB0">
          <w:rPr>
            <w:rStyle w:val="Hiperhivatkozs"/>
            <w:rFonts w:ascii="Times New Roman" w:hAnsi="Times New Roman"/>
            <w:sz w:val="24"/>
          </w:rPr>
          <w:t>iskolatitkar@ejai.edu.hu</w:t>
        </w:r>
      </w:hyperlink>
      <w:r>
        <w:rPr>
          <w:rFonts w:ascii="Times New Roman" w:hAnsi="Times New Roman"/>
          <w:sz w:val="24"/>
        </w:rPr>
        <w:t xml:space="preserve"> </w:t>
      </w:r>
      <w:r w:rsidRPr="001B510B">
        <w:rPr>
          <w:rFonts w:ascii="Times New Roman" w:hAnsi="Times New Roman"/>
          <w:sz w:val="24"/>
        </w:rPr>
        <w:t>küldött e-mailben vagy postai úton</w:t>
      </w:r>
      <w:r>
        <w:rPr>
          <w:rFonts w:ascii="Times New Roman" w:hAnsi="Times New Roman"/>
          <w:sz w:val="24"/>
        </w:rPr>
        <w:t xml:space="preserve"> az intézmény r</w:t>
      </w:r>
      <w:r w:rsidRPr="001B510B">
        <w:rPr>
          <w:rFonts w:ascii="Times New Roman" w:hAnsi="Times New Roman"/>
          <w:sz w:val="24"/>
        </w:rPr>
        <w:t>észére a</w:t>
      </w:r>
      <w:r>
        <w:rPr>
          <w:rFonts w:ascii="Times New Roman" w:hAnsi="Times New Roman"/>
          <w:sz w:val="24"/>
        </w:rPr>
        <w:t xml:space="preserve"> 4220 Hajdúböszörmény, Árpád u. 22. címre</w:t>
      </w:r>
      <w:r w:rsidRPr="001B510B">
        <w:rPr>
          <w:rFonts w:ascii="Times New Roman" w:hAnsi="Times New Roman"/>
          <w:sz w:val="24"/>
        </w:rPr>
        <w:t xml:space="preserve"> küldött levélben kérheti.</w:t>
      </w:r>
      <w:bookmarkEnd w:id="170"/>
    </w:p>
    <w:p w:rsidR="002B041C" w:rsidRPr="001B510B" w:rsidRDefault="002B041C" w:rsidP="002B041C">
      <w:pPr>
        <w:pStyle w:val="Level1"/>
        <w:rPr>
          <w:rFonts w:ascii="Times New Roman" w:hAnsi="Times New Roman"/>
          <w:sz w:val="24"/>
          <w:szCs w:val="24"/>
        </w:rPr>
      </w:pPr>
      <w:bookmarkStart w:id="171" w:name="_Toc214275220"/>
      <w:r w:rsidRPr="001B510B">
        <w:rPr>
          <w:rFonts w:ascii="Times New Roman" w:hAnsi="Times New Roman"/>
          <w:sz w:val="24"/>
          <w:szCs w:val="24"/>
        </w:rPr>
        <w:t>Az adatkezelési tájékoztató módosítása</w:t>
      </w:r>
      <w:bookmarkEnd w:id="171"/>
    </w:p>
    <w:p w:rsidR="002B041C" w:rsidRPr="001B510B" w:rsidRDefault="002B041C" w:rsidP="002B041C">
      <w:pPr>
        <w:pStyle w:val="Level2"/>
        <w:rPr>
          <w:rFonts w:ascii="Times New Roman" w:hAnsi="Times New Roman"/>
          <w:sz w:val="24"/>
          <w:szCs w:val="24"/>
        </w:rPr>
      </w:pPr>
      <w:r>
        <w:rPr>
          <w:rFonts w:ascii="Times New Roman" w:hAnsi="Times New Roman"/>
          <w:sz w:val="24"/>
          <w:szCs w:val="24"/>
        </w:rPr>
        <w:t xml:space="preserve">Az intézmény </w:t>
      </w:r>
      <w:r w:rsidRPr="001B510B">
        <w:rPr>
          <w:rFonts w:ascii="Times New Roman" w:hAnsi="Times New Roman"/>
          <w:sz w:val="24"/>
          <w:szCs w:val="24"/>
        </w:rPr>
        <w:t xml:space="preserve">a jelen adatkezelési tájékoztatót bármikor módosíthatja. A módosított adatkezelési tájékoztatót akkor kell alkalmazni, amikor </w:t>
      </w:r>
      <w:r>
        <w:rPr>
          <w:rFonts w:ascii="Times New Roman" w:hAnsi="Times New Roman"/>
          <w:sz w:val="24"/>
          <w:szCs w:val="24"/>
        </w:rPr>
        <w:t xml:space="preserve">azt az intézmény </w:t>
      </w:r>
      <w:r w:rsidRPr="001B510B">
        <w:rPr>
          <w:rFonts w:ascii="Times New Roman" w:hAnsi="Times New Roman"/>
          <w:sz w:val="24"/>
          <w:szCs w:val="24"/>
        </w:rPr>
        <w:t>honlapján nyilvánosságra hozza.</w:t>
      </w:r>
    </w:p>
    <w:p w:rsidR="002B041C" w:rsidRPr="001B510B" w:rsidRDefault="002B041C" w:rsidP="002B041C">
      <w:pPr>
        <w:pStyle w:val="Level2"/>
        <w:rPr>
          <w:rFonts w:ascii="Times New Roman" w:hAnsi="Times New Roman"/>
          <w:sz w:val="24"/>
          <w:szCs w:val="24"/>
        </w:rPr>
      </w:pPr>
      <w:bookmarkStart w:id="172" w:name="_Hlk508721317"/>
      <w:r>
        <w:rPr>
          <w:rFonts w:ascii="Times New Roman" w:hAnsi="Times New Roman"/>
          <w:sz w:val="24"/>
          <w:szCs w:val="24"/>
        </w:rPr>
        <w:t>Az intézmény ön</w:t>
      </w:r>
      <w:r w:rsidRPr="001B510B">
        <w:rPr>
          <w:rFonts w:ascii="Times New Roman" w:hAnsi="Times New Roman"/>
          <w:sz w:val="24"/>
          <w:szCs w:val="24"/>
        </w:rPr>
        <w:t xml:space="preserve">t az adatkezelési tájékoztató módosításáról az </w:t>
      </w:r>
      <w:r>
        <w:rPr>
          <w:rFonts w:ascii="Times New Roman" w:hAnsi="Times New Roman"/>
          <w:sz w:val="24"/>
          <w:szCs w:val="24"/>
        </w:rPr>
        <w:t>ön</w:t>
      </w:r>
      <w:r w:rsidRPr="001B510B">
        <w:rPr>
          <w:rFonts w:ascii="Times New Roman" w:hAnsi="Times New Roman"/>
          <w:sz w:val="24"/>
          <w:szCs w:val="24"/>
        </w:rPr>
        <w:t xml:space="preserve">életrajza megküldése során megadott e-mail címén, illetve postai úton történő </w:t>
      </w:r>
      <w:r>
        <w:rPr>
          <w:rFonts w:ascii="Times New Roman" w:hAnsi="Times New Roman"/>
          <w:sz w:val="24"/>
          <w:szCs w:val="24"/>
        </w:rPr>
        <w:t>ön</w:t>
      </w:r>
      <w:r w:rsidRPr="001B510B">
        <w:rPr>
          <w:rFonts w:ascii="Times New Roman" w:hAnsi="Times New Roman"/>
          <w:sz w:val="24"/>
          <w:szCs w:val="24"/>
        </w:rPr>
        <w:t xml:space="preserve">életrajz megküldése esetén – amennyiben nem ad meg e-mail címet –, akkor a postai címén értesíti. </w:t>
      </w:r>
    </w:p>
    <w:p w:rsidR="002B041C" w:rsidRPr="001B510B" w:rsidRDefault="002B041C" w:rsidP="002B041C">
      <w:pPr>
        <w:pStyle w:val="Level2"/>
      </w:pPr>
      <w:r w:rsidRPr="001B510B">
        <w:t xml:space="preserve">Ha </w:t>
      </w:r>
      <w:r>
        <w:t>ön</w:t>
      </w:r>
      <w:r w:rsidRPr="001B510B">
        <w:t xml:space="preserve"> a módosított adatkezelési tájékoztató tartalmával nem ért egyet, akkor ezt elektronikus úton az </w:t>
      </w:r>
      <w:hyperlink r:id="rId65" w:history="1">
        <w:r w:rsidRPr="008E0CB0">
          <w:rPr>
            <w:rStyle w:val="Hiperhivatkozs"/>
          </w:rPr>
          <w:t>iskolatitkar@ejai.edu.hu</w:t>
        </w:r>
      </w:hyperlink>
      <w:r>
        <w:t xml:space="preserve"> </w:t>
      </w:r>
      <w:r w:rsidRPr="00131F6B">
        <w:t>e-mail címre</w:t>
      </w:r>
      <w:r w:rsidRPr="001B510B">
        <w:t xml:space="preserve"> küldött e-mailben vagy postai úton</w:t>
      </w:r>
      <w:r>
        <w:t xml:space="preserve"> az intézmény </w:t>
      </w:r>
      <w:r w:rsidRPr="001B510B">
        <w:t>részére a</w:t>
      </w:r>
      <w:r>
        <w:rPr>
          <w:rFonts w:ascii="Times New Roman" w:hAnsi="Times New Roman"/>
          <w:sz w:val="24"/>
        </w:rPr>
        <w:t xml:space="preserve"> 4220 Hajdúböszörmény, Árpád u. 22. </w:t>
      </w:r>
      <w:r w:rsidRPr="001B510B">
        <w:t xml:space="preserve">címre küldött levélben teheti meg. </w:t>
      </w:r>
      <w:r>
        <w:t xml:space="preserve">Az intézmény </w:t>
      </w:r>
      <w:r w:rsidRPr="001B510B">
        <w:t xml:space="preserve">az </w:t>
      </w:r>
      <w:r>
        <w:t>ön</w:t>
      </w:r>
      <w:r w:rsidRPr="001B510B">
        <w:t xml:space="preserve"> által megküldött </w:t>
      </w:r>
      <w:r>
        <w:t>ön</w:t>
      </w:r>
      <w:r w:rsidRPr="001B510B">
        <w:t>életrajzot, illetve az abban szereplő személyes adato</w:t>
      </w:r>
      <w:r>
        <w:t>kat erre irányuló kérés esetén három</w:t>
      </w:r>
      <w:r w:rsidRPr="001B510B">
        <w:t xml:space="preserve"> munkanapon belül törli.</w:t>
      </w:r>
    </w:p>
    <w:p w:rsidR="002B041C" w:rsidRPr="001B510B" w:rsidRDefault="002B041C" w:rsidP="002B041C">
      <w:pPr>
        <w:pStyle w:val="Level1"/>
        <w:rPr>
          <w:rFonts w:ascii="Times New Roman" w:hAnsi="Times New Roman"/>
          <w:sz w:val="24"/>
          <w:szCs w:val="24"/>
        </w:rPr>
      </w:pPr>
      <w:bookmarkStart w:id="173" w:name="_Toc214275221"/>
      <w:bookmarkEnd w:id="172"/>
      <w:r w:rsidRPr="001B510B">
        <w:rPr>
          <w:rFonts w:ascii="Times New Roman" w:hAnsi="Times New Roman"/>
          <w:sz w:val="24"/>
          <w:szCs w:val="24"/>
        </w:rPr>
        <w:t xml:space="preserve">Az </w:t>
      </w:r>
      <w:r>
        <w:rPr>
          <w:rFonts w:ascii="Times New Roman" w:hAnsi="Times New Roman"/>
          <w:sz w:val="24"/>
          <w:szCs w:val="24"/>
        </w:rPr>
        <w:t>Ön</w:t>
      </w:r>
      <w:r w:rsidRPr="001B510B">
        <w:rPr>
          <w:rFonts w:ascii="Times New Roman" w:hAnsi="Times New Roman"/>
          <w:sz w:val="24"/>
          <w:szCs w:val="24"/>
        </w:rPr>
        <w:t xml:space="preserve"> adatkezeléssel kapcsolatos jogai</w:t>
      </w:r>
      <w:bookmarkEnd w:id="173"/>
    </w:p>
    <w:p w:rsidR="002B041C" w:rsidRPr="001B510B" w:rsidRDefault="002B041C" w:rsidP="002B041C">
      <w:pPr>
        <w:pStyle w:val="Level2"/>
        <w:rPr>
          <w:rFonts w:ascii="Times New Roman" w:hAnsi="Times New Roman"/>
          <w:sz w:val="24"/>
          <w:szCs w:val="24"/>
        </w:rPr>
      </w:pPr>
      <w:r w:rsidRPr="001B510B">
        <w:rPr>
          <w:rFonts w:ascii="Times New Roman" w:hAnsi="Times New Roman"/>
          <w:sz w:val="24"/>
          <w:szCs w:val="24"/>
        </w:rPr>
        <w:t>Hozzáféréshez való jog</w:t>
      </w:r>
    </w:p>
    <w:p w:rsidR="002B041C" w:rsidRPr="001B510B" w:rsidRDefault="002B041C" w:rsidP="002B041C">
      <w:pPr>
        <w:pStyle w:val="Body2"/>
        <w:rPr>
          <w:rFonts w:ascii="Times New Roman" w:hAnsi="Times New Roman"/>
          <w:sz w:val="24"/>
        </w:rPr>
      </w:pPr>
      <w:r>
        <w:rPr>
          <w:rFonts w:ascii="Times New Roman" w:hAnsi="Times New Roman"/>
          <w:sz w:val="24"/>
        </w:rPr>
        <w:t>Ön</w:t>
      </w:r>
      <w:r w:rsidRPr="001B510B">
        <w:rPr>
          <w:rFonts w:ascii="Times New Roman" w:hAnsi="Times New Roman"/>
          <w:sz w:val="24"/>
        </w:rPr>
        <w:t>nek joga van arra, hogy visszajelzést kapjon az</w:t>
      </w:r>
      <w:r>
        <w:rPr>
          <w:rFonts w:ascii="Times New Roman" w:hAnsi="Times New Roman"/>
          <w:sz w:val="24"/>
        </w:rPr>
        <w:t xml:space="preserve"> intézménytől </w:t>
      </w:r>
      <w:r w:rsidRPr="001B510B">
        <w:rPr>
          <w:rFonts w:ascii="Times New Roman" w:hAnsi="Times New Roman"/>
          <w:sz w:val="24"/>
        </w:rPr>
        <w:t>arra vonatkozóan, hogy</w:t>
      </w:r>
      <w:r>
        <w:rPr>
          <w:rFonts w:ascii="Times New Roman" w:hAnsi="Times New Roman"/>
          <w:sz w:val="24"/>
        </w:rPr>
        <w:t xml:space="preserve"> az k</w:t>
      </w:r>
      <w:r w:rsidRPr="001B510B">
        <w:rPr>
          <w:rFonts w:ascii="Times New Roman" w:hAnsi="Times New Roman"/>
          <w:sz w:val="24"/>
        </w:rPr>
        <w:t xml:space="preserve">ezeli-e az </w:t>
      </w:r>
      <w:bookmarkStart w:id="174" w:name="_Hlk508721357"/>
      <w:r>
        <w:rPr>
          <w:rFonts w:ascii="Times New Roman" w:hAnsi="Times New Roman"/>
          <w:sz w:val="24"/>
        </w:rPr>
        <w:t>ön</w:t>
      </w:r>
      <w:r w:rsidRPr="001B510B">
        <w:rPr>
          <w:rFonts w:ascii="Times New Roman" w:hAnsi="Times New Roman"/>
          <w:sz w:val="24"/>
        </w:rPr>
        <w:t xml:space="preserve"> személyes adatait</w:t>
      </w:r>
      <w:bookmarkEnd w:id="174"/>
      <w:r w:rsidRPr="001B510B">
        <w:rPr>
          <w:rFonts w:ascii="Times New Roman" w:hAnsi="Times New Roman"/>
          <w:sz w:val="24"/>
        </w:rPr>
        <w:t xml:space="preserve">. </w:t>
      </w:r>
    </w:p>
    <w:p w:rsidR="002B041C" w:rsidRDefault="002B041C" w:rsidP="002B041C">
      <w:pPr>
        <w:pStyle w:val="Body2"/>
        <w:rPr>
          <w:rFonts w:ascii="Times New Roman" w:hAnsi="Times New Roman"/>
          <w:sz w:val="24"/>
        </w:rPr>
      </w:pPr>
      <w:r w:rsidRPr="001B510B">
        <w:rPr>
          <w:rFonts w:ascii="Times New Roman" w:hAnsi="Times New Roman"/>
          <w:sz w:val="24"/>
        </w:rPr>
        <w:t xml:space="preserve">Ha </w:t>
      </w:r>
      <w:r>
        <w:rPr>
          <w:rFonts w:ascii="Times New Roman" w:hAnsi="Times New Roman"/>
          <w:sz w:val="24"/>
        </w:rPr>
        <w:t xml:space="preserve">az intézmény kezeli </w:t>
      </w:r>
      <w:r w:rsidRPr="001B510B">
        <w:rPr>
          <w:rFonts w:ascii="Times New Roman" w:hAnsi="Times New Roman"/>
          <w:sz w:val="24"/>
        </w:rPr>
        <w:t xml:space="preserve">az </w:t>
      </w:r>
      <w:r>
        <w:rPr>
          <w:rFonts w:ascii="Times New Roman" w:hAnsi="Times New Roman"/>
          <w:sz w:val="24"/>
        </w:rPr>
        <w:t>ön</w:t>
      </w:r>
      <w:r w:rsidRPr="001B510B">
        <w:rPr>
          <w:rFonts w:ascii="Times New Roman" w:hAnsi="Times New Roman"/>
          <w:sz w:val="24"/>
        </w:rPr>
        <w:t xml:space="preserve"> személyes adatait, akkor </w:t>
      </w:r>
      <w:r>
        <w:rPr>
          <w:rFonts w:ascii="Times New Roman" w:hAnsi="Times New Roman"/>
          <w:sz w:val="24"/>
        </w:rPr>
        <w:t>ön</w:t>
      </w:r>
      <w:r w:rsidRPr="001B510B">
        <w:rPr>
          <w:rFonts w:ascii="Times New Roman" w:hAnsi="Times New Roman"/>
          <w:sz w:val="24"/>
        </w:rPr>
        <w:t xml:space="preserve"> jogosult a következő információkhoz hozzáférni: </w:t>
      </w:r>
    </w:p>
    <w:p w:rsidR="002B041C" w:rsidRDefault="002B041C" w:rsidP="00AD4EC8">
      <w:pPr>
        <w:pStyle w:val="Body2"/>
        <w:numPr>
          <w:ilvl w:val="0"/>
          <w:numId w:val="183"/>
        </w:numPr>
        <w:rPr>
          <w:rFonts w:ascii="Times New Roman" w:hAnsi="Times New Roman"/>
          <w:sz w:val="24"/>
        </w:rPr>
      </w:pPr>
      <w:r w:rsidRPr="001B510B">
        <w:rPr>
          <w:rFonts w:ascii="Times New Roman" w:hAnsi="Times New Roman"/>
          <w:sz w:val="24"/>
        </w:rPr>
        <w:t xml:space="preserve">az adatkezelés célja; </w:t>
      </w:r>
    </w:p>
    <w:p w:rsidR="002B041C" w:rsidRDefault="002B041C" w:rsidP="00AD4EC8">
      <w:pPr>
        <w:pStyle w:val="Body2"/>
        <w:numPr>
          <w:ilvl w:val="0"/>
          <w:numId w:val="183"/>
        </w:numPr>
        <w:rPr>
          <w:rFonts w:ascii="Times New Roman" w:hAnsi="Times New Roman"/>
          <w:sz w:val="24"/>
        </w:rPr>
      </w:pPr>
      <w:r w:rsidRPr="001B510B">
        <w:rPr>
          <w:rFonts w:ascii="Times New Roman" w:hAnsi="Times New Roman"/>
          <w:sz w:val="24"/>
        </w:rPr>
        <w:t xml:space="preserve">az érintett személyes adatok kategóriái; </w:t>
      </w:r>
    </w:p>
    <w:p w:rsidR="002B041C" w:rsidRDefault="002B041C" w:rsidP="00AD4EC8">
      <w:pPr>
        <w:pStyle w:val="Body2"/>
        <w:numPr>
          <w:ilvl w:val="0"/>
          <w:numId w:val="183"/>
        </w:numPr>
        <w:rPr>
          <w:rFonts w:ascii="Times New Roman" w:hAnsi="Times New Roman"/>
          <w:sz w:val="24"/>
        </w:rPr>
      </w:pPr>
      <w:r w:rsidRPr="001B510B">
        <w:rPr>
          <w:rFonts w:ascii="Times New Roman" w:hAnsi="Times New Roman"/>
          <w:sz w:val="24"/>
        </w:rPr>
        <w:t xml:space="preserve">a kezelt személyes adatok címzettjei vagy jövőbeli címzettjei; </w:t>
      </w:r>
    </w:p>
    <w:p w:rsidR="002B041C" w:rsidRDefault="002B041C" w:rsidP="00AD4EC8">
      <w:pPr>
        <w:pStyle w:val="Body2"/>
        <w:numPr>
          <w:ilvl w:val="0"/>
          <w:numId w:val="183"/>
        </w:numPr>
        <w:rPr>
          <w:rFonts w:ascii="Times New Roman" w:hAnsi="Times New Roman"/>
          <w:sz w:val="24"/>
        </w:rPr>
      </w:pPr>
      <w:r w:rsidRPr="001B510B">
        <w:rPr>
          <w:rFonts w:ascii="Times New Roman" w:hAnsi="Times New Roman"/>
          <w:sz w:val="24"/>
        </w:rPr>
        <w:t xml:space="preserve">a személyes adatok tárolásának tervezett időtartama vagy az időtartam meghatározásának szempontjai; </w:t>
      </w:r>
    </w:p>
    <w:p w:rsidR="002B041C" w:rsidRDefault="002B041C" w:rsidP="00AD4EC8">
      <w:pPr>
        <w:pStyle w:val="Body2"/>
        <w:numPr>
          <w:ilvl w:val="0"/>
          <w:numId w:val="183"/>
        </w:numPr>
        <w:rPr>
          <w:rFonts w:ascii="Times New Roman" w:hAnsi="Times New Roman"/>
          <w:sz w:val="24"/>
        </w:rPr>
      </w:pPr>
      <w:r w:rsidRPr="001B510B">
        <w:rPr>
          <w:rFonts w:ascii="Times New Roman" w:hAnsi="Times New Roman"/>
          <w:sz w:val="24"/>
        </w:rPr>
        <w:lastRenderedPageBreak/>
        <w:t xml:space="preserve">az </w:t>
      </w:r>
      <w:r>
        <w:rPr>
          <w:rFonts w:ascii="Times New Roman" w:hAnsi="Times New Roman"/>
          <w:sz w:val="24"/>
        </w:rPr>
        <w:t>ön</w:t>
      </w:r>
      <w:r w:rsidRPr="001B510B">
        <w:rPr>
          <w:rFonts w:ascii="Times New Roman" w:hAnsi="Times New Roman"/>
          <w:sz w:val="24"/>
        </w:rPr>
        <w:t xml:space="preserve"> személyes adatok helyesbítéséhez, törléséhez vagy kezelésének korlátozásához való joga, valamint az </w:t>
      </w:r>
      <w:r>
        <w:rPr>
          <w:rFonts w:ascii="Times New Roman" w:hAnsi="Times New Roman"/>
          <w:sz w:val="24"/>
        </w:rPr>
        <w:t>ön</w:t>
      </w:r>
      <w:r w:rsidRPr="001B510B">
        <w:rPr>
          <w:rFonts w:ascii="Times New Roman" w:hAnsi="Times New Roman"/>
          <w:sz w:val="24"/>
        </w:rPr>
        <w:t xml:space="preserve"> személyes adatok kezelése elleni tiltakozáshoz való joga; </w:t>
      </w:r>
    </w:p>
    <w:p w:rsidR="002B041C" w:rsidRDefault="002B041C" w:rsidP="00AD4EC8">
      <w:pPr>
        <w:pStyle w:val="Body2"/>
        <w:numPr>
          <w:ilvl w:val="0"/>
          <w:numId w:val="183"/>
        </w:numPr>
        <w:rPr>
          <w:rFonts w:ascii="Times New Roman" w:hAnsi="Times New Roman"/>
          <w:sz w:val="24"/>
        </w:rPr>
      </w:pPr>
      <w:r w:rsidRPr="001B510B">
        <w:rPr>
          <w:rFonts w:ascii="Times New Roman" w:hAnsi="Times New Roman"/>
          <w:sz w:val="24"/>
        </w:rPr>
        <w:t xml:space="preserve">a Nemzeti Adatvédelmi és Információszabadság Hatósághoz címzett panasz benyújtásának joga; </w:t>
      </w:r>
    </w:p>
    <w:p w:rsidR="002B041C" w:rsidRDefault="002B041C" w:rsidP="00AD4EC8">
      <w:pPr>
        <w:pStyle w:val="Body2"/>
        <w:numPr>
          <w:ilvl w:val="0"/>
          <w:numId w:val="183"/>
        </w:numPr>
        <w:rPr>
          <w:rFonts w:ascii="Times New Roman" w:hAnsi="Times New Roman"/>
          <w:sz w:val="24"/>
        </w:rPr>
      </w:pPr>
      <w:r w:rsidRPr="001B510B">
        <w:rPr>
          <w:rFonts w:ascii="Times New Roman" w:hAnsi="Times New Roman"/>
          <w:sz w:val="24"/>
        </w:rPr>
        <w:t xml:space="preserve">a személyes adatok forrására vonatkozó információ, ha a személyes adatokat nem közvetlenül </w:t>
      </w:r>
      <w:r>
        <w:rPr>
          <w:rFonts w:ascii="Times New Roman" w:hAnsi="Times New Roman"/>
          <w:sz w:val="24"/>
        </w:rPr>
        <w:t>ön</w:t>
      </w:r>
      <w:r w:rsidRPr="001B510B">
        <w:rPr>
          <w:rFonts w:ascii="Times New Roman" w:hAnsi="Times New Roman"/>
          <w:sz w:val="24"/>
        </w:rPr>
        <w:t xml:space="preserve">től gyűjtötték; illetve </w:t>
      </w:r>
    </w:p>
    <w:p w:rsidR="002B041C" w:rsidRPr="001B510B" w:rsidRDefault="002B041C" w:rsidP="00AD4EC8">
      <w:pPr>
        <w:pStyle w:val="Body2"/>
        <w:numPr>
          <w:ilvl w:val="0"/>
          <w:numId w:val="183"/>
        </w:numPr>
        <w:rPr>
          <w:rFonts w:ascii="Times New Roman" w:hAnsi="Times New Roman"/>
          <w:sz w:val="24"/>
        </w:rPr>
      </w:pPr>
      <w:r w:rsidRPr="001B510B">
        <w:rPr>
          <w:rFonts w:ascii="Times New Roman" w:hAnsi="Times New Roman"/>
          <w:sz w:val="24"/>
        </w:rPr>
        <w:t>az automatizált d</w:t>
      </w:r>
      <w:r>
        <w:rPr>
          <w:rFonts w:ascii="Times New Roman" w:hAnsi="Times New Roman"/>
          <w:sz w:val="24"/>
        </w:rPr>
        <w:t>ön</w:t>
      </w:r>
      <w:r w:rsidRPr="001B510B">
        <w:rPr>
          <w:rFonts w:ascii="Times New Roman" w:hAnsi="Times New Roman"/>
          <w:sz w:val="24"/>
        </w:rPr>
        <w:t xml:space="preserve">téshozatal ténye, legalább az alkalmazott logikára és arra vonatkozó érthető információk, hogy a személyes adatok kezelése milyen jelentőséggel bír és </w:t>
      </w:r>
      <w:r>
        <w:rPr>
          <w:rFonts w:ascii="Times New Roman" w:hAnsi="Times New Roman"/>
          <w:sz w:val="24"/>
        </w:rPr>
        <w:t>ön</w:t>
      </w:r>
      <w:r w:rsidRPr="001B510B">
        <w:rPr>
          <w:rFonts w:ascii="Times New Roman" w:hAnsi="Times New Roman"/>
          <w:sz w:val="24"/>
        </w:rPr>
        <w:t xml:space="preserve">re nézve milyen várható következményekkel jár. </w:t>
      </w:r>
    </w:p>
    <w:p w:rsidR="002B041C" w:rsidRPr="001B510B" w:rsidRDefault="002B041C" w:rsidP="002B041C">
      <w:pPr>
        <w:pStyle w:val="Body2"/>
        <w:rPr>
          <w:rFonts w:ascii="Times New Roman" w:hAnsi="Times New Roman"/>
          <w:sz w:val="24"/>
        </w:rPr>
      </w:pPr>
      <w:r>
        <w:rPr>
          <w:rFonts w:ascii="Times New Roman" w:hAnsi="Times New Roman"/>
          <w:sz w:val="24"/>
        </w:rPr>
        <w:t>Az intézmény a</w:t>
      </w:r>
      <w:r w:rsidRPr="001B510B">
        <w:rPr>
          <w:rFonts w:ascii="Times New Roman" w:hAnsi="Times New Roman"/>
          <w:sz w:val="24"/>
        </w:rPr>
        <w:t xml:space="preserve"> kezelt személyes adatai másolatát az </w:t>
      </w:r>
      <w:r>
        <w:rPr>
          <w:rFonts w:ascii="Times New Roman" w:hAnsi="Times New Roman"/>
          <w:sz w:val="24"/>
        </w:rPr>
        <w:t>ön</w:t>
      </w:r>
      <w:r w:rsidRPr="001B510B">
        <w:rPr>
          <w:rFonts w:ascii="Times New Roman" w:hAnsi="Times New Roman"/>
          <w:sz w:val="24"/>
        </w:rPr>
        <w:t xml:space="preserve"> rendelkezésére bocsátja. </w:t>
      </w:r>
    </w:p>
    <w:p w:rsidR="002B041C" w:rsidRPr="001B510B" w:rsidRDefault="002B041C" w:rsidP="002B041C">
      <w:pPr>
        <w:pStyle w:val="Level2"/>
        <w:rPr>
          <w:rFonts w:ascii="Times New Roman" w:hAnsi="Times New Roman"/>
          <w:sz w:val="24"/>
          <w:szCs w:val="24"/>
        </w:rPr>
      </w:pPr>
      <w:r w:rsidRPr="001B510B">
        <w:rPr>
          <w:rFonts w:ascii="Times New Roman" w:hAnsi="Times New Roman"/>
          <w:sz w:val="24"/>
          <w:szCs w:val="24"/>
        </w:rPr>
        <w:t>Helyesbítéshez való jog</w:t>
      </w:r>
    </w:p>
    <w:p w:rsidR="002B041C" w:rsidRPr="001B510B" w:rsidRDefault="002B041C" w:rsidP="002B041C">
      <w:pPr>
        <w:pStyle w:val="Body2"/>
        <w:rPr>
          <w:rFonts w:ascii="Times New Roman" w:hAnsi="Times New Roman"/>
          <w:sz w:val="24"/>
        </w:rPr>
      </w:pPr>
      <w:r>
        <w:rPr>
          <w:rFonts w:ascii="Times New Roman" w:hAnsi="Times New Roman"/>
          <w:sz w:val="24"/>
        </w:rPr>
        <w:t>Ön</w:t>
      </w:r>
      <w:r w:rsidRPr="001B510B">
        <w:rPr>
          <w:rFonts w:ascii="Times New Roman" w:hAnsi="Times New Roman"/>
          <w:sz w:val="24"/>
        </w:rPr>
        <w:t xml:space="preserve"> jogosult az</w:t>
      </w:r>
      <w:r>
        <w:rPr>
          <w:rFonts w:ascii="Times New Roman" w:hAnsi="Times New Roman"/>
          <w:sz w:val="24"/>
        </w:rPr>
        <w:t xml:space="preserve"> intézménytől</w:t>
      </w:r>
      <w:r w:rsidRPr="001B510B">
        <w:rPr>
          <w:rFonts w:ascii="Times New Roman" w:hAnsi="Times New Roman"/>
          <w:sz w:val="24"/>
        </w:rPr>
        <w:t xml:space="preserve"> kérni, hogy indokolatlan késedelem nélkül helyesbítse az </w:t>
      </w:r>
      <w:r>
        <w:rPr>
          <w:rFonts w:ascii="Times New Roman" w:hAnsi="Times New Roman"/>
          <w:sz w:val="24"/>
        </w:rPr>
        <w:t>ön</w:t>
      </w:r>
      <w:r w:rsidRPr="001B510B">
        <w:rPr>
          <w:rFonts w:ascii="Times New Roman" w:hAnsi="Times New Roman"/>
          <w:sz w:val="24"/>
        </w:rPr>
        <w:t xml:space="preserve"> pontatlan személyes adatait vagy egészítse ki az </w:t>
      </w:r>
      <w:r>
        <w:rPr>
          <w:rFonts w:ascii="Times New Roman" w:hAnsi="Times New Roman"/>
          <w:sz w:val="24"/>
        </w:rPr>
        <w:t>ön</w:t>
      </w:r>
      <w:r w:rsidRPr="001B510B">
        <w:rPr>
          <w:rFonts w:ascii="Times New Roman" w:hAnsi="Times New Roman"/>
          <w:sz w:val="24"/>
        </w:rPr>
        <w:t xml:space="preserve"> hiányos személyes adatait. </w:t>
      </w:r>
    </w:p>
    <w:p w:rsidR="002B041C" w:rsidRPr="001B510B" w:rsidRDefault="002B041C" w:rsidP="002B041C">
      <w:pPr>
        <w:pStyle w:val="Level2"/>
        <w:rPr>
          <w:rFonts w:ascii="Times New Roman" w:hAnsi="Times New Roman"/>
          <w:sz w:val="24"/>
          <w:szCs w:val="24"/>
        </w:rPr>
      </w:pPr>
      <w:r>
        <w:rPr>
          <w:rFonts w:ascii="Times New Roman" w:hAnsi="Times New Roman"/>
          <w:sz w:val="24"/>
          <w:szCs w:val="24"/>
        </w:rPr>
        <w:t>Törléshez való jog</w:t>
      </w:r>
    </w:p>
    <w:p w:rsidR="002B041C" w:rsidRDefault="002B041C" w:rsidP="002B041C">
      <w:pPr>
        <w:pStyle w:val="Body2"/>
        <w:rPr>
          <w:rFonts w:ascii="Times New Roman" w:hAnsi="Times New Roman"/>
          <w:sz w:val="24"/>
        </w:rPr>
      </w:pPr>
      <w:r>
        <w:rPr>
          <w:rFonts w:ascii="Times New Roman" w:hAnsi="Times New Roman"/>
          <w:sz w:val="24"/>
        </w:rPr>
        <w:t xml:space="preserve">Az intézmény </w:t>
      </w:r>
      <w:r w:rsidRPr="001B510B">
        <w:rPr>
          <w:rFonts w:ascii="Times New Roman" w:hAnsi="Times New Roman"/>
          <w:sz w:val="24"/>
        </w:rPr>
        <w:t xml:space="preserve">az </w:t>
      </w:r>
      <w:r>
        <w:rPr>
          <w:rFonts w:ascii="Times New Roman" w:hAnsi="Times New Roman"/>
          <w:sz w:val="24"/>
        </w:rPr>
        <w:t>ön</w:t>
      </w:r>
      <w:r w:rsidRPr="001B510B">
        <w:rPr>
          <w:rFonts w:ascii="Times New Roman" w:hAnsi="Times New Roman"/>
          <w:sz w:val="24"/>
        </w:rPr>
        <w:t xml:space="preserve"> kérésére indokolatlan késedelem nélkül törli az </w:t>
      </w:r>
      <w:r>
        <w:rPr>
          <w:rFonts w:ascii="Times New Roman" w:hAnsi="Times New Roman"/>
          <w:sz w:val="24"/>
        </w:rPr>
        <w:t>ön</w:t>
      </w:r>
      <w:r w:rsidRPr="001B510B">
        <w:rPr>
          <w:rFonts w:ascii="Times New Roman" w:hAnsi="Times New Roman"/>
          <w:sz w:val="24"/>
        </w:rPr>
        <w:t xml:space="preserve"> személyes adatait.</w:t>
      </w:r>
      <w:r>
        <w:rPr>
          <w:rFonts w:ascii="Times New Roman" w:hAnsi="Times New Roman"/>
          <w:sz w:val="24"/>
        </w:rPr>
        <w:t xml:space="preserve"> </w:t>
      </w:r>
      <w:bookmarkStart w:id="175" w:name="_Hlk508721387"/>
      <w:r>
        <w:rPr>
          <w:rFonts w:ascii="Times New Roman" w:hAnsi="Times New Roman"/>
          <w:sz w:val="24"/>
        </w:rPr>
        <w:t xml:space="preserve">Az intézmény </w:t>
      </w:r>
      <w:r w:rsidRPr="001B510B">
        <w:rPr>
          <w:rFonts w:ascii="Times New Roman" w:hAnsi="Times New Roman"/>
          <w:sz w:val="24"/>
        </w:rPr>
        <w:t>indokola</w:t>
      </w:r>
      <w:r>
        <w:rPr>
          <w:rFonts w:ascii="Times New Roman" w:hAnsi="Times New Roman"/>
          <w:sz w:val="24"/>
        </w:rPr>
        <w:t>tlan késedelem nélkül törli továbbá az ön személyes adatait, ha:</w:t>
      </w:r>
    </w:p>
    <w:p w:rsidR="002B041C" w:rsidRDefault="002B041C" w:rsidP="00AD4EC8">
      <w:pPr>
        <w:pStyle w:val="Body2"/>
        <w:numPr>
          <w:ilvl w:val="0"/>
          <w:numId w:val="181"/>
        </w:numPr>
        <w:ind w:left="1418" w:hanging="284"/>
        <w:rPr>
          <w:rFonts w:ascii="Times New Roman" w:hAnsi="Times New Roman"/>
          <w:sz w:val="24"/>
        </w:rPr>
      </w:pPr>
      <w:r w:rsidRPr="001B510B">
        <w:rPr>
          <w:rFonts w:ascii="Times New Roman" w:hAnsi="Times New Roman"/>
          <w:sz w:val="24"/>
        </w:rPr>
        <w:t>az</w:t>
      </w:r>
      <w:r>
        <w:rPr>
          <w:rFonts w:ascii="Times New Roman" w:hAnsi="Times New Roman"/>
          <w:sz w:val="24"/>
        </w:rPr>
        <w:t xml:space="preserve"> intézményn</w:t>
      </w:r>
      <w:r w:rsidRPr="001B510B">
        <w:rPr>
          <w:rFonts w:ascii="Times New Roman" w:hAnsi="Times New Roman"/>
          <w:sz w:val="24"/>
        </w:rPr>
        <w:t xml:space="preserve">ek nincs szüksége a személyes adatokra abból a célból, amely célból gyűjtötte vagy kezelte, </w:t>
      </w:r>
    </w:p>
    <w:p w:rsidR="002B041C" w:rsidRDefault="002B041C" w:rsidP="00AD4EC8">
      <w:pPr>
        <w:pStyle w:val="Body2"/>
        <w:numPr>
          <w:ilvl w:val="0"/>
          <w:numId w:val="181"/>
        </w:numPr>
        <w:ind w:left="1418" w:hanging="284"/>
        <w:rPr>
          <w:rFonts w:ascii="Times New Roman" w:hAnsi="Times New Roman"/>
          <w:sz w:val="24"/>
        </w:rPr>
      </w:pPr>
      <w:r>
        <w:rPr>
          <w:rFonts w:ascii="Times New Roman" w:hAnsi="Times New Roman"/>
          <w:sz w:val="24"/>
        </w:rPr>
        <w:t>ön</w:t>
      </w:r>
      <w:r w:rsidRPr="001B510B">
        <w:rPr>
          <w:rFonts w:ascii="Times New Roman" w:hAnsi="Times New Roman"/>
          <w:sz w:val="24"/>
        </w:rPr>
        <w:t xml:space="preserve"> a hozzájárulását visszavonta és az adatkezelésnek nincs más jogalapja, </w:t>
      </w:r>
    </w:p>
    <w:p w:rsidR="002B041C" w:rsidRDefault="002B041C" w:rsidP="00AD4EC8">
      <w:pPr>
        <w:pStyle w:val="Body2"/>
        <w:numPr>
          <w:ilvl w:val="0"/>
          <w:numId w:val="181"/>
        </w:numPr>
        <w:ind w:left="1418" w:hanging="284"/>
        <w:rPr>
          <w:rFonts w:ascii="Times New Roman" w:hAnsi="Times New Roman"/>
          <w:sz w:val="24"/>
        </w:rPr>
      </w:pPr>
      <w:r>
        <w:rPr>
          <w:rFonts w:ascii="Times New Roman" w:hAnsi="Times New Roman"/>
          <w:sz w:val="24"/>
        </w:rPr>
        <w:t xml:space="preserve">az intézmény az ön </w:t>
      </w:r>
      <w:r w:rsidRPr="001B510B">
        <w:rPr>
          <w:rFonts w:ascii="Times New Roman" w:hAnsi="Times New Roman"/>
          <w:sz w:val="24"/>
        </w:rPr>
        <w:t xml:space="preserve">személyes adatait jogellenesen kezelte, </w:t>
      </w:r>
    </w:p>
    <w:p w:rsidR="002B041C" w:rsidRPr="001B510B" w:rsidRDefault="002B041C" w:rsidP="00AD4EC8">
      <w:pPr>
        <w:pStyle w:val="Body2"/>
        <w:numPr>
          <w:ilvl w:val="0"/>
          <w:numId w:val="181"/>
        </w:numPr>
        <w:ind w:left="1418" w:hanging="284"/>
        <w:rPr>
          <w:rFonts w:ascii="Times New Roman" w:hAnsi="Times New Roman"/>
          <w:sz w:val="24"/>
        </w:rPr>
      </w:pPr>
      <w:r>
        <w:rPr>
          <w:rFonts w:ascii="Times New Roman" w:hAnsi="Times New Roman"/>
          <w:sz w:val="24"/>
        </w:rPr>
        <w:t xml:space="preserve">Az intézmény </w:t>
      </w:r>
      <w:r w:rsidRPr="001B510B">
        <w:rPr>
          <w:rFonts w:ascii="Times New Roman" w:hAnsi="Times New Roman"/>
          <w:sz w:val="24"/>
        </w:rPr>
        <w:t xml:space="preserve">jogi kötelezettsége teljesítéséhez köteles a személyes adatokat törölni. </w:t>
      </w:r>
      <w:bookmarkEnd w:id="175"/>
    </w:p>
    <w:p w:rsidR="002B041C" w:rsidRPr="001B510B" w:rsidRDefault="002B041C" w:rsidP="002B041C">
      <w:pPr>
        <w:pStyle w:val="Body2"/>
        <w:rPr>
          <w:rFonts w:ascii="Times New Roman" w:hAnsi="Times New Roman"/>
          <w:sz w:val="24"/>
        </w:rPr>
      </w:pPr>
      <w:r w:rsidRPr="001B510B">
        <w:rPr>
          <w:rFonts w:ascii="Times New Roman" w:hAnsi="Times New Roman"/>
          <w:sz w:val="24"/>
        </w:rPr>
        <w:t xml:space="preserve">Ha </w:t>
      </w:r>
      <w:r>
        <w:rPr>
          <w:rFonts w:ascii="Times New Roman" w:hAnsi="Times New Roman"/>
          <w:sz w:val="24"/>
        </w:rPr>
        <w:t xml:space="preserve">az intézmény </w:t>
      </w:r>
      <w:r w:rsidRPr="001B510B">
        <w:rPr>
          <w:rFonts w:ascii="Times New Roman" w:hAnsi="Times New Roman"/>
          <w:sz w:val="24"/>
        </w:rPr>
        <w:t xml:space="preserve">nyilvánosságra hozta a személyes adatokat és azt törölni köteles, akkor megtesz minden tőle elvárhatót annak érdekében, hogy tájékoztassa a személyes adatot kezelőket, hogy </w:t>
      </w:r>
      <w:r>
        <w:rPr>
          <w:rFonts w:ascii="Times New Roman" w:hAnsi="Times New Roman"/>
          <w:sz w:val="24"/>
        </w:rPr>
        <w:t>ön</w:t>
      </w:r>
      <w:r w:rsidRPr="001B510B">
        <w:rPr>
          <w:rFonts w:ascii="Times New Roman" w:hAnsi="Times New Roman"/>
          <w:sz w:val="24"/>
        </w:rPr>
        <w:t xml:space="preserve"> kérelmezte tőlük az adott személyes adatokra mutató linkek vagy a személyes adatok másolatának, illetve másodpéldányának törlését.</w:t>
      </w:r>
    </w:p>
    <w:p w:rsidR="002B041C" w:rsidRDefault="002B041C" w:rsidP="002B041C">
      <w:pPr>
        <w:pStyle w:val="Body2"/>
        <w:rPr>
          <w:rFonts w:ascii="Times New Roman" w:hAnsi="Times New Roman"/>
          <w:sz w:val="24"/>
        </w:rPr>
      </w:pPr>
      <w:r>
        <w:rPr>
          <w:rFonts w:ascii="Times New Roman" w:hAnsi="Times New Roman"/>
          <w:sz w:val="24"/>
        </w:rPr>
        <w:t xml:space="preserve">Az intézmény </w:t>
      </w:r>
      <w:r w:rsidRPr="001B510B">
        <w:rPr>
          <w:rFonts w:ascii="Times New Roman" w:hAnsi="Times New Roman"/>
          <w:sz w:val="24"/>
        </w:rPr>
        <w:t xml:space="preserve">a személyes adatokat nem törli, ha az adatkezelés </w:t>
      </w:r>
    </w:p>
    <w:p w:rsidR="002B041C" w:rsidRDefault="002B041C" w:rsidP="00AD4EC8">
      <w:pPr>
        <w:pStyle w:val="Body2"/>
        <w:numPr>
          <w:ilvl w:val="3"/>
          <w:numId w:val="180"/>
        </w:numPr>
        <w:tabs>
          <w:tab w:val="clear" w:pos="2722"/>
          <w:tab w:val="num" w:pos="2268"/>
        </w:tabs>
        <w:ind w:left="1276" w:hanging="283"/>
        <w:jc w:val="left"/>
        <w:rPr>
          <w:rFonts w:ascii="Times New Roman" w:hAnsi="Times New Roman"/>
          <w:sz w:val="24"/>
        </w:rPr>
      </w:pPr>
      <w:r w:rsidRPr="001B510B">
        <w:rPr>
          <w:rFonts w:ascii="Times New Roman" w:hAnsi="Times New Roman"/>
          <w:sz w:val="24"/>
        </w:rPr>
        <w:t xml:space="preserve">a véleménynyilvánítás szabadságához és a tájékozódáshoz való jog gyakorlása céljából, </w:t>
      </w:r>
    </w:p>
    <w:p w:rsidR="002B041C" w:rsidRDefault="002B041C" w:rsidP="00AD4EC8">
      <w:pPr>
        <w:pStyle w:val="Body2"/>
        <w:numPr>
          <w:ilvl w:val="3"/>
          <w:numId w:val="180"/>
        </w:numPr>
        <w:tabs>
          <w:tab w:val="clear" w:pos="2722"/>
          <w:tab w:val="num" w:pos="2268"/>
        </w:tabs>
        <w:ind w:left="1276" w:hanging="283"/>
        <w:jc w:val="left"/>
        <w:rPr>
          <w:rFonts w:ascii="Times New Roman" w:hAnsi="Times New Roman"/>
          <w:sz w:val="24"/>
        </w:rPr>
      </w:pPr>
      <w:r w:rsidRPr="00131F6B">
        <w:rPr>
          <w:rFonts w:ascii="Times New Roman" w:hAnsi="Times New Roman"/>
          <w:sz w:val="24"/>
        </w:rPr>
        <w:t>a személyes adatok kezelését előíró, az intézményre alkalmazandó jogi kötelezettség teljesítése, illetve közérdekből vagy az intézményre</w:t>
      </w:r>
      <w:r w:rsidRPr="001B510B">
        <w:rPr>
          <w:rFonts w:ascii="Times New Roman" w:hAnsi="Times New Roman"/>
          <w:sz w:val="24"/>
        </w:rPr>
        <w:t xml:space="preserve"> ruházott közhatalmi jogosítvány gyakorlása keretében végzett feladat végrehajtása céljából, </w:t>
      </w:r>
    </w:p>
    <w:p w:rsidR="002B041C" w:rsidRDefault="002B041C" w:rsidP="00AD4EC8">
      <w:pPr>
        <w:pStyle w:val="Body2"/>
        <w:numPr>
          <w:ilvl w:val="3"/>
          <w:numId w:val="180"/>
        </w:numPr>
        <w:tabs>
          <w:tab w:val="clear" w:pos="2722"/>
          <w:tab w:val="num" w:pos="2268"/>
        </w:tabs>
        <w:ind w:left="1276" w:hanging="283"/>
        <w:jc w:val="left"/>
        <w:rPr>
          <w:rFonts w:ascii="Times New Roman" w:hAnsi="Times New Roman"/>
          <w:sz w:val="24"/>
        </w:rPr>
      </w:pPr>
      <w:r w:rsidRPr="001B510B">
        <w:rPr>
          <w:rFonts w:ascii="Times New Roman" w:hAnsi="Times New Roman"/>
          <w:sz w:val="24"/>
        </w:rPr>
        <w:t xml:space="preserve">a népegészségügy területét érintő közérdek alapján, </w:t>
      </w:r>
    </w:p>
    <w:p w:rsidR="002B041C" w:rsidRDefault="002B041C" w:rsidP="00AD4EC8">
      <w:pPr>
        <w:pStyle w:val="Body2"/>
        <w:numPr>
          <w:ilvl w:val="3"/>
          <w:numId w:val="180"/>
        </w:numPr>
        <w:tabs>
          <w:tab w:val="clear" w:pos="2722"/>
          <w:tab w:val="num" w:pos="2268"/>
        </w:tabs>
        <w:ind w:left="1276" w:hanging="283"/>
        <w:jc w:val="left"/>
        <w:rPr>
          <w:rFonts w:ascii="Times New Roman" w:hAnsi="Times New Roman"/>
          <w:sz w:val="24"/>
        </w:rPr>
      </w:pPr>
      <w:r w:rsidRPr="001B510B">
        <w:rPr>
          <w:rFonts w:ascii="Times New Roman" w:hAnsi="Times New Roman"/>
          <w:sz w:val="24"/>
        </w:rPr>
        <w:t xml:space="preserve">közérdekű archiválás céljából, tudományos és történelmi kutatási célból vagy statisztikai célból (amennyiben a törléshez való jog valószínűsíthetően lehetetlenné tenné vagy komolyan veszélyeztetné ezt az adatkezelést), illetőleg </w:t>
      </w:r>
    </w:p>
    <w:p w:rsidR="002B041C" w:rsidRPr="001B510B" w:rsidRDefault="002B041C" w:rsidP="00AD4EC8">
      <w:pPr>
        <w:pStyle w:val="Body2"/>
        <w:numPr>
          <w:ilvl w:val="3"/>
          <w:numId w:val="180"/>
        </w:numPr>
        <w:tabs>
          <w:tab w:val="clear" w:pos="2722"/>
          <w:tab w:val="num" w:pos="2268"/>
        </w:tabs>
        <w:ind w:left="1276" w:hanging="283"/>
        <w:jc w:val="left"/>
        <w:rPr>
          <w:rFonts w:ascii="Times New Roman" w:hAnsi="Times New Roman"/>
          <w:sz w:val="24"/>
        </w:rPr>
      </w:pPr>
      <w:r w:rsidRPr="001B510B">
        <w:rPr>
          <w:rFonts w:ascii="Times New Roman" w:hAnsi="Times New Roman"/>
          <w:sz w:val="24"/>
        </w:rPr>
        <w:t>jogi igények előterjesztéséhez, érvényesítéséhez, illetve védelméhez szükséges.</w:t>
      </w:r>
    </w:p>
    <w:p w:rsidR="002B041C" w:rsidRPr="001B510B" w:rsidRDefault="002B041C" w:rsidP="002B041C">
      <w:pPr>
        <w:pStyle w:val="Level2"/>
        <w:rPr>
          <w:rFonts w:ascii="Times New Roman" w:hAnsi="Times New Roman"/>
          <w:sz w:val="24"/>
          <w:szCs w:val="24"/>
        </w:rPr>
      </w:pPr>
      <w:r w:rsidRPr="001B510B">
        <w:rPr>
          <w:rFonts w:ascii="Times New Roman" w:hAnsi="Times New Roman"/>
          <w:sz w:val="24"/>
          <w:szCs w:val="24"/>
        </w:rPr>
        <w:lastRenderedPageBreak/>
        <w:t>Adatkezelés korlátozásához való jog</w:t>
      </w:r>
    </w:p>
    <w:p w:rsidR="002B041C" w:rsidRPr="001B510B" w:rsidRDefault="002B041C" w:rsidP="002B041C">
      <w:pPr>
        <w:pStyle w:val="Body2"/>
        <w:rPr>
          <w:rFonts w:ascii="Times New Roman" w:hAnsi="Times New Roman"/>
          <w:sz w:val="24"/>
        </w:rPr>
      </w:pPr>
      <w:r>
        <w:rPr>
          <w:rFonts w:ascii="Times New Roman" w:hAnsi="Times New Roman"/>
          <w:sz w:val="24"/>
        </w:rPr>
        <w:t>Ön</w:t>
      </w:r>
      <w:r w:rsidRPr="001B510B">
        <w:rPr>
          <w:rFonts w:ascii="Times New Roman" w:hAnsi="Times New Roman"/>
          <w:sz w:val="24"/>
        </w:rPr>
        <w:t xml:space="preserve"> kérheti az </w:t>
      </w:r>
      <w:r w:rsidRPr="00131F6B">
        <w:rPr>
          <w:rFonts w:ascii="Times New Roman" w:hAnsi="Times New Roman"/>
          <w:sz w:val="24"/>
        </w:rPr>
        <w:t>intézményt, hogy</w:t>
      </w:r>
      <w:r w:rsidRPr="001B510B">
        <w:rPr>
          <w:rFonts w:ascii="Times New Roman" w:hAnsi="Times New Roman"/>
          <w:sz w:val="24"/>
        </w:rPr>
        <w:t xml:space="preserve"> korlátozza az adatkezelést. Az adatkezelés korlátozása esetén </w:t>
      </w:r>
      <w:r>
        <w:rPr>
          <w:rFonts w:ascii="Times New Roman" w:hAnsi="Times New Roman"/>
          <w:sz w:val="24"/>
        </w:rPr>
        <w:t>az intézmény a</w:t>
      </w:r>
      <w:r w:rsidRPr="001B510B">
        <w:rPr>
          <w:rFonts w:ascii="Times New Roman" w:hAnsi="Times New Roman"/>
          <w:sz w:val="24"/>
        </w:rPr>
        <w:t xml:space="preserve"> személyes adatok tárolása kivételével csak az </w:t>
      </w:r>
      <w:r>
        <w:rPr>
          <w:rFonts w:ascii="Times New Roman" w:hAnsi="Times New Roman"/>
          <w:sz w:val="24"/>
        </w:rPr>
        <w:t>ön</w:t>
      </w:r>
      <w:r w:rsidRPr="001B510B">
        <w:rPr>
          <w:rFonts w:ascii="Times New Roman" w:hAnsi="Times New Roman"/>
          <w:sz w:val="24"/>
        </w:rPr>
        <w:t xml:space="preserve"> hozzájárulásával vagy jogi igények előterjesztéséhez, érvényesítéséhez vagy védelméhez vagy más személy jogainak védelme érdekében vagy az Európai Unió, illetve valamely tagállam fontos közérdekéből kezelheti.</w:t>
      </w:r>
    </w:p>
    <w:p w:rsidR="002B041C" w:rsidRDefault="002B041C" w:rsidP="002B041C">
      <w:pPr>
        <w:pStyle w:val="Body2"/>
        <w:rPr>
          <w:rFonts w:ascii="Times New Roman" w:hAnsi="Times New Roman"/>
          <w:sz w:val="24"/>
        </w:rPr>
      </w:pPr>
      <w:r>
        <w:rPr>
          <w:rFonts w:ascii="Times New Roman" w:hAnsi="Times New Roman"/>
          <w:sz w:val="24"/>
        </w:rPr>
        <w:t>Ön</w:t>
      </w:r>
      <w:r w:rsidRPr="001B510B">
        <w:rPr>
          <w:rFonts w:ascii="Times New Roman" w:hAnsi="Times New Roman"/>
          <w:sz w:val="24"/>
        </w:rPr>
        <w:t xml:space="preserve"> a személyes adatok kezelésének korlátozását kérheti</w:t>
      </w:r>
      <w:r>
        <w:rPr>
          <w:rFonts w:ascii="Times New Roman" w:hAnsi="Times New Roman"/>
          <w:sz w:val="24"/>
        </w:rPr>
        <w:t>, ha:</w:t>
      </w:r>
    </w:p>
    <w:p w:rsidR="002B041C" w:rsidRDefault="002B041C" w:rsidP="00AD4EC8">
      <w:pPr>
        <w:pStyle w:val="Body2"/>
        <w:numPr>
          <w:ilvl w:val="0"/>
          <w:numId w:val="182"/>
        </w:numPr>
        <w:ind w:left="1418" w:hanging="284"/>
        <w:rPr>
          <w:rFonts w:ascii="Times New Roman" w:hAnsi="Times New Roman"/>
          <w:sz w:val="24"/>
        </w:rPr>
      </w:pPr>
      <w:r>
        <w:rPr>
          <w:rFonts w:ascii="Times New Roman" w:hAnsi="Times New Roman"/>
          <w:sz w:val="24"/>
        </w:rPr>
        <w:t>ön</w:t>
      </w:r>
      <w:r w:rsidRPr="001B510B">
        <w:rPr>
          <w:rFonts w:ascii="Times New Roman" w:hAnsi="Times New Roman"/>
          <w:sz w:val="24"/>
        </w:rPr>
        <w:t xml:space="preserve"> vitatja a személyes adatok pontosságát, </w:t>
      </w:r>
    </w:p>
    <w:p w:rsidR="002B041C" w:rsidRDefault="002B041C" w:rsidP="00AD4EC8">
      <w:pPr>
        <w:pStyle w:val="Body2"/>
        <w:numPr>
          <w:ilvl w:val="0"/>
          <w:numId w:val="182"/>
        </w:numPr>
        <w:ind w:left="1418" w:hanging="284"/>
        <w:rPr>
          <w:rFonts w:ascii="Times New Roman" w:hAnsi="Times New Roman"/>
          <w:sz w:val="24"/>
        </w:rPr>
      </w:pPr>
      <w:r w:rsidRPr="001B510B">
        <w:rPr>
          <w:rFonts w:ascii="Times New Roman" w:hAnsi="Times New Roman"/>
          <w:sz w:val="24"/>
        </w:rPr>
        <w:t xml:space="preserve">az adatkezelés jogellenes, </w:t>
      </w:r>
      <w:r>
        <w:rPr>
          <w:rFonts w:ascii="Times New Roman" w:hAnsi="Times New Roman"/>
          <w:sz w:val="24"/>
        </w:rPr>
        <w:t>ön</w:t>
      </w:r>
      <w:r w:rsidRPr="001B510B">
        <w:rPr>
          <w:rFonts w:ascii="Times New Roman" w:hAnsi="Times New Roman"/>
          <w:sz w:val="24"/>
        </w:rPr>
        <w:t xml:space="preserve"> a személyes adatok törlését ellenzi, </w:t>
      </w:r>
    </w:p>
    <w:p w:rsidR="002B041C" w:rsidRPr="00131F6B" w:rsidRDefault="002B041C" w:rsidP="00AD4EC8">
      <w:pPr>
        <w:pStyle w:val="Body2"/>
        <w:numPr>
          <w:ilvl w:val="0"/>
          <w:numId w:val="182"/>
        </w:numPr>
        <w:ind w:left="1418" w:hanging="284"/>
        <w:rPr>
          <w:rFonts w:ascii="Times New Roman" w:hAnsi="Times New Roman"/>
          <w:sz w:val="24"/>
        </w:rPr>
      </w:pPr>
      <w:r w:rsidRPr="00131F6B">
        <w:rPr>
          <w:rFonts w:ascii="Times New Roman" w:hAnsi="Times New Roman"/>
          <w:sz w:val="24"/>
        </w:rPr>
        <w:t>az intézménynek a személyes adatokra adatkezelés céljából nincs szüksége, azonban ön jogi igények előterjesztéséhez, érvényesítéséhez vagy védelméhez a személyes adatok korlátozását igényli.</w:t>
      </w:r>
    </w:p>
    <w:p w:rsidR="002B041C" w:rsidRPr="00131F6B" w:rsidRDefault="002B041C" w:rsidP="002B041C">
      <w:pPr>
        <w:pStyle w:val="Body2"/>
        <w:rPr>
          <w:rFonts w:ascii="Times New Roman" w:hAnsi="Times New Roman"/>
          <w:sz w:val="24"/>
        </w:rPr>
      </w:pPr>
      <w:r w:rsidRPr="00131F6B">
        <w:rPr>
          <w:rFonts w:ascii="Times New Roman" w:hAnsi="Times New Roman"/>
          <w:sz w:val="24"/>
        </w:rPr>
        <w:t xml:space="preserve">Az intézmény az adatkezelés korlátozásának feloldásáról tájékoztatja önt a feloldást megelőzően. </w:t>
      </w:r>
    </w:p>
    <w:p w:rsidR="002B041C" w:rsidRPr="00131F6B" w:rsidRDefault="002B041C" w:rsidP="002B041C">
      <w:pPr>
        <w:pStyle w:val="Level1"/>
        <w:rPr>
          <w:rFonts w:ascii="Times New Roman" w:hAnsi="Times New Roman"/>
          <w:sz w:val="24"/>
          <w:szCs w:val="24"/>
        </w:rPr>
      </w:pPr>
      <w:bookmarkStart w:id="176" w:name="_Toc214275222"/>
      <w:r w:rsidRPr="00131F6B">
        <w:rPr>
          <w:rFonts w:ascii="Times New Roman" w:hAnsi="Times New Roman"/>
          <w:sz w:val="24"/>
          <w:szCs w:val="24"/>
        </w:rPr>
        <w:t>Jogsértés esetén tehető lépések</w:t>
      </w:r>
      <w:bookmarkEnd w:id="176"/>
    </w:p>
    <w:p w:rsidR="002B041C" w:rsidRPr="00131F6B" w:rsidRDefault="002B041C" w:rsidP="002B041C">
      <w:pPr>
        <w:pStyle w:val="Level2"/>
        <w:rPr>
          <w:rFonts w:ascii="Times New Roman" w:hAnsi="Times New Roman"/>
          <w:sz w:val="24"/>
          <w:szCs w:val="24"/>
        </w:rPr>
      </w:pPr>
      <w:r w:rsidRPr="00131F6B">
        <w:rPr>
          <w:rFonts w:ascii="Times New Roman" w:hAnsi="Times New Roman"/>
          <w:sz w:val="24"/>
          <w:szCs w:val="24"/>
        </w:rPr>
        <w:t>Ha úgy gondolja, hogy az intézmény megsértette a jogait a személyes adatok kezelése során, akkor lépjen velünk kapcsolatba a következő e-mail címen: iskolatitkar.szalezi@gmail.com</w:t>
      </w:r>
    </w:p>
    <w:p w:rsidR="002B041C" w:rsidRPr="001B510B" w:rsidRDefault="002B041C" w:rsidP="002B041C">
      <w:pPr>
        <w:pStyle w:val="Level2"/>
        <w:rPr>
          <w:rFonts w:ascii="Times New Roman" w:hAnsi="Times New Roman"/>
          <w:sz w:val="24"/>
          <w:szCs w:val="24"/>
        </w:rPr>
      </w:pPr>
      <w:r w:rsidRPr="001B510B">
        <w:rPr>
          <w:rFonts w:ascii="Times New Roman" w:hAnsi="Times New Roman"/>
          <w:sz w:val="24"/>
          <w:szCs w:val="24"/>
        </w:rPr>
        <w:t>A személyes adataira vonatkozó jogainak megsértése esetén panaszt nyújthat be a hatósághoz az alábbi elérhetőségen:</w:t>
      </w:r>
    </w:p>
    <w:p w:rsidR="002B041C" w:rsidRPr="001B510B" w:rsidRDefault="002B041C" w:rsidP="002B041C">
      <w:pPr>
        <w:pStyle w:val="Body2"/>
        <w:jc w:val="left"/>
        <w:rPr>
          <w:rFonts w:ascii="Times New Roman" w:hAnsi="Times New Roman"/>
          <w:sz w:val="24"/>
        </w:rPr>
      </w:pPr>
      <w:r w:rsidRPr="001B510B">
        <w:rPr>
          <w:rFonts w:ascii="Times New Roman" w:hAnsi="Times New Roman"/>
          <w:sz w:val="24"/>
        </w:rPr>
        <w:t>Nemzeti Adatvédelmi és Információszabadság Hatóság</w:t>
      </w:r>
      <w:r w:rsidRPr="001B510B">
        <w:rPr>
          <w:rFonts w:ascii="Times New Roman" w:hAnsi="Times New Roman"/>
          <w:sz w:val="24"/>
        </w:rPr>
        <w:br/>
        <w:t>Level</w:t>
      </w:r>
      <w:r>
        <w:rPr>
          <w:rFonts w:ascii="Times New Roman" w:hAnsi="Times New Roman"/>
          <w:sz w:val="24"/>
        </w:rPr>
        <w:t xml:space="preserve">ezési cím: </w:t>
      </w:r>
      <w:r>
        <w:rPr>
          <w:rFonts w:ascii="Times New Roman" w:hAnsi="Times New Roman"/>
          <w:sz w:val="24"/>
        </w:rPr>
        <w:tab/>
        <w:t>1363 Budapest, Pf.:9</w:t>
      </w:r>
      <w:r w:rsidRPr="001B510B">
        <w:rPr>
          <w:rFonts w:ascii="Times New Roman" w:hAnsi="Times New Roman"/>
          <w:sz w:val="24"/>
        </w:rPr>
        <w:t>.</w:t>
      </w:r>
      <w:r w:rsidRPr="001B510B">
        <w:rPr>
          <w:rFonts w:ascii="Times New Roman" w:hAnsi="Times New Roman"/>
          <w:sz w:val="24"/>
        </w:rPr>
        <w:br/>
      </w:r>
      <w:r>
        <w:rPr>
          <w:rFonts w:ascii="Times New Roman" w:hAnsi="Times New Roman"/>
          <w:sz w:val="24"/>
        </w:rPr>
        <w:t>Cím: 1055</w:t>
      </w:r>
      <w:r w:rsidRPr="001B510B">
        <w:rPr>
          <w:rFonts w:ascii="Times New Roman" w:hAnsi="Times New Roman"/>
          <w:sz w:val="24"/>
        </w:rPr>
        <w:t xml:space="preserve"> Budapest, </w:t>
      </w:r>
      <w:r>
        <w:rPr>
          <w:rFonts w:ascii="Times New Roman" w:hAnsi="Times New Roman"/>
          <w:sz w:val="24"/>
        </w:rPr>
        <w:t>Falk Miksa utca 9-11.</w:t>
      </w:r>
      <w:r w:rsidRPr="001B510B">
        <w:rPr>
          <w:rFonts w:ascii="Times New Roman" w:hAnsi="Times New Roman"/>
          <w:sz w:val="24"/>
        </w:rPr>
        <w:br/>
      </w:r>
      <w:r>
        <w:rPr>
          <w:rFonts w:ascii="Times New Roman" w:hAnsi="Times New Roman"/>
          <w:sz w:val="24"/>
        </w:rPr>
        <w:t xml:space="preserve">Telefon: </w:t>
      </w:r>
      <w:r w:rsidRPr="00EA5CC3">
        <w:rPr>
          <w:rFonts w:ascii="Times New Roman" w:hAnsi="Times New Roman"/>
          <w:sz w:val="24"/>
          <w:shd w:val="clear" w:color="auto" w:fill="FFFFFF"/>
        </w:rPr>
        <w:t>+36 (30) 683-5969</w:t>
      </w:r>
      <w:r w:rsidRPr="001B510B">
        <w:rPr>
          <w:rFonts w:ascii="Times New Roman" w:hAnsi="Times New Roman"/>
          <w:sz w:val="24"/>
        </w:rPr>
        <w:br/>
      </w:r>
      <w:r>
        <w:rPr>
          <w:rFonts w:ascii="Times New Roman" w:hAnsi="Times New Roman"/>
          <w:sz w:val="24"/>
        </w:rPr>
        <w:t xml:space="preserve">E-mail cím: </w:t>
      </w:r>
      <w:r w:rsidRPr="001B510B">
        <w:rPr>
          <w:rFonts w:ascii="Times New Roman" w:hAnsi="Times New Roman"/>
          <w:sz w:val="24"/>
        </w:rPr>
        <w:t>ugyfelszolgalat@naih.hu.</w:t>
      </w:r>
    </w:p>
    <w:p w:rsidR="002B041C" w:rsidRDefault="002B041C" w:rsidP="002B041C">
      <w:pPr>
        <w:pStyle w:val="Level2"/>
        <w:rPr>
          <w:rFonts w:ascii="Times New Roman" w:hAnsi="Times New Roman"/>
          <w:sz w:val="24"/>
          <w:szCs w:val="24"/>
        </w:rPr>
      </w:pPr>
      <w:r w:rsidRPr="001B510B">
        <w:rPr>
          <w:rFonts w:ascii="Times New Roman" w:hAnsi="Times New Roman"/>
          <w:sz w:val="24"/>
          <w:szCs w:val="24"/>
        </w:rPr>
        <w:t xml:space="preserve">Személyes adatait kezelése során történő jogsértés esetén bírósághoz is fordulhat. </w:t>
      </w:r>
    </w:p>
    <w:p w:rsidR="002B041C" w:rsidRDefault="002B041C" w:rsidP="002B041C">
      <w:pPr>
        <w:pStyle w:val="Level2"/>
        <w:numPr>
          <w:ilvl w:val="0"/>
          <w:numId w:val="0"/>
        </w:numPr>
        <w:ind w:left="1077"/>
        <w:rPr>
          <w:rFonts w:ascii="Times New Roman" w:hAnsi="Times New Roman"/>
          <w:sz w:val="24"/>
          <w:szCs w:val="24"/>
        </w:rPr>
      </w:pPr>
    </w:p>
    <w:p w:rsidR="002B041C" w:rsidRDefault="006B2D2C" w:rsidP="002B041C">
      <w:pPr>
        <w:pStyle w:val="Level2"/>
        <w:numPr>
          <w:ilvl w:val="0"/>
          <w:numId w:val="0"/>
        </w:numPr>
        <w:spacing w:after="0"/>
        <w:ind w:left="567"/>
        <w:rPr>
          <w:rFonts w:ascii="Times New Roman" w:hAnsi="Times New Roman"/>
          <w:sz w:val="24"/>
          <w:szCs w:val="24"/>
        </w:rPr>
      </w:pPr>
      <w:r>
        <w:rPr>
          <w:rFonts w:ascii="Times New Roman" w:hAnsi="Times New Roman"/>
          <w:sz w:val="24"/>
          <w:szCs w:val="24"/>
        </w:rPr>
        <w:t>Hajdúböszörmény, 2025</w:t>
      </w:r>
      <w:r w:rsidR="002B041C">
        <w:rPr>
          <w:rFonts w:ascii="Times New Roman" w:hAnsi="Times New Roman"/>
          <w:sz w:val="24"/>
          <w:szCs w:val="24"/>
        </w:rPr>
        <w:t>.november 1.</w:t>
      </w:r>
    </w:p>
    <w:p w:rsidR="002B041C" w:rsidRDefault="002B041C" w:rsidP="002B041C">
      <w:pPr>
        <w:pStyle w:val="Level2"/>
        <w:numPr>
          <w:ilvl w:val="0"/>
          <w:numId w:val="0"/>
        </w:numPr>
        <w:spacing w:after="0"/>
        <w:ind w:left="567"/>
        <w:jc w:val="right"/>
        <w:rPr>
          <w:rFonts w:ascii="Times New Roman" w:hAnsi="Times New Roman"/>
          <w:b/>
          <w:i/>
          <w:sz w:val="24"/>
          <w:szCs w:val="24"/>
        </w:rPr>
      </w:pPr>
      <w:r>
        <w:rPr>
          <w:rFonts w:ascii="Times New Roman" w:hAnsi="Times New Roman"/>
          <w:b/>
          <w:i/>
          <w:sz w:val="24"/>
          <w:szCs w:val="24"/>
        </w:rPr>
        <w:t>Szekeresné Bereczki Rita</w:t>
      </w:r>
    </w:p>
    <w:p w:rsidR="002B041C" w:rsidRPr="008D7C70" w:rsidRDefault="00F62B03" w:rsidP="002B041C">
      <w:pPr>
        <w:pStyle w:val="Level2"/>
        <w:numPr>
          <w:ilvl w:val="0"/>
          <w:numId w:val="0"/>
        </w:numPr>
        <w:spacing w:after="0"/>
        <w:ind w:left="567"/>
        <w:jc w:val="right"/>
        <w:rPr>
          <w:rFonts w:ascii="Times New Roman" w:hAnsi="Times New Roman"/>
          <w:b/>
          <w:i/>
          <w:sz w:val="24"/>
          <w:szCs w:val="24"/>
        </w:rPr>
      </w:pPr>
      <w:r>
        <w:rPr>
          <w:rFonts w:ascii="Times New Roman" w:hAnsi="Times New Roman"/>
          <w:b/>
          <w:i/>
          <w:sz w:val="24"/>
          <w:szCs w:val="24"/>
        </w:rPr>
        <w:t>igazgató</w:t>
      </w: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F76860" w:rsidRDefault="00F76860">
      <w:pPr>
        <w:spacing w:after="160" w:line="259" w:lineRule="auto"/>
        <w:ind w:left="0" w:firstLine="0"/>
      </w:pPr>
      <w:r>
        <w:lastRenderedPageBreak/>
        <w:br w:type="page"/>
      </w:r>
    </w:p>
    <w:p w:rsidR="002B041C" w:rsidRDefault="002B041C">
      <w:pPr>
        <w:spacing w:after="0" w:line="259" w:lineRule="auto"/>
        <w:ind w:left="492" w:firstLine="0"/>
      </w:pPr>
    </w:p>
    <w:p w:rsidR="002B041C" w:rsidRPr="002B041C" w:rsidRDefault="002B041C" w:rsidP="002B041C">
      <w:pPr>
        <w:keepNext/>
        <w:keepLines/>
        <w:spacing w:after="268" w:line="259" w:lineRule="auto"/>
        <w:ind w:left="0" w:right="18" w:firstLine="0"/>
        <w:jc w:val="center"/>
        <w:outlineLvl w:val="0"/>
        <w:rPr>
          <w:b/>
        </w:rPr>
      </w:pPr>
      <w:bookmarkStart w:id="177" w:name="_Toc214275223"/>
      <w:r w:rsidRPr="002B041C">
        <w:rPr>
          <w:b/>
        </w:rPr>
        <w:t>Önéletrajzok kezelésére vonatkozó adatkezelési tájékoztató</w:t>
      </w:r>
      <w:bookmarkEnd w:id="177"/>
      <w:r w:rsidRPr="002B041C">
        <w:rPr>
          <w:b/>
        </w:rPr>
        <w:t xml:space="preserve"> </w:t>
      </w:r>
    </w:p>
    <w:p w:rsidR="002B041C" w:rsidRPr="002B041C" w:rsidRDefault="002B041C" w:rsidP="002B041C">
      <w:pPr>
        <w:spacing w:after="327" w:line="270" w:lineRule="auto"/>
        <w:ind w:left="0" w:right="6" w:firstLine="399"/>
        <w:jc w:val="both"/>
      </w:pPr>
      <w:r w:rsidRPr="002B041C">
        <w:t xml:space="preserve">A </w:t>
      </w:r>
      <w:r w:rsidRPr="002B041C">
        <w:rPr>
          <w:b/>
        </w:rPr>
        <w:t>Hajdúböszörményi Eötvös József Magyar-Angol Két Tanítási</w:t>
      </w:r>
      <w:r w:rsidR="000C43DD">
        <w:rPr>
          <w:b/>
        </w:rPr>
        <w:t xml:space="preserve"> Nyelvű Általános Iskola </w:t>
      </w:r>
      <w:r w:rsidRPr="002B041C">
        <w:t xml:space="preserve">(4220 Hajdúböszörmény, Árpád u. 22. e-mail cím: </w:t>
      </w:r>
      <w:hyperlink r:id="rId66" w:history="1">
        <w:r w:rsidRPr="002B041C">
          <w:rPr>
            <w:color w:val="0563C1" w:themeColor="hyperlink"/>
            <w:u w:val="single"/>
          </w:rPr>
          <w:t>ejai@ejai.edu.hu</w:t>
        </w:r>
      </w:hyperlink>
      <w:r w:rsidRPr="002B041C">
        <w:t xml:space="preserve"> ; telefonszám:52-561-207) </w:t>
      </w:r>
      <w:r w:rsidRPr="002B041C">
        <w:rPr>
          <w:b/>
        </w:rPr>
        <w:t xml:space="preserve">2022.november 1. napjától kezdődően </w:t>
      </w:r>
      <w:r w:rsidRPr="002B041C">
        <w:t xml:space="preserve">a jelen adatkezelési tájékoztatóban foglalt rendelkezések szerint kezeli az ön önéletrajzát. </w:t>
      </w:r>
    </w:p>
    <w:p w:rsidR="002B041C" w:rsidRPr="002B041C" w:rsidRDefault="002B041C" w:rsidP="002B041C">
      <w:pPr>
        <w:keepNext/>
        <w:keepLines/>
        <w:spacing w:after="137" w:line="259" w:lineRule="auto"/>
        <w:ind w:left="384" w:hanging="399"/>
        <w:outlineLvl w:val="0"/>
        <w:rPr>
          <w:b/>
        </w:rPr>
      </w:pPr>
      <w:bookmarkStart w:id="178" w:name="_Toc214275224"/>
      <w:r w:rsidRPr="002B041C">
        <w:rPr>
          <w:b/>
        </w:rPr>
        <w:t>Az adatkezelő és az adatkezelésre jogosult személyek, adatvédelmi tisztviselő</w:t>
      </w:r>
      <w:bookmarkEnd w:id="178"/>
      <w:r w:rsidRPr="002B041C">
        <w:rPr>
          <w:b/>
        </w:rPr>
        <w:t xml:space="preserve"> </w:t>
      </w:r>
    </w:p>
    <w:p w:rsidR="002B041C" w:rsidRPr="002B041C" w:rsidRDefault="002B041C" w:rsidP="002B041C">
      <w:pPr>
        <w:spacing w:after="132" w:line="270" w:lineRule="auto"/>
        <w:ind w:left="394" w:right="6" w:hanging="10"/>
        <w:jc w:val="both"/>
      </w:pPr>
      <w:r w:rsidRPr="002B041C">
        <w:t xml:space="preserve">Az önéletrajza elküldése során megadott személyes adatai kezelésére </w:t>
      </w:r>
      <w:r w:rsidRPr="002B041C">
        <w:rPr>
          <w:b/>
        </w:rPr>
        <w:t>Hajdúböszörményi Eötvös József Magyar-Angol Két Tanítás</w:t>
      </w:r>
      <w:r w:rsidR="0065038F">
        <w:rPr>
          <w:b/>
        </w:rPr>
        <w:t>i Nyelvű Általános Iskola</w:t>
      </w:r>
      <w:r w:rsidRPr="002B041C">
        <w:rPr>
          <w:b/>
        </w:rPr>
        <w:t xml:space="preserve"> </w:t>
      </w:r>
      <w:r w:rsidRPr="002B041C">
        <w:t xml:space="preserve">(4220 Hajdúböszörmény, Árpád u. 22.) jogosult.  </w:t>
      </w:r>
    </w:p>
    <w:p w:rsidR="002B041C" w:rsidRPr="002B041C" w:rsidRDefault="002B041C" w:rsidP="002B041C">
      <w:pPr>
        <w:spacing w:after="179" w:line="270" w:lineRule="auto"/>
        <w:ind w:left="355" w:hanging="10"/>
        <w:jc w:val="both"/>
      </w:pPr>
      <w:r w:rsidRPr="002B041C">
        <w:rPr>
          <w:i/>
        </w:rPr>
        <w:t xml:space="preserve">A </w:t>
      </w:r>
      <w:r w:rsidRPr="002B041C">
        <w:rPr>
          <w:b/>
        </w:rPr>
        <w:t>Hajdúböszörményi Eötvös József Magyar-Angol Két Tanítás</w:t>
      </w:r>
      <w:r w:rsidR="000C43DD">
        <w:rPr>
          <w:b/>
        </w:rPr>
        <w:t xml:space="preserve">i Nyelvű Általános Iskola </w:t>
      </w:r>
      <w:r w:rsidRPr="002B041C">
        <w:t xml:space="preserve"> </w:t>
      </w:r>
      <w:r w:rsidRPr="002B041C">
        <w:rPr>
          <w:i/>
        </w:rPr>
        <w:t>adatvédelmi tisztviselőt nevezett ki. A</w:t>
      </w:r>
      <w:r w:rsidRPr="002B041C">
        <w:rPr>
          <w:b/>
        </w:rPr>
        <w:t xml:space="preserve"> Hajdúböszörményi Eötvös József Magyar-Angol Két Tanítási</w:t>
      </w:r>
      <w:r w:rsidR="000C43DD">
        <w:rPr>
          <w:b/>
        </w:rPr>
        <w:t xml:space="preserve"> Nyelvű Általános Iskola </w:t>
      </w:r>
      <w:r w:rsidRPr="002B041C">
        <w:rPr>
          <w:i/>
        </w:rPr>
        <w:t xml:space="preserve">adatvédelmi tisztviselője </w:t>
      </w:r>
      <w:r w:rsidRPr="002B041C">
        <w:rPr>
          <w:b/>
          <w:i/>
        </w:rPr>
        <w:t>Szilágyi Alíz Szilvia</w:t>
      </w:r>
      <w:r w:rsidRPr="002B041C">
        <w:rPr>
          <w:i/>
        </w:rPr>
        <w:t xml:space="preserve">, aki a következő e-mail címen és telefonszámon érhető el:  </w:t>
      </w:r>
    </w:p>
    <w:p w:rsidR="002B041C" w:rsidRPr="002B041C" w:rsidRDefault="002B041C" w:rsidP="002B041C">
      <w:pPr>
        <w:spacing w:after="0" w:line="421" w:lineRule="auto"/>
        <w:ind w:left="2469" w:right="2495" w:firstLine="58"/>
        <w:jc w:val="center"/>
      </w:pPr>
      <w:r w:rsidRPr="002B041C">
        <w:t xml:space="preserve">telefonszám: 52-261-207,  </w:t>
      </w:r>
    </w:p>
    <w:p w:rsidR="002B041C" w:rsidRPr="002B041C" w:rsidRDefault="002B041C" w:rsidP="002B041C">
      <w:pPr>
        <w:spacing w:after="0" w:line="421" w:lineRule="auto"/>
        <w:ind w:left="2469" w:right="2495" w:firstLine="58"/>
        <w:jc w:val="center"/>
      </w:pPr>
      <w:r w:rsidRPr="002B041C">
        <w:t xml:space="preserve">postacím: 4220 Hajdúböszörmény, Árpád u.22. </w:t>
      </w:r>
    </w:p>
    <w:p w:rsidR="002B041C" w:rsidRPr="002B041C" w:rsidRDefault="002B041C" w:rsidP="002B041C">
      <w:pPr>
        <w:spacing w:after="0" w:line="421" w:lineRule="auto"/>
        <w:ind w:left="2469" w:right="2495" w:firstLine="58"/>
        <w:jc w:val="center"/>
      </w:pPr>
      <w:r w:rsidRPr="002B041C">
        <w:t xml:space="preserve">e-mail: </w:t>
      </w:r>
      <w:hyperlink r:id="rId67" w:history="1">
        <w:r w:rsidRPr="002B041C">
          <w:rPr>
            <w:color w:val="0563C1" w:themeColor="hyperlink"/>
            <w:u w:val="single"/>
          </w:rPr>
          <w:t>iskolatitkar@ejai.edu.hu</w:t>
        </w:r>
      </w:hyperlink>
      <w:r w:rsidRPr="002B041C">
        <w:t xml:space="preserve"> </w:t>
      </w:r>
    </w:p>
    <w:p w:rsidR="002B041C" w:rsidRPr="002B041C" w:rsidRDefault="002B041C" w:rsidP="002B041C">
      <w:pPr>
        <w:spacing w:after="340" w:line="259" w:lineRule="auto"/>
        <w:ind w:left="40" w:firstLine="0"/>
        <w:jc w:val="center"/>
      </w:pPr>
      <w:r w:rsidRPr="002B041C">
        <w:rPr>
          <w:i/>
        </w:rPr>
        <w:t xml:space="preserve"> </w:t>
      </w:r>
    </w:p>
    <w:p w:rsidR="002B041C" w:rsidRPr="002B041C" w:rsidRDefault="002B041C" w:rsidP="002B041C">
      <w:pPr>
        <w:keepNext/>
        <w:keepLines/>
        <w:spacing w:after="137" w:line="259" w:lineRule="auto"/>
        <w:ind w:left="345" w:hanging="360"/>
        <w:outlineLvl w:val="0"/>
        <w:rPr>
          <w:b/>
        </w:rPr>
      </w:pPr>
      <w:bookmarkStart w:id="179" w:name="_Toc214275225"/>
      <w:r w:rsidRPr="002B041C">
        <w:rPr>
          <w:b/>
        </w:rPr>
        <w:t>Az adatkezelés célja és jogalapja</w:t>
      </w:r>
      <w:bookmarkEnd w:id="179"/>
      <w:r w:rsidRPr="002B041C">
        <w:rPr>
          <w:b/>
        </w:rPr>
        <w:t xml:space="preserve"> </w:t>
      </w:r>
    </w:p>
    <w:p w:rsidR="002B041C" w:rsidRPr="002B041C" w:rsidRDefault="002B041C" w:rsidP="002B041C">
      <w:pPr>
        <w:spacing w:after="132" w:line="270" w:lineRule="auto"/>
        <w:ind w:left="394" w:right="6" w:hanging="10"/>
        <w:jc w:val="both"/>
      </w:pPr>
      <w:r w:rsidRPr="002B041C">
        <w:t xml:space="preserve">Az intézmény az önéletrajza megküldése során megadott személyes adatokat új munkavállaló kiválasztása céljából kezeli.  </w:t>
      </w:r>
    </w:p>
    <w:p w:rsidR="002B041C" w:rsidRPr="002B041C" w:rsidRDefault="002B041C" w:rsidP="002B041C">
      <w:pPr>
        <w:spacing w:after="132" w:line="270" w:lineRule="auto"/>
        <w:ind w:left="394" w:right="6" w:hanging="10"/>
        <w:jc w:val="both"/>
      </w:pPr>
      <w:r w:rsidRPr="002B041C">
        <w:t xml:space="preserve">Az adatkezelés jogalapja az ön hozzájárulása, amelyet ön az önéletrajza elektronikus vagy postai úton történő megküldésével vagy személyes átadásával ad meg. Az önéletrajzában szereplő személyes adatok megadása nem alapul jogszabályon, azonban előfeltétele a szerződés megkötésének, mivel az intézmény az önéletrajza alapján tud előzetes döntést hozni a tekintetben, hogy fel kívánja-e venni a kapcsolatot önnel az interjúztatás megkezdése érdekében. </w:t>
      </w:r>
    </w:p>
    <w:p w:rsidR="002B041C" w:rsidRPr="002B041C" w:rsidRDefault="002B041C" w:rsidP="002B041C">
      <w:pPr>
        <w:spacing w:after="132" w:line="270" w:lineRule="auto"/>
        <w:ind w:left="394" w:right="6" w:hanging="10"/>
        <w:jc w:val="both"/>
      </w:pPr>
      <w:r w:rsidRPr="002B041C">
        <w:t xml:space="preserve">Az adatkezelésre vonatkozó tájékoztató az intézmény honlapján www.sagim.hu pont alatt érhető el.  </w:t>
      </w:r>
    </w:p>
    <w:p w:rsidR="002B041C" w:rsidRPr="002B041C" w:rsidRDefault="002B041C" w:rsidP="002B041C">
      <w:pPr>
        <w:spacing w:after="322" w:line="270" w:lineRule="auto"/>
        <w:ind w:left="394" w:right="6" w:hanging="10"/>
        <w:jc w:val="both"/>
      </w:pPr>
      <w:r w:rsidRPr="002B041C">
        <w:t xml:space="preserve">Az önéletrajza személyes átadása esetén az intézmény kérése esetén papíralapon rendelkezésére bocsátja az önéletrajza kezelésére vonatkozó adatkezelési tájékoztatót. </w:t>
      </w:r>
    </w:p>
    <w:p w:rsidR="002B041C" w:rsidRPr="002B041C" w:rsidRDefault="002B041C" w:rsidP="002B041C">
      <w:pPr>
        <w:keepNext/>
        <w:keepLines/>
        <w:spacing w:after="137" w:line="259" w:lineRule="auto"/>
        <w:ind w:left="345" w:hanging="360"/>
        <w:outlineLvl w:val="0"/>
        <w:rPr>
          <w:b/>
        </w:rPr>
      </w:pPr>
      <w:bookmarkStart w:id="180" w:name="_Toc214275226"/>
      <w:r w:rsidRPr="002B041C">
        <w:rPr>
          <w:b/>
        </w:rPr>
        <w:t>Személyes adatok címzettjei</w:t>
      </w:r>
      <w:bookmarkEnd w:id="180"/>
      <w:r w:rsidRPr="002B041C">
        <w:rPr>
          <w:b/>
        </w:rPr>
        <w:t xml:space="preserve"> </w:t>
      </w:r>
    </w:p>
    <w:p w:rsidR="002B041C" w:rsidRPr="002B041C" w:rsidRDefault="002B041C" w:rsidP="002B041C">
      <w:pPr>
        <w:spacing w:after="322" w:line="270" w:lineRule="auto"/>
        <w:ind w:left="394" w:right="6" w:hanging="10"/>
        <w:jc w:val="both"/>
      </w:pPr>
      <w:r w:rsidRPr="002B041C">
        <w:t xml:space="preserve">Az önéletrajzok kezelése során megadott személyes adatokat az intézmény további személy részére nem adja át és nem továbbítja. </w:t>
      </w:r>
    </w:p>
    <w:p w:rsidR="002B041C" w:rsidRPr="002B041C" w:rsidRDefault="002B041C" w:rsidP="002B041C">
      <w:pPr>
        <w:keepNext/>
        <w:keepLines/>
        <w:spacing w:after="137" w:line="259" w:lineRule="auto"/>
        <w:ind w:left="345" w:hanging="360"/>
        <w:outlineLvl w:val="0"/>
        <w:rPr>
          <w:b/>
        </w:rPr>
      </w:pPr>
      <w:bookmarkStart w:id="181" w:name="_Toc214275227"/>
      <w:r w:rsidRPr="002B041C">
        <w:rPr>
          <w:b/>
        </w:rPr>
        <w:lastRenderedPageBreak/>
        <w:t>Az adatkezelés időtartama</w:t>
      </w:r>
      <w:bookmarkEnd w:id="181"/>
      <w:r w:rsidRPr="002B041C">
        <w:rPr>
          <w:b/>
        </w:rPr>
        <w:t xml:space="preserve"> </w:t>
      </w:r>
    </w:p>
    <w:p w:rsidR="002B041C" w:rsidRPr="002B041C" w:rsidRDefault="002B041C" w:rsidP="002B041C">
      <w:pPr>
        <w:spacing w:after="132" w:line="270" w:lineRule="auto"/>
        <w:ind w:left="394" w:right="6" w:hanging="10"/>
        <w:jc w:val="both"/>
      </w:pPr>
      <w:r w:rsidRPr="002B041C">
        <w:t xml:space="preserve">Az intézmény az ön által az önéletrajza megküldésével megadott személyes adatokat önéletrajza megküldésétől kezdődően legfeljebb hat hónapig kezeli. Az önéletrajzát ezt követően az informatikai rendszerből törli, illetve a papíralapon kezelt önéletrajzát iratmegsemmisítővel megsemmisíti. </w:t>
      </w:r>
    </w:p>
    <w:p w:rsidR="002B041C" w:rsidRPr="002B041C" w:rsidRDefault="002B041C" w:rsidP="002B041C">
      <w:pPr>
        <w:spacing w:after="312" w:line="270" w:lineRule="auto"/>
        <w:ind w:left="394" w:right="6" w:hanging="10"/>
        <w:jc w:val="both"/>
      </w:pPr>
      <w:r w:rsidRPr="002B041C">
        <w:t xml:space="preserve">Az intézmény az ön által megküldött önéletrajzot, illetve az abban szereplő személyes adatokat erre irányuló kérése esetén három munkanapon belül törli, illetve megsemmisíti. Az önéletrajzban szereplő személyes adatok törlésére vonatkozó kérelmet elektronikus úton </w:t>
      </w:r>
      <w:hyperlink r:id="rId68" w:history="1">
        <w:r w:rsidRPr="002B041C">
          <w:rPr>
            <w:color w:val="0563C1" w:themeColor="hyperlink"/>
            <w:u w:val="single"/>
          </w:rPr>
          <w:t>ejai@ejai.edu.hu</w:t>
        </w:r>
      </w:hyperlink>
      <w:r w:rsidRPr="002B041C">
        <w:t xml:space="preserve">  e-mail címre küldött emailben vagy postai úton az intézmény részére 4220 Hajdúböszörmény, Árpád.u.22. címre küldött levélben kérheti. </w:t>
      </w:r>
    </w:p>
    <w:p w:rsidR="002B041C" w:rsidRPr="002B041C" w:rsidRDefault="002B041C" w:rsidP="002B041C">
      <w:pPr>
        <w:keepNext/>
        <w:keepLines/>
        <w:spacing w:after="137" w:line="259" w:lineRule="auto"/>
        <w:ind w:left="345" w:hanging="360"/>
        <w:outlineLvl w:val="0"/>
        <w:rPr>
          <w:b/>
        </w:rPr>
      </w:pPr>
      <w:bookmarkStart w:id="182" w:name="_Toc214275228"/>
      <w:r w:rsidRPr="002B041C">
        <w:rPr>
          <w:b/>
        </w:rPr>
        <w:t>Az adatkezelési tájékoztató módosítása</w:t>
      </w:r>
      <w:bookmarkEnd w:id="182"/>
      <w:r w:rsidRPr="002B041C">
        <w:rPr>
          <w:b/>
        </w:rPr>
        <w:t xml:space="preserve"> </w:t>
      </w:r>
    </w:p>
    <w:p w:rsidR="002B041C" w:rsidRPr="002B041C" w:rsidRDefault="002B041C" w:rsidP="002B041C">
      <w:pPr>
        <w:spacing w:after="132" w:line="270" w:lineRule="auto"/>
        <w:ind w:left="1061" w:right="6" w:hanging="677"/>
        <w:jc w:val="both"/>
      </w:pPr>
      <w:r w:rsidRPr="002B041C">
        <w:rPr>
          <w:b/>
          <w:sz w:val="21"/>
        </w:rPr>
        <w:t>5.1</w:t>
      </w:r>
      <w:r w:rsidRPr="002B041C">
        <w:rPr>
          <w:rFonts w:ascii="Arial" w:eastAsia="Arial" w:hAnsi="Arial" w:cs="Arial"/>
          <w:b/>
          <w:sz w:val="21"/>
        </w:rPr>
        <w:t xml:space="preserve"> </w:t>
      </w:r>
      <w:r w:rsidRPr="002B041C">
        <w:t xml:space="preserve">Az intézmény a jelen adatkezelési tájékoztatót bármikor módosíthatja. A módosított adatkezelési tájékoztatót a tájékoztatóban megadott naptól kell alkalmazni. </w:t>
      </w:r>
    </w:p>
    <w:p w:rsidR="002B041C" w:rsidRPr="002B041C" w:rsidRDefault="002B041C" w:rsidP="002B041C">
      <w:pPr>
        <w:spacing w:after="322" w:line="270" w:lineRule="auto"/>
        <w:ind w:left="1061" w:right="6" w:hanging="677"/>
        <w:jc w:val="both"/>
      </w:pPr>
      <w:r w:rsidRPr="002B041C">
        <w:rPr>
          <w:b/>
          <w:sz w:val="21"/>
        </w:rPr>
        <w:t>5.2</w:t>
      </w:r>
      <w:r w:rsidRPr="002B041C">
        <w:rPr>
          <w:rFonts w:ascii="Arial" w:eastAsia="Arial" w:hAnsi="Arial" w:cs="Arial"/>
          <w:b/>
          <w:sz w:val="21"/>
        </w:rPr>
        <w:t xml:space="preserve"> </w:t>
      </w:r>
      <w:r w:rsidRPr="002B041C">
        <w:t xml:space="preserve">Az intézmény az adatkezelési tájékoztató módosításáról az önéletrajzában szereplő e-mail címén értesíti. </w:t>
      </w:r>
    </w:p>
    <w:p w:rsidR="002B041C" w:rsidRPr="002B041C" w:rsidRDefault="002B041C" w:rsidP="002B041C">
      <w:pPr>
        <w:keepNext/>
        <w:keepLines/>
        <w:spacing w:after="181" w:line="259" w:lineRule="auto"/>
        <w:ind w:left="345" w:hanging="360"/>
        <w:outlineLvl w:val="0"/>
        <w:rPr>
          <w:b/>
        </w:rPr>
      </w:pPr>
      <w:bookmarkStart w:id="183" w:name="_Toc214275229"/>
      <w:r w:rsidRPr="002B041C">
        <w:rPr>
          <w:b/>
        </w:rPr>
        <w:t>Az Ön adatkezeléssel kapcsolatos jogai</w:t>
      </w:r>
      <w:bookmarkEnd w:id="183"/>
      <w:r w:rsidRPr="002B041C">
        <w:rPr>
          <w:b/>
        </w:rPr>
        <w:t xml:space="preserve"> </w:t>
      </w:r>
    </w:p>
    <w:p w:rsidR="002B041C" w:rsidRPr="002B041C" w:rsidRDefault="002B041C" w:rsidP="002B041C">
      <w:pPr>
        <w:tabs>
          <w:tab w:val="center" w:pos="531"/>
          <w:tab w:val="center" w:pos="2200"/>
        </w:tabs>
        <w:spacing w:after="132" w:line="270" w:lineRule="auto"/>
        <w:ind w:left="0" w:firstLine="0"/>
      </w:pPr>
      <w:r w:rsidRPr="002B041C">
        <w:rPr>
          <w:rFonts w:ascii="Calibri" w:eastAsia="Calibri" w:hAnsi="Calibri" w:cs="Calibri"/>
          <w:sz w:val="22"/>
        </w:rPr>
        <w:tab/>
      </w:r>
      <w:r w:rsidRPr="002B041C">
        <w:rPr>
          <w:b/>
          <w:sz w:val="21"/>
        </w:rPr>
        <w:t>6.1</w:t>
      </w:r>
      <w:r w:rsidRPr="002B041C">
        <w:rPr>
          <w:rFonts w:ascii="Arial" w:eastAsia="Arial" w:hAnsi="Arial" w:cs="Arial"/>
          <w:b/>
          <w:sz w:val="21"/>
        </w:rPr>
        <w:t xml:space="preserve"> </w:t>
      </w:r>
      <w:r w:rsidRPr="002B041C">
        <w:rPr>
          <w:rFonts w:ascii="Arial" w:eastAsia="Arial" w:hAnsi="Arial" w:cs="Arial"/>
          <w:b/>
          <w:sz w:val="21"/>
        </w:rPr>
        <w:tab/>
      </w:r>
      <w:r w:rsidRPr="002B041C">
        <w:t xml:space="preserve">Hozzáféréshez való jog </w:t>
      </w:r>
    </w:p>
    <w:p w:rsidR="002B041C" w:rsidRPr="002B041C" w:rsidRDefault="002B041C" w:rsidP="002B041C">
      <w:pPr>
        <w:spacing w:after="132" w:line="270" w:lineRule="auto"/>
        <w:ind w:left="1086" w:right="6" w:hanging="10"/>
        <w:jc w:val="both"/>
      </w:pPr>
      <w:r w:rsidRPr="002B041C">
        <w:t xml:space="preserve">Kérhet visszajelzést az intézménytől arra vonatkozóan, hogy az kezeli-e az ön személyes adatait.  </w:t>
      </w:r>
    </w:p>
    <w:p w:rsidR="002B041C" w:rsidRPr="002B041C" w:rsidRDefault="002B041C" w:rsidP="002B041C">
      <w:pPr>
        <w:spacing w:after="132" w:line="270" w:lineRule="auto"/>
        <w:ind w:left="1086" w:right="6" w:hanging="10"/>
        <w:jc w:val="both"/>
      </w:pPr>
      <w:r w:rsidRPr="002B041C">
        <w:t xml:space="preserve">Ha az intézmény kezeli az ön személyes adatait, akkor a következő információkhoz jogosult hozzáférni: az adatkezelés céljai, az érintett személyes adatok kategóriái, a kezelt személyes adatok címzettjei vagy jövőbeli címzettjei, a személyes adatok tárolásának tervezett időtartama vagy az időtartam meghatározásának szempontjai, a személyes adatok helyesbítéséhez, törléséhez vagy kezelésének korlátozásához való joga, valamint a személyes adatok kezelése elleni tiltakozáshoz való joga, panasz benyújtásának joga, a személyes adatok forrására vonatkozó információ, (ha a személyes adatokat nem közvetlenül öntől gyűjtötték). </w:t>
      </w:r>
    </w:p>
    <w:p w:rsidR="002B041C" w:rsidRPr="002B041C" w:rsidRDefault="002B041C" w:rsidP="002B041C">
      <w:pPr>
        <w:spacing w:after="173" w:line="270" w:lineRule="auto"/>
        <w:ind w:left="1086" w:right="6" w:hanging="10"/>
        <w:jc w:val="both"/>
      </w:pPr>
      <w:r w:rsidRPr="002B041C">
        <w:t xml:space="preserve">Az intézmény az ön kezelt személyes adatai másolatát az ön rendelkezésére bocsátja, amennyiben kérése a másolat kiadására is irányul.  </w:t>
      </w:r>
    </w:p>
    <w:p w:rsidR="002B041C" w:rsidRPr="002B041C" w:rsidRDefault="002B041C" w:rsidP="002B041C">
      <w:pPr>
        <w:tabs>
          <w:tab w:val="center" w:pos="531"/>
          <w:tab w:val="center" w:pos="2219"/>
        </w:tabs>
        <w:spacing w:after="132" w:line="270" w:lineRule="auto"/>
        <w:ind w:left="0" w:firstLine="0"/>
      </w:pPr>
      <w:r w:rsidRPr="002B041C">
        <w:rPr>
          <w:rFonts w:ascii="Calibri" w:eastAsia="Calibri" w:hAnsi="Calibri" w:cs="Calibri"/>
          <w:sz w:val="22"/>
        </w:rPr>
        <w:tab/>
      </w:r>
      <w:r w:rsidRPr="002B041C">
        <w:rPr>
          <w:b/>
          <w:sz w:val="21"/>
        </w:rPr>
        <w:t>6.2</w:t>
      </w:r>
      <w:r w:rsidRPr="002B041C">
        <w:rPr>
          <w:rFonts w:ascii="Arial" w:eastAsia="Arial" w:hAnsi="Arial" w:cs="Arial"/>
          <w:b/>
          <w:sz w:val="21"/>
        </w:rPr>
        <w:t xml:space="preserve"> </w:t>
      </w:r>
      <w:r w:rsidRPr="002B041C">
        <w:rPr>
          <w:rFonts w:ascii="Arial" w:eastAsia="Arial" w:hAnsi="Arial" w:cs="Arial"/>
          <w:b/>
          <w:sz w:val="21"/>
        </w:rPr>
        <w:tab/>
      </w:r>
      <w:r w:rsidRPr="002B041C">
        <w:t xml:space="preserve">Helyesbítéshez való jog </w:t>
      </w:r>
    </w:p>
    <w:p w:rsidR="002B041C" w:rsidRPr="002B041C" w:rsidRDefault="002B041C" w:rsidP="002B041C">
      <w:pPr>
        <w:spacing w:after="171" w:line="270" w:lineRule="auto"/>
        <w:ind w:left="1086" w:right="6" w:hanging="10"/>
        <w:jc w:val="both"/>
      </w:pPr>
      <w:r w:rsidRPr="002B041C">
        <w:t xml:space="preserve">Kérheti az intézménytől, hogy indokolatlan késedelem nélkül helyesbítse a pontatlan személyes adatait vagy egészítse ki a hiányos személyes adatait.  </w:t>
      </w:r>
    </w:p>
    <w:p w:rsidR="002B041C" w:rsidRPr="002B041C" w:rsidRDefault="002B041C" w:rsidP="002B041C">
      <w:pPr>
        <w:tabs>
          <w:tab w:val="center" w:pos="531"/>
          <w:tab w:val="center" w:pos="1967"/>
        </w:tabs>
        <w:spacing w:after="132" w:line="270" w:lineRule="auto"/>
        <w:ind w:left="0" w:firstLine="0"/>
      </w:pPr>
      <w:r w:rsidRPr="002B041C">
        <w:rPr>
          <w:rFonts w:ascii="Calibri" w:eastAsia="Calibri" w:hAnsi="Calibri" w:cs="Calibri"/>
          <w:sz w:val="22"/>
        </w:rPr>
        <w:tab/>
      </w:r>
      <w:r w:rsidRPr="002B041C">
        <w:rPr>
          <w:b/>
          <w:sz w:val="21"/>
        </w:rPr>
        <w:t>6.3</w:t>
      </w:r>
      <w:r w:rsidRPr="002B041C">
        <w:rPr>
          <w:rFonts w:ascii="Arial" w:eastAsia="Arial" w:hAnsi="Arial" w:cs="Arial"/>
          <w:b/>
          <w:sz w:val="21"/>
        </w:rPr>
        <w:t xml:space="preserve"> </w:t>
      </w:r>
      <w:r w:rsidRPr="002B041C">
        <w:rPr>
          <w:rFonts w:ascii="Arial" w:eastAsia="Arial" w:hAnsi="Arial" w:cs="Arial"/>
          <w:b/>
          <w:sz w:val="21"/>
        </w:rPr>
        <w:tab/>
      </w:r>
      <w:r w:rsidRPr="002B041C">
        <w:t xml:space="preserve">Törléshez való jog </w:t>
      </w:r>
    </w:p>
    <w:p w:rsidR="002B041C" w:rsidRPr="002B041C" w:rsidRDefault="002B041C" w:rsidP="002B041C">
      <w:pPr>
        <w:spacing w:after="132" w:line="270" w:lineRule="auto"/>
        <w:ind w:left="1086" w:right="6" w:hanging="10"/>
        <w:jc w:val="both"/>
      </w:pPr>
      <w:r w:rsidRPr="002B041C">
        <w:t xml:space="preserve">Az intézmény az ön kérésére, indokolatlan késedelem nélkül törli a személyes adatait. Nem törli az ön személyes adatait, ha az adatkezelés a véleménynyilvánítás szabadságához és a tájékozódáshoz való jog gyakorlása céljából, a személyes adatok kezelését előíró, az intézményre alkalmazandó jogi kötelezettség teljesítése, illetve közérdekből vagy az intézményre ruházott közhatalmi jogosítvány gyakorlása keretében </w:t>
      </w:r>
      <w:r w:rsidRPr="002B041C">
        <w:lastRenderedPageBreak/>
        <w:t xml:space="preserve">végzett feladat végrehajtása céljából, a népegészségügy területét érintő közérdek alapján, közérdekű archiválás céljából, tudományos és történelmi kutatási célból vagy statisztikai célból (amennyiben a törléshez való jog valószínűsíthetően lehetetlenné tenné vagy komolyan veszélyeztetné ezt az adatkezelést), illetőleg jogi igények előterjesztéséhez, érvényesítéséhez, illetve védelméhez szükséges. </w:t>
      </w:r>
    </w:p>
    <w:p w:rsidR="002B041C" w:rsidRPr="002B041C" w:rsidRDefault="002B041C" w:rsidP="002B041C">
      <w:pPr>
        <w:spacing w:after="174" w:line="270" w:lineRule="auto"/>
        <w:ind w:left="1086" w:right="6" w:hanging="10"/>
        <w:jc w:val="both"/>
      </w:pPr>
      <w:r w:rsidRPr="002B041C">
        <w:t xml:space="preserve">Az intézmény erre irányuló kérése hiányában is, indokolatlan késedelem nélkül törli a személyes adatait, ha az intézménynek nincs szüksége a személyes adatokra abból a célból, amely célból gyűjtötte vagy kezelte, a hozzájárulását visszavonta és az adatkezelésnek nincs más jogalapja, a személyes adatait jogellenesen kezelték, az intézmény jogi kötelezettsége teljesítéséhez köteles a személyes adatokat törölni. </w:t>
      </w:r>
    </w:p>
    <w:p w:rsidR="002B041C" w:rsidRPr="002B041C" w:rsidRDefault="002B041C" w:rsidP="002B041C">
      <w:pPr>
        <w:tabs>
          <w:tab w:val="center" w:pos="531"/>
          <w:tab w:val="center" w:pos="2829"/>
        </w:tabs>
        <w:spacing w:after="132" w:line="270" w:lineRule="auto"/>
        <w:ind w:left="0" w:firstLine="0"/>
      </w:pPr>
      <w:r w:rsidRPr="002B041C">
        <w:rPr>
          <w:rFonts w:ascii="Calibri" w:eastAsia="Calibri" w:hAnsi="Calibri" w:cs="Calibri"/>
          <w:sz w:val="22"/>
        </w:rPr>
        <w:tab/>
      </w:r>
      <w:r w:rsidRPr="002B041C">
        <w:rPr>
          <w:b/>
          <w:sz w:val="21"/>
        </w:rPr>
        <w:t>6.4</w:t>
      </w:r>
      <w:r w:rsidRPr="002B041C">
        <w:rPr>
          <w:rFonts w:ascii="Arial" w:eastAsia="Arial" w:hAnsi="Arial" w:cs="Arial"/>
          <w:b/>
          <w:sz w:val="21"/>
        </w:rPr>
        <w:t xml:space="preserve"> </w:t>
      </w:r>
      <w:r w:rsidRPr="002B041C">
        <w:rPr>
          <w:rFonts w:ascii="Arial" w:eastAsia="Arial" w:hAnsi="Arial" w:cs="Arial"/>
          <w:b/>
          <w:sz w:val="21"/>
        </w:rPr>
        <w:tab/>
      </w:r>
      <w:r w:rsidRPr="002B041C">
        <w:t xml:space="preserve">Adatkezelés korlátozásához való jog </w:t>
      </w:r>
    </w:p>
    <w:p w:rsidR="002B041C" w:rsidRPr="002B041C" w:rsidRDefault="002B041C" w:rsidP="002B041C">
      <w:pPr>
        <w:spacing w:after="132" w:line="270" w:lineRule="auto"/>
        <w:ind w:left="1086" w:right="6" w:hanging="10"/>
        <w:jc w:val="both"/>
      </w:pPr>
      <w:r w:rsidRPr="002B041C">
        <w:t xml:space="preserve">A személyes adatai kezelésének korlátozását kérheti, ha vitatja a személyes adatok pontosságát, az adatkezelés jogellenes és Ön a személyes adatok törlését ellenzi, az intézménynek a személyes adatokra adatkezelés céljából nincs szüksége, azonban ön jogi igények előterjesztéséhez, érvényesítéséhez vagy védelméhez a személyes adatok korlátozását igényli vagy tiltakozik az adatkezelés ellen a saját helyzetével kapcsolatos okból. </w:t>
      </w:r>
    </w:p>
    <w:p w:rsidR="002B041C" w:rsidRPr="002B041C" w:rsidRDefault="002B041C" w:rsidP="002B041C">
      <w:pPr>
        <w:spacing w:after="132" w:line="270" w:lineRule="auto"/>
        <w:ind w:left="1086" w:right="6" w:hanging="10"/>
        <w:jc w:val="both"/>
      </w:pPr>
      <w:r w:rsidRPr="002B041C">
        <w:t xml:space="preserve">Az adatkezelés korlátozása esetén Az intézmény a személyes adatok tárolása kivételével csak az ön hozzájárulásával vagy jogi igények előterjesztéséhez, érvényesítéséhez vagy védelméhez vagy más személy jogainak védelme érdekében vagy az Európai Unió, illetve valamely tagállam fontos közérdekéből kezelheti. </w:t>
      </w:r>
    </w:p>
    <w:p w:rsidR="002B041C" w:rsidRPr="002B041C" w:rsidRDefault="002B041C" w:rsidP="002B041C">
      <w:pPr>
        <w:spacing w:after="173" w:line="270" w:lineRule="auto"/>
        <w:ind w:left="1086" w:right="6" w:hanging="10"/>
        <w:jc w:val="both"/>
      </w:pPr>
      <w:r w:rsidRPr="002B041C">
        <w:t xml:space="preserve">Az intézmény az adatkezelés korlátozásáról tájékoztatja önt a korlátozást követően, illetve annak feloldásáról tájékoztatja önt a feloldást megelőzően.  </w:t>
      </w:r>
    </w:p>
    <w:p w:rsidR="002B041C" w:rsidRPr="002B041C" w:rsidRDefault="002B041C" w:rsidP="002B041C">
      <w:pPr>
        <w:tabs>
          <w:tab w:val="center" w:pos="531"/>
          <w:tab w:val="center" w:pos="2601"/>
        </w:tabs>
        <w:spacing w:after="132" w:line="270" w:lineRule="auto"/>
        <w:ind w:left="0" w:firstLine="0"/>
      </w:pPr>
      <w:r w:rsidRPr="002B041C">
        <w:rPr>
          <w:rFonts w:ascii="Calibri" w:eastAsia="Calibri" w:hAnsi="Calibri" w:cs="Calibri"/>
          <w:sz w:val="22"/>
        </w:rPr>
        <w:tab/>
      </w:r>
      <w:r w:rsidRPr="002B041C">
        <w:rPr>
          <w:b/>
          <w:sz w:val="21"/>
        </w:rPr>
        <w:t>6.5</w:t>
      </w:r>
      <w:r w:rsidRPr="002B041C">
        <w:rPr>
          <w:rFonts w:ascii="Arial" w:eastAsia="Arial" w:hAnsi="Arial" w:cs="Arial"/>
          <w:b/>
          <w:sz w:val="21"/>
        </w:rPr>
        <w:t xml:space="preserve"> </w:t>
      </w:r>
      <w:r w:rsidRPr="002B041C">
        <w:rPr>
          <w:rFonts w:ascii="Arial" w:eastAsia="Arial" w:hAnsi="Arial" w:cs="Arial"/>
          <w:b/>
          <w:sz w:val="21"/>
        </w:rPr>
        <w:tab/>
      </w:r>
      <w:r w:rsidRPr="002B041C">
        <w:t xml:space="preserve">Adathordozhatósághoz való jog </w:t>
      </w:r>
    </w:p>
    <w:p w:rsidR="002B041C" w:rsidRPr="002B041C" w:rsidRDefault="002B041C" w:rsidP="002B041C">
      <w:pPr>
        <w:spacing w:after="325" w:line="270" w:lineRule="auto"/>
        <w:ind w:left="1086" w:right="6" w:hanging="10"/>
        <w:jc w:val="both"/>
      </w:pPr>
      <w:r w:rsidRPr="002B041C">
        <w:t xml:space="preserve">Kérheti, hogy az intézmény a rendelkezésére bocsátott személyes adatokat tagolt, széles körben használt, géppel olvasható formában átadja, ha a személyes adatok kezelése hozzájáruláson vagy szerződés teljesítésén alapul és az adatkezelés automatizált módon történik.  </w:t>
      </w:r>
    </w:p>
    <w:p w:rsidR="002B041C" w:rsidRPr="002B041C" w:rsidRDefault="002B041C" w:rsidP="002B041C">
      <w:pPr>
        <w:keepNext/>
        <w:keepLines/>
        <w:spacing w:after="185" w:line="259" w:lineRule="auto"/>
        <w:ind w:left="345" w:hanging="360"/>
        <w:outlineLvl w:val="0"/>
        <w:rPr>
          <w:b/>
        </w:rPr>
      </w:pPr>
      <w:bookmarkStart w:id="184" w:name="_Toc214275230"/>
      <w:r w:rsidRPr="002B041C">
        <w:rPr>
          <w:b/>
        </w:rPr>
        <w:t>Jogsértés kezelése</w:t>
      </w:r>
      <w:bookmarkEnd w:id="184"/>
      <w:r w:rsidRPr="002B041C">
        <w:rPr>
          <w:b/>
        </w:rPr>
        <w:t xml:space="preserve"> </w:t>
      </w:r>
    </w:p>
    <w:p w:rsidR="002B041C" w:rsidRPr="002B041C" w:rsidRDefault="002B041C" w:rsidP="002B041C">
      <w:pPr>
        <w:spacing w:after="154" w:line="270" w:lineRule="auto"/>
        <w:ind w:left="394" w:right="6" w:hanging="10"/>
        <w:jc w:val="both"/>
      </w:pPr>
      <w:r w:rsidRPr="002B041C">
        <w:t xml:space="preserve">Személyes adatokkal kapcsolatos jogai megsértése esetén a következő lépéseket teheti: </w:t>
      </w:r>
    </w:p>
    <w:p w:rsidR="002B041C" w:rsidRPr="002B041C" w:rsidRDefault="002B041C" w:rsidP="002B041C">
      <w:pPr>
        <w:spacing w:after="132" w:line="270" w:lineRule="auto"/>
        <w:ind w:left="835" w:right="6" w:hanging="451"/>
        <w:jc w:val="both"/>
      </w:pPr>
      <w:r w:rsidRPr="002B041C">
        <w:rPr>
          <w:b/>
          <w:sz w:val="21"/>
        </w:rPr>
        <w:t>7.1</w:t>
      </w:r>
      <w:r w:rsidRPr="002B041C">
        <w:rPr>
          <w:rFonts w:ascii="Arial" w:eastAsia="Arial" w:hAnsi="Arial" w:cs="Arial"/>
          <w:b/>
          <w:sz w:val="21"/>
        </w:rPr>
        <w:t xml:space="preserve"> </w:t>
      </w:r>
      <w:r w:rsidRPr="002B041C">
        <w:t>kapcsolatba léphet a Hajdúböszörményi Eötvös József Magyar-Angol Két Tanítási</w:t>
      </w:r>
      <w:r w:rsidR="000C43DD">
        <w:t xml:space="preserve"> Nyelvű Általános Iskola </w:t>
      </w:r>
      <w:r w:rsidRPr="002B041C">
        <w:t xml:space="preserve">intézménnyel a következő e-mail címen: </w:t>
      </w:r>
      <w:hyperlink r:id="rId69" w:history="1">
        <w:r w:rsidRPr="002B041C">
          <w:rPr>
            <w:color w:val="0563C1" w:themeColor="hyperlink"/>
            <w:u w:val="single"/>
          </w:rPr>
          <w:t>iskolatitkar@ejai.edu.hu</w:t>
        </w:r>
      </w:hyperlink>
      <w:r w:rsidRPr="002B041C">
        <w:t xml:space="preserve"> </w:t>
      </w:r>
    </w:p>
    <w:p w:rsidR="002B041C" w:rsidRPr="002B041C" w:rsidRDefault="002B041C" w:rsidP="002B041C">
      <w:pPr>
        <w:spacing w:after="0" w:line="261" w:lineRule="auto"/>
        <w:ind w:left="850" w:hanging="451"/>
      </w:pPr>
      <w:r w:rsidRPr="002B041C">
        <w:rPr>
          <w:b/>
          <w:sz w:val="21"/>
        </w:rPr>
        <w:t>7.2</w:t>
      </w:r>
      <w:r w:rsidRPr="002B041C">
        <w:rPr>
          <w:rFonts w:ascii="Arial" w:eastAsia="Arial" w:hAnsi="Arial" w:cs="Arial"/>
          <w:b/>
          <w:sz w:val="21"/>
        </w:rPr>
        <w:t xml:space="preserve"> </w:t>
      </w:r>
      <w:r w:rsidRPr="002B041C">
        <w:t xml:space="preserve">a Nemzeti Adatvédelmi és Információszabadság Hatósághoz fordulhat a következő elérhetőségek egyikén: </w:t>
      </w:r>
    </w:p>
    <w:p w:rsidR="002B041C" w:rsidRPr="002B041C" w:rsidRDefault="002B041C" w:rsidP="002B041C">
      <w:pPr>
        <w:spacing w:after="140" w:line="264" w:lineRule="auto"/>
        <w:ind w:left="1077" w:firstLine="0"/>
        <w:rPr>
          <w:color w:val="auto"/>
          <w:kern w:val="20"/>
          <w:szCs w:val="24"/>
          <w:lang w:eastAsia="en-US"/>
        </w:rPr>
      </w:pPr>
      <w:r w:rsidRPr="002B041C">
        <w:rPr>
          <w:color w:val="auto"/>
          <w:kern w:val="20"/>
          <w:szCs w:val="24"/>
          <w:lang w:eastAsia="en-US"/>
        </w:rPr>
        <w:t xml:space="preserve">Levelezési cím: </w:t>
      </w:r>
      <w:r w:rsidRPr="002B041C">
        <w:rPr>
          <w:color w:val="auto"/>
          <w:kern w:val="20"/>
          <w:szCs w:val="24"/>
          <w:lang w:eastAsia="en-US"/>
        </w:rPr>
        <w:tab/>
        <w:t>1363 Budapest, Pf.:9.</w:t>
      </w:r>
      <w:r w:rsidRPr="002B041C">
        <w:rPr>
          <w:color w:val="auto"/>
          <w:kern w:val="20"/>
          <w:szCs w:val="24"/>
          <w:lang w:eastAsia="en-US"/>
        </w:rPr>
        <w:br/>
        <w:t>Cím: 1055 Budapest, Falk Miksa utca 9-11.</w:t>
      </w:r>
      <w:r w:rsidRPr="002B041C">
        <w:rPr>
          <w:color w:val="auto"/>
          <w:kern w:val="20"/>
          <w:szCs w:val="24"/>
          <w:lang w:eastAsia="en-US"/>
        </w:rPr>
        <w:br/>
        <w:t xml:space="preserve">Telefon: </w:t>
      </w:r>
      <w:r w:rsidRPr="002B041C">
        <w:rPr>
          <w:color w:val="auto"/>
          <w:kern w:val="20"/>
          <w:szCs w:val="24"/>
          <w:shd w:val="clear" w:color="auto" w:fill="FFFFFF"/>
          <w:lang w:eastAsia="en-US"/>
        </w:rPr>
        <w:t>+36 (30) 683-5969</w:t>
      </w:r>
      <w:r w:rsidRPr="002B041C">
        <w:rPr>
          <w:color w:val="auto"/>
          <w:kern w:val="20"/>
          <w:szCs w:val="24"/>
          <w:lang w:eastAsia="en-US"/>
        </w:rPr>
        <w:br/>
        <w:t>E-mail cím: ugyfelszolgalat@naih.hu.</w:t>
      </w:r>
    </w:p>
    <w:p w:rsidR="002B041C" w:rsidRPr="002B041C" w:rsidRDefault="002B041C" w:rsidP="002B041C">
      <w:pPr>
        <w:spacing w:after="0" w:line="261" w:lineRule="auto"/>
        <w:ind w:left="850" w:hanging="451"/>
      </w:pPr>
    </w:p>
    <w:p w:rsidR="002B041C" w:rsidRPr="002B041C" w:rsidRDefault="002B041C" w:rsidP="002B041C">
      <w:pPr>
        <w:spacing w:after="327" w:line="270" w:lineRule="auto"/>
        <w:ind w:left="394" w:right="6" w:hanging="10"/>
        <w:jc w:val="both"/>
      </w:pPr>
      <w:r w:rsidRPr="002B041C">
        <w:rPr>
          <w:b/>
          <w:sz w:val="21"/>
        </w:rPr>
        <w:lastRenderedPageBreak/>
        <w:t>7.3</w:t>
      </w:r>
      <w:r w:rsidRPr="002B041C">
        <w:rPr>
          <w:rFonts w:ascii="Arial" w:eastAsia="Arial" w:hAnsi="Arial" w:cs="Arial"/>
          <w:b/>
          <w:sz w:val="21"/>
        </w:rPr>
        <w:t xml:space="preserve"> </w:t>
      </w:r>
      <w:r w:rsidRPr="002B041C">
        <w:t xml:space="preserve">bírósághoz fordulhat.  </w:t>
      </w:r>
    </w:p>
    <w:p w:rsidR="002B041C" w:rsidRPr="002B041C" w:rsidRDefault="006B2D2C" w:rsidP="002B041C">
      <w:pPr>
        <w:spacing w:after="146" w:line="259" w:lineRule="auto"/>
        <w:ind w:left="399" w:firstLine="0"/>
      </w:pPr>
      <w:r>
        <w:rPr>
          <w:i/>
        </w:rPr>
        <w:t>Hajdúböszörmény, 2025</w:t>
      </w:r>
      <w:r w:rsidR="002B041C" w:rsidRPr="002B041C">
        <w:rPr>
          <w:i/>
        </w:rPr>
        <w:t>. november 1.</w:t>
      </w:r>
    </w:p>
    <w:p w:rsidR="002B041C" w:rsidRPr="002B041C" w:rsidRDefault="002B041C" w:rsidP="002B041C">
      <w:pPr>
        <w:spacing w:after="196" w:line="259" w:lineRule="auto"/>
        <w:ind w:left="399" w:firstLine="0"/>
      </w:pPr>
      <w:r w:rsidRPr="002B041C">
        <w:rPr>
          <w:i/>
        </w:rPr>
        <w:t xml:space="preserve"> </w:t>
      </w:r>
    </w:p>
    <w:p w:rsidR="002B041C" w:rsidRPr="002B041C" w:rsidRDefault="002B041C" w:rsidP="002B041C">
      <w:pPr>
        <w:spacing w:after="0" w:line="302" w:lineRule="auto"/>
        <w:ind w:left="399" w:right="5584" w:firstLine="0"/>
        <w:rPr>
          <w:b/>
          <w:i/>
        </w:rPr>
      </w:pPr>
      <w:r w:rsidRPr="002B041C">
        <w:rPr>
          <w:b/>
          <w:i/>
        </w:rPr>
        <w:t>Szekeresné Bereczki Rita</w:t>
      </w:r>
    </w:p>
    <w:p w:rsidR="002B041C" w:rsidRPr="002B041C" w:rsidRDefault="00F62B03" w:rsidP="002B041C">
      <w:pPr>
        <w:spacing w:after="0" w:line="302" w:lineRule="auto"/>
        <w:ind w:left="399" w:right="5584" w:firstLine="0"/>
      </w:pPr>
      <w:r>
        <w:rPr>
          <w:b/>
          <w:i/>
        </w:rPr>
        <w:t>igazgató</w:t>
      </w: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Default="002B041C">
      <w:pPr>
        <w:spacing w:after="0" w:line="259" w:lineRule="auto"/>
        <w:ind w:left="492" w:firstLine="0"/>
      </w:pPr>
    </w:p>
    <w:p w:rsidR="002B041C" w:rsidRPr="002B041C" w:rsidRDefault="002B041C" w:rsidP="002B041C">
      <w:pPr>
        <w:keepNext/>
        <w:keepLines/>
        <w:spacing w:after="268" w:line="259" w:lineRule="auto"/>
        <w:ind w:left="0" w:right="7" w:firstLine="0"/>
        <w:jc w:val="center"/>
        <w:outlineLvl w:val="0"/>
        <w:rPr>
          <w:b/>
        </w:rPr>
      </w:pPr>
      <w:bookmarkStart w:id="185" w:name="_Toc214275231"/>
      <w:r w:rsidRPr="002B041C">
        <w:rPr>
          <w:b/>
        </w:rPr>
        <w:t>Üzenetküldésre vonatkozó adatkezelési tájékoztató</w:t>
      </w:r>
      <w:bookmarkEnd w:id="185"/>
      <w:r w:rsidRPr="002B041C">
        <w:rPr>
          <w:b/>
        </w:rPr>
        <w:t xml:space="preserve"> </w:t>
      </w:r>
    </w:p>
    <w:p w:rsidR="002B041C" w:rsidRPr="002B041C" w:rsidRDefault="002B041C" w:rsidP="002B041C">
      <w:pPr>
        <w:spacing w:after="331" w:line="271" w:lineRule="auto"/>
        <w:ind w:left="10" w:hanging="10"/>
        <w:jc w:val="both"/>
      </w:pPr>
      <w:r w:rsidRPr="002B041C">
        <w:rPr>
          <w:b/>
          <w:i/>
        </w:rPr>
        <w:t>A Hajdúböszörményi Eötvös József Magyar-Angol Két Tanítási</w:t>
      </w:r>
      <w:r w:rsidR="000C43DD">
        <w:rPr>
          <w:b/>
          <w:i/>
        </w:rPr>
        <w:t xml:space="preserve"> Nyelvű Általános Iskola </w:t>
      </w:r>
      <w:r w:rsidRPr="002B041C">
        <w:rPr>
          <w:b/>
          <w:i/>
        </w:rPr>
        <w:t xml:space="preserve">(4220 Hajdúböszörmény, Árpád u. 22.) </w:t>
      </w:r>
      <w:r w:rsidRPr="002B041C">
        <w:t xml:space="preserve">2022. november 1. napjától kezdődően a jelen adatkezelési tájékoztatóban foglalt rendelkezések szerint kezeli az Ön nevét és e-mail címét, amelyeket Ön a </w:t>
      </w:r>
      <w:r w:rsidRPr="002B041C">
        <w:rPr>
          <w:i/>
        </w:rPr>
        <w:t>Hajdúböszörményi Eötvös József Magyar-Angol Két Tanítás</w:t>
      </w:r>
      <w:r w:rsidR="000C43DD">
        <w:rPr>
          <w:i/>
        </w:rPr>
        <w:t xml:space="preserve">i Nyelvű Általános Iskola </w:t>
      </w:r>
      <w:r w:rsidRPr="002B041C">
        <w:t xml:space="preserve">vezetőinek, pedagógusainak, iskolatitkárának, ügyviteli dolgozójának, rendszergazdájának küldött.  </w:t>
      </w:r>
    </w:p>
    <w:p w:rsidR="002B041C" w:rsidRPr="002B041C" w:rsidRDefault="002B041C" w:rsidP="002B041C">
      <w:pPr>
        <w:keepNext/>
        <w:keepLines/>
        <w:spacing w:after="134" w:line="259" w:lineRule="auto"/>
        <w:ind w:left="384" w:hanging="399"/>
        <w:outlineLvl w:val="0"/>
        <w:rPr>
          <w:b/>
        </w:rPr>
      </w:pPr>
      <w:bookmarkStart w:id="186" w:name="_Toc214275232"/>
      <w:r w:rsidRPr="002B041C">
        <w:rPr>
          <w:b/>
        </w:rPr>
        <w:t>Az adatkezelő és adatvédelmi tisztviselő</w:t>
      </w:r>
      <w:bookmarkEnd w:id="186"/>
      <w:r w:rsidRPr="002B041C">
        <w:rPr>
          <w:b/>
        </w:rPr>
        <w:t xml:space="preserve"> </w:t>
      </w:r>
    </w:p>
    <w:p w:rsidR="002B041C" w:rsidRPr="002B041C" w:rsidRDefault="002B041C" w:rsidP="002B041C">
      <w:pPr>
        <w:spacing w:after="122" w:line="271" w:lineRule="auto"/>
        <w:ind w:left="394" w:hanging="10"/>
        <w:jc w:val="both"/>
      </w:pPr>
      <w:r w:rsidRPr="002B041C">
        <w:t>Az üzenetküldés során megadott neve és e-mail címe kezelésére az intézmény</w:t>
      </w:r>
      <w:r w:rsidRPr="002B041C">
        <w:rPr>
          <w:b/>
          <w:i/>
        </w:rPr>
        <w:t xml:space="preserve"> Hajdúböszörményi Eötvös József Magyar-Angol Két Tanítás</w:t>
      </w:r>
      <w:r w:rsidR="000C43DD">
        <w:rPr>
          <w:b/>
          <w:i/>
        </w:rPr>
        <w:t xml:space="preserve">i Nyelvű Általános Iskola </w:t>
      </w:r>
      <w:r w:rsidRPr="002B041C">
        <w:rPr>
          <w:b/>
          <w:i/>
        </w:rPr>
        <w:t>( 4220 Hajdúböszörmény, Árpád.u.22.)</w:t>
      </w:r>
      <w:r w:rsidRPr="002B041C">
        <w:t xml:space="preserve"> jogosult.  </w:t>
      </w:r>
    </w:p>
    <w:p w:rsidR="002B041C" w:rsidRPr="002B041C" w:rsidRDefault="002B041C" w:rsidP="002B041C">
      <w:pPr>
        <w:spacing w:after="144" w:line="301" w:lineRule="auto"/>
        <w:ind w:left="399" w:firstLine="0"/>
      </w:pPr>
      <w:r w:rsidRPr="002B041C">
        <w:rPr>
          <w:i/>
        </w:rPr>
        <w:t xml:space="preserve">Az intézmény adatvédelmi tisztviselőt nevezett ki. Az intézmény adatvédelmi tisztviselője Szilágyi Alíz Szilvia, aki a következő e-mail címen és telefonszámon érhető el:  </w:t>
      </w:r>
    </w:p>
    <w:p w:rsidR="002B041C" w:rsidRPr="002B041C" w:rsidRDefault="002B041C" w:rsidP="002B041C">
      <w:pPr>
        <w:spacing w:after="188" w:line="259" w:lineRule="auto"/>
        <w:ind w:left="2136" w:right="2136" w:hanging="10"/>
        <w:jc w:val="center"/>
      </w:pPr>
      <w:r w:rsidRPr="002B041C">
        <w:t xml:space="preserve">telefonszám:52-561-207,  </w:t>
      </w:r>
    </w:p>
    <w:p w:rsidR="002B041C" w:rsidRPr="002B041C" w:rsidRDefault="002B041C" w:rsidP="002B041C">
      <w:pPr>
        <w:spacing w:after="0" w:line="421" w:lineRule="auto"/>
        <w:ind w:left="2136" w:right="2068" w:hanging="10"/>
        <w:jc w:val="center"/>
      </w:pPr>
      <w:r w:rsidRPr="002B041C">
        <w:t>Postacím:4220 Hajdúböszörmény, Árpád u.22.</w:t>
      </w:r>
    </w:p>
    <w:p w:rsidR="002B041C" w:rsidRPr="002B041C" w:rsidRDefault="002B041C" w:rsidP="002B041C">
      <w:pPr>
        <w:spacing w:after="0" w:line="421" w:lineRule="auto"/>
        <w:ind w:left="2136" w:right="2068" w:hanging="10"/>
        <w:jc w:val="center"/>
      </w:pPr>
      <w:r w:rsidRPr="002B041C">
        <w:t xml:space="preserve"> e-mail: iskolatitkar@ejai.edu.hu </w:t>
      </w:r>
    </w:p>
    <w:p w:rsidR="002B041C" w:rsidRPr="002B041C" w:rsidRDefault="002B041C" w:rsidP="002B041C">
      <w:pPr>
        <w:spacing w:after="340" w:line="259" w:lineRule="auto"/>
        <w:ind w:left="52" w:firstLine="0"/>
        <w:jc w:val="center"/>
      </w:pPr>
      <w:r w:rsidRPr="002B041C">
        <w:t xml:space="preserve"> </w:t>
      </w:r>
    </w:p>
    <w:p w:rsidR="002B041C" w:rsidRPr="002B041C" w:rsidRDefault="002B041C" w:rsidP="002B041C">
      <w:pPr>
        <w:keepNext/>
        <w:keepLines/>
        <w:spacing w:after="134" w:line="259" w:lineRule="auto"/>
        <w:ind w:left="345" w:hanging="360"/>
        <w:outlineLvl w:val="0"/>
        <w:rPr>
          <w:b/>
        </w:rPr>
      </w:pPr>
      <w:bookmarkStart w:id="187" w:name="_Toc214275233"/>
      <w:r w:rsidRPr="002B041C">
        <w:rPr>
          <w:b/>
        </w:rPr>
        <w:t>Az adatkezelés célja és jogalapja</w:t>
      </w:r>
      <w:bookmarkEnd w:id="187"/>
      <w:r w:rsidRPr="002B041C">
        <w:rPr>
          <w:b/>
        </w:rPr>
        <w:t xml:space="preserve"> </w:t>
      </w:r>
    </w:p>
    <w:p w:rsidR="002B041C" w:rsidRPr="002B041C" w:rsidRDefault="002B041C" w:rsidP="002B041C">
      <w:pPr>
        <w:spacing w:after="329" w:line="271" w:lineRule="auto"/>
        <w:ind w:left="394" w:hanging="10"/>
        <w:jc w:val="both"/>
      </w:pPr>
      <w:r w:rsidRPr="002B041C">
        <w:t xml:space="preserve">Az intézmény az üzenetküldés során megadott nevét e-mail címét a válasz megküldése céljából kezeli. Az adatkezelés jogalapja az ön hozzájárulása, amelyet az üzenet elküldésével ad meg.  </w:t>
      </w:r>
    </w:p>
    <w:p w:rsidR="002B041C" w:rsidRPr="002B041C" w:rsidRDefault="002B041C" w:rsidP="002B041C">
      <w:pPr>
        <w:keepNext/>
        <w:keepLines/>
        <w:spacing w:after="134" w:line="259" w:lineRule="auto"/>
        <w:ind w:left="345" w:hanging="360"/>
        <w:outlineLvl w:val="0"/>
        <w:rPr>
          <w:b/>
        </w:rPr>
      </w:pPr>
      <w:bookmarkStart w:id="188" w:name="_Toc214275234"/>
      <w:r w:rsidRPr="002B041C">
        <w:rPr>
          <w:b/>
        </w:rPr>
        <w:t>Személyes adatok címzettjei</w:t>
      </w:r>
      <w:bookmarkEnd w:id="188"/>
      <w:r w:rsidRPr="002B041C">
        <w:rPr>
          <w:b/>
        </w:rPr>
        <w:t xml:space="preserve"> </w:t>
      </w:r>
    </w:p>
    <w:p w:rsidR="002B041C" w:rsidRPr="002B041C" w:rsidRDefault="002B041C" w:rsidP="002B041C">
      <w:pPr>
        <w:spacing w:after="127" w:line="271" w:lineRule="auto"/>
        <w:ind w:left="394" w:hanging="10"/>
        <w:jc w:val="both"/>
      </w:pPr>
      <w:r w:rsidRPr="002B041C">
        <w:t>Az üzenetküldés során megadott nevét és e-mail címét az intézmény számítógépes rendszerét üzemeltető és karban tartó rendszergazda (</w:t>
      </w:r>
      <w:r w:rsidRPr="002B041C">
        <w:rPr>
          <w:b/>
          <w:i/>
        </w:rPr>
        <w:t>Hajdúböszörményi Eötvös József Magyar-Angol Két Tanítási</w:t>
      </w:r>
      <w:r w:rsidR="0065038F">
        <w:rPr>
          <w:b/>
          <w:i/>
        </w:rPr>
        <w:t xml:space="preserve"> Nyelvű Általános Iskola </w:t>
      </w:r>
      <w:r w:rsidRPr="002B041C">
        <w:rPr>
          <w:b/>
          <w:i/>
        </w:rPr>
        <w:t xml:space="preserve"> 4220 Hajdúböszörmény, Árpád u.22.</w:t>
      </w:r>
      <w:r w:rsidRPr="002B041C">
        <w:t xml:space="preserve">); képviseletében vagy megbízásából eljáró, illetőleg alkalmazásában álló személyek ismerhetik meg.  </w:t>
      </w:r>
    </w:p>
    <w:p w:rsidR="002B041C" w:rsidRPr="002B041C" w:rsidRDefault="002B041C" w:rsidP="002B041C">
      <w:pPr>
        <w:spacing w:after="326" w:line="271" w:lineRule="auto"/>
        <w:ind w:left="394" w:hanging="10"/>
        <w:jc w:val="both"/>
      </w:pPr>
      <w:r w:rsidRPr="002B041C">
        <w:t xml:space="preserve">Az üzenetküldés céljából megadott e-mail címét az intézmény további személy részére nem továbbítja. Az intézmény az ön által megadott személyes adatokat az a személy, illetve a címzés szerinti munkakört betöltő munkavállaló kezeli, akinek ön a levelet címezte. </w:t>
      </w:r>
    </w:p>
    <w:p w:rsidR="002B041C" w:rsidRPr="002B041C" w:rsidRDefault="002B041C" w:rsidP="002B041C">
      <w:pPr>
        <w:keepNext/>
        <w:keepLines/>
        <w:spacing w:after="134" w:line="259" w:lineRule="auto"/>
        <w:ind w:left="345" w:hanging="360"/>
        <w:outlineLvl w:val="0"/>
        <w:rPr>
          <w:b/>
        </w:rPr>
      </w:pPr>
      <w:bookmarkStart w:id="189" w:name="_Toc214275235"/>
      <w:r w:rsidRPr="002B041C">
        <w:rPr>
          <w:b/>
        </w:rPr>
        <w:t>Az ön adatkezeléssel kapcsolatos jogai</w:t>
      </w:r>
      <w:bookmarkEnd w:id="189"/>
      <w:r w:rsidRPr="002B041C">
        <w:rPr>
          <w:b/>
        </w:rPr>
        <w:t xml:space="preserve"> </w:t>
      </w:r>
    </w:p>
    <w:p w:rsidR="002B041C" w:rsidRPr="002B041C" w:rsidRDefault="002B041C" w:rsidP="002B041C">
      <w:pPr>
        <w:spacing w:after="172" w:line="271" w:lineRule="auto"/>
        <w:ind w:left="394" w:hanging="10"/>
        <w:jc w:val="both"/>
      </w:pPr>
      <w:r w:rsidRPr="002B041C">
        <w:t xml:space="preserve">Ön jogosult az intézménytől a személyes adataihoz hozzáférést kérni, a személyes adatai helyesbítését kérni, a személyes adatai törlését kérni, jogosult a személyes adatai kezelésének korlátozását kérni, valamint jogosult az adathordozhatósághoz való jogával élni az alábbiak szerint: </w:t>
      </w:r>
    </w:p>
    <w:p w:rsidR="002B041C" w:rsidRPr="002B041C" w:rsidRDefault="002B041C" w:rsidP="002B041C">
      <w:pPr>
        <w:tabs>
          <w:tab w:val="center" w:pos="531"/>
          <w:tab w:val="center" w:pos="2119"/>
        </w:tabs>
        <w:spacing w:after="135" w:line="271" w:lineRule="auto"/>
        <w:ind w:left="0" w:firstLine="0"/>
      </w:pPr>
      <w:r w:rsidRPr="002B041C">
        <w:rPr>
          <w:rFonts w:ascii="Calibri" w:eastAsia="Calibri" w:hAnsi="Calibri" w:cs="Calibri"/>
          <w:sz w:val="22"/>
        </w:rPr>
        <w:tab/>
      </w:r>
      <w:r w:rsidRPr="002B041C">
        <w:rPr>
          <w:b/>
          <w:sz w:val="21"/>
        </w:rPr>
        <w:t>4.1</w:t>
      </w:r>
      <w:r w:rsidRPr="002B041C">
        <w:rPr>
          <w:rFonts w:ascii="Arial" w:eastAsia="Arial" w:hAnsi="Arial" w:cs="Arial"/>
          <w:b/>
          <w:sz w:val="21"/>
        </w:rPr>
        <w:t xml:space="preserve"> </w:t>
      </w:r>
      <w:r w:rsidRPr="002B041C">
        <w:rPr>
          <w:rFonts w:ascii="Arial" w:eastAsia="Arial" w:hAnsi="Arial" w:cs="Arial"/>
          <w:b/>
          <w:sz w:val="21"/>
        </w:rPr>
        <w:tab/>
      </w:r>
      <w:r w:rsidRPr="002B041C">
        <w:t xml:space="preserve">Hozzáféréshez való jog </w:t>
      </w:r>
    </w:p>
    <w:p w:rsidR="002B041C" w:rsidRPr="002B041C" w:rsidRDefault="002B041C" w:rsidP="002B041C">
      <w:pPr>
        <w:spacing w:after="172" w:line="271" w:lineRule="auto"/>
        <w:ind w:left="1086" w:hanging="10"/>
        <w:jc w:val="both"/>
      </w:pPr>
      <w:r w:rsidRPr="002B041C">
        <w:lastRenderedPageBreak/>
        <w:t xml:space="preserve">Önnek joga van arra, hogy visszajelzést kapjon az intézménytől arra vonatkozóan, hogy az kezeli-e az ön személyes adatait.  </w:t>
      </w:r>
    </w:p>
    <w:p w:rsidR="002B041C" w:rsidRPr="002B041C" w:rsidRDefault="002B041C" w:rsidP="002B041C">
      <w:pPr>
        <w:spacing w:after="172" w:line="271" w:lineRule="auto"/>
        <w:ind w:left="1086" w:hanging="10"/>
        <w:jc w:val="both"/>
      </w:pPr>
      <w:r w:rsidRPr="002B041C">
        <w:t xml:space="preserve">Ha az intézmény kezeli az ön személyes adatait, akkor ön jogosult a következő információkhoz hozzáférni:  </w:t>
      </w:r>
    </w:p>
    <w:p w:rsidR="002B041C" w:rsidRPr="002B041C" w:rsidRDefault="002B041C" w:rsidP="00AD4EC8">
      <w:pPr>
        <w:numPr>
          <w:ilvl w:val="0"/>
          <w:numId w:val="184"/>
        </w:numPr>
        <w:spacing w:after="172" w:line="271" w:lineRule="auto"/>
        <w:jc w:val="both"/>
      </w:pPr>
      <w:r w:rsidRPr="002B041C">
        <w:t xml:space="preserve">az adatkezelés célja;  </w:t>
      </w:r>
    </w:p>
    <w:p w:rsidR="002B041C" w:rsidRPr="002B041C" w:rsidRDefault="002B041C" w:rsidP="00AD4EC8">
      <w:pPr>
        <w:numPr>
          <w:ilvl w:val="0"/>
          <w:numId w:val="184"/>
        </w:numPr>
        <w:spacing w:after="172" w:line="271" w:lineRule="auto"/>
        <w:jc w:val="both"/>
      </w:pPr>
      <w:r w:rsidRPr="002B041C">
        <w:t xml:space="preserve">az érintett személyes adatok kategóriái;  </w:t>
      </w:r>
    </w:p>
    <w:p w:rsidR="002B041C" w:rsidRPr="002B041C" w:rsidRDefault="002B041C" w:rsidP="00AD4EC8">
      <w:pPr>
        <w:numPr>
          <w:ilvl w:val="0"/>
          <w:numId w:val="184"/>
        </w:numPr>
        <w:spacing w:after="172" w:line="271" w:lineRule="auto"/>
        <w:jc w:val="both"/>
      </w:pPr>
      <w:r w:rsidRPr="002B041C">
        <w:t xml:space="preserve">a kezelt személyes adatok címzettjei vagy jövőbeli címzettjei;  </w:t>
      </w:r>
    </w:p>
    <w:p w:rsidR="002B041C" w:rsidRPr="002B041C" w:rsidRDefault="002B041C" w:rsidP="00AD4EC8">
      <w:pPr>
        <w:numPr>
          <w:ilvl w:val="0"/>
          <w:numId w:val="184"/>
        </w:numPr>
        <w:spacing w:after="172" w:line="271" w:lineRule="auto"/>
        <w:jc w:val="both"/>
      </w:pPr>
      <w:r w:rsidRPr="002B041C">
        <w:t xml:space="preserve">a személyes adatok tárolásának tervezett időtartama vagy az időtartam meghatározásának szempontjai;  </w:t>
      </w:r>
    </w:p>
    <w:p w:rsidR="002B041C" w:rsidRPr="002B041C" w:rsidRDefault="002B041C" w:rsidP="00AD4EC8">
      <w:pPr>
        <w:numPr>
          <w:ilvl w:val="0"/>
          <w:numId w:val="184"/>
        </w:numPr>
        <w:spacing w:after="172" w:line="271" w:lineRule="auto"/>
        <w:jc w:val="both"/>
      </w:pPr>
      <w:r w:rsidRPr="002B041C">
        <w:t xml:space="preserve">az ön személyes adatok helyesbítéséhez, törléséhez vagy kezelésének korlátozásához való joga, valamint az ön személyes adatok kezelése elleni tiltakozáshoz való joga;  </w:t>
      </w:r>
    </w:p>
    <w:p w:rsidR="002B041C" w:rsidRPr="002B041C" w:rsidRDefault="002B041C" w:rsidP="00AD4EC8">
      <w:pPr>
        <w:numPr>
          <w:ilvl w:val="0"/>
          <w:numId w:val="184"/>
        </w:numPr>
        <w:spacing w:after="172" w:line="271" w:lineRule="auto"/>
        <w:jc w:val="both"/>
      </w:pPr>
      <w:r w:rsidRPr="002B041C">
        <w:t xml:space="preserve">a Nemzeti Adatvédelmi és Információszabadság Hatósághoz címzett panasz benyújtásának joga;  </w:t>
      </w:r>
    </w:p>
    <w:p w:rsidR="002B041C" w:rsidRPr="002B041C" w:rsidRDefault="002B041C" w:rsidP="00AD4EC8">
      <w:pPr>
        <w:numPr>
          <w:ilvl w:val="0"/>
          <w:numId w:val="184"/>
        </w:numPr>
        <w:spacing w:after="172" w:line="271" w:lineRule="auto"/>
        <w:jc w:val="both"/>
      </w:pPr>
      <w:r w:rsidRPr="002B041C">
        <w:t xml:space="preserve">a személyes adatok forrására vonatkozó információ, ha a személyes adatokat nem közvetlenül öntől gyűjtötték; illetve  </w:t>
      </w:r>
    </w:p>
    <w:p w:rsidR="002B041C" w:rsidRPr="002B041C" w:rsidRDefault="002B041C" w:rsidP="00AD4EC8">
      <w:pPr>
        <w:numPr>
          <w:ilvl w:val="0"/>
          <w:numId w:val="184"/>
        </w:numPr>
        <w:spacing w:after="172" w:line="271" w:lineRule="auto"/>
        <w:jc w:val="both"/>
      </w:pPr>
      <w:r w:rsidRPr="002B041C">
        <w:t xml:space="preserve">az automatizált döntéshozatal ténye, legalább az alkalmazott logikára és arra vonatkozó érthető információk, hogy a személyes adatok kezelése milyen jelentőséggel bír és önre nézve milyen várható következményekkel jár.  </w:t>
      </w:r>
    </w:p>
    <w:p w:rsidR="002B041C" w:rsidRPr="002B041C" w:rsidRDefault="002B041C" w:rsidP="002B041C">
      <w:pPr>
        <w:spacing w:after="0" w:line="423" w:lineRule="auto"/>
        <w:ind w:left="384" w:firstLine="677"/>
        <w:jc w:val="both"/>
      </w:pPr>
      <w:r w:rsidRPr="002B041C">
        <w:t xml:space="preserve">Az intézmény a kezelt személyes adatai másolatát az ön rendelkezésére bocsátja. </w:t>
      </w:r>
      <w:r w:rsidRPr="002B041C">
        <w:rPr>
          <w:b/>
          <w:sz w:val="21"/>
        </w:rPr>
        <w:t>4.2</w:t>
      </w:r>
      <w:r w:rsidRPr="002B041C">
        <w:rPr>
          <w:rFonts w:ascii="Arial" w:eastAsia="Arial" w:hAnsi="Arial" w:cs="Arial"/>
          <w:b/>
          <w:sz w:val="21"/>
        </w:rPr>
        <w:t xml:space="preserve"> </w:t>
      </w:r>
      <w:r w:rsidRPr="002B041C">
        <w:t xml:space="preserve">Helyesbítéshez való jog </w:t>
      </w:r>
    </w:p>
    <w:p w:rsidR="002B041C" w:rsidRPr="002B041C" w:rsidRDefault="002B041C" w:rsidP="002B041C">
      <w:pPr>
        <w:spacing w:after="172" w:line="271" w:lineRule="auto"/>
        <w:ind w:left="1086" w:hanging="10"/>
        <w:jc w:val="both"/>
      </w:pPr>
      <w:r w:rsidRPr="002B041C">
        <w:t xml:space="preserve">Ön jogosult az intézménytől kérni, hogy indokolatlan késedelem nélkül helyesbítse az ön pontatlan személyes adatait vagy egészítse ki az ön hiányos személyes adatait.  </w:t>
      </w:r>
    </w:p>
    <w:p w:rsidR="002B041C" w:rsidRPr="002B041C" w:rsidRDefault="002B041C" w:rsidP="002B041C">
      <w:pPr>
        <w:tabs>
          <w:tab w:val="center" w:pos="531"/>
          <w:tab w:val="center" w:pos="1886"/>
        </w:tabs>
        <w:spacing w:after="135" w:line="271" w:lineRule="auto"/>
        <w:ind w:left="0" w:firstLine="0"/>
      </w:pPr>
      <w:r w:rsidRPr="002B041C">
        <w:rPr>
          <w:rFonts w:ascii="Calibri" w:eastAsia="Calibri" w:hAnsi="Calibri" w:cs="Calibri"/>
          <w:sz w:val="22"/>
        </w:rPr>
        <w:tab/>
      </w:r>
      <w:r w:rsidRPr="002B041C">
        <w:rPr>
          <w:b/>
          <w:sz w:val="21"/>
        </w:rPr>
        <w:t>4.3</w:t>
      </w:r>
      <w:r w:rsidRPr="002B041C">
        <w:rPr>
          <w:rFonts w:ascii="Arial" w:eastAsia="Arial" w:hAnsi="Arial" w:cs="Arial"/>
          <w:b/>
          <w:sz w:val="21"/>
        </w:rPr>
        <w:t xml:space="preserve"> </w:t>
      </w:r>
      <w:r w:rsidRPr="002B041C">
        <w:rPr>
          <w:rFonts w:ascii="Arial" w:eastAsia="Arial" w:hAnsi="Arial" w:cs="Arial"/>
          <w:b/>
          <w:sz w:val="21"/>
        </w:rPr>
        <w:tab/>
      </w:r>
      <w:r w:rsidRPr="002B041C">
        <w:t xml:space="preserve">Törléshez való jog </w:t>
      </w:r>
    </w:p>
    <w:p w:rsidR="002B041C" w:rsidRPr="002B041C" w:rsidRDefault="002B041C" w:rsidP="002B041C">
      <w:pPr>
        <w:spacing w:after="172" w:line="271" w:lineRule="auto"/>
        <w:ind w:left="1086" w:hanging="10"/>
        <w:jc w:val="both"/>
      </w:pPr>
      <w:r w:rsidRPr="002B041C">
        <w:t xml:space="preserve">Az intézmény az ön kérésére indokolatlan késedelem nélkül törli személyes adatait. Egyéb esetekben az intézmény indokolatlan késedelem nélkül törli az ön személyes adatait, ha </w:t>
      </w:r>
    </w:p>
    <w:p w:rsidR="002B041C" w:rsidRPr="002B041C" w:rsidRDefault="002B041C" w:rsidP="00AD4EC8">
      <w:pPr>
        <w:numPr>
          <w:ilvl w:val="2"/>
          <w:numId w:val="186"/>
        </w:numPr>
        <w:spacing w:after="172" w:line="271" w:lineRule="auto"/>
        <w:ind w:left="1701"/>
        <w:jc w:val="both"/>
      </w:pPr>
      <w:r w:rsidRPr="002B041C">
        <w:t xml:space="preserve">Az intézménynek nincs szüksége a személyes adatokra abból a célból, amely célból gyűjtötte vagy kezelte,  </w:t>
      </w:r>
    </w:p>
    <w:p w:rsidR="002B041C" w:rsidRPr="002B041C" w:rsidRDefault="002B041C" w:rsidP="00AD4EC8">
      <w:pPr>
        <w:numPr>
          <w:ilvl w:val="2"/>
          <w:numId w:val="186"/>
        </w:numPr>
        <w:spacing w:after="194" w:line="259" w:lineRule="auto"/>
        <w:ind w:left="1701"/>
        <w:jc w:val="both"/>
      </w:pPr>
      <w:r w:rsidRPr="002B041C">
        <w:t xml:space="preserve">ön a hozzájárulását visszavonta és az adatkezelésnek nincs más jogalapja,  </w:t>
      </w:r>
    </w:p>
    <w:p w:rsidR="002B041C" w:rsidRPr="002B041C" w:rsidRDefault="002B041C" w:rsidP="00AD4EC8">
      <w:pPr>
        <w:numPr>
          <w:ilvl w:val="2"/>
          <w:numId w:val="186"/>
        </w:numPr>
        <w:spacing w:after="172" w:line="271" w:lineRule="auto"/>
        <w:ind w:left="1701"/>
        <w:jc w:val="both"/>
      </w:pPr>
      <w:r w:rsidRPr="002B041C">
        <w:t xml:space="preserve">a személyes adatait jogellenesen kezelték vagy  </w:t>
      </w:r>
    </w:p>
    <w:p w:rsidR="002B041C" w:rsidRPr="002B041C" w:rsidRDefault="002B041C" w:rsidP="00AD4EC8">
      <w:pPr>
        <w:numPr>
          <w:ilvl w:val="2"/>
          <w:numId w:val="186"/>
        </w:numPr>
        <w:spacing w:after="128" w:line="271" w:lineRule="auto"/>
        <w:ind w:left="1701"/>
        <w:jc w:val="both"/>
      </w:pPr>
      <w:r w:rsidRPr="002B041C">
        <w:t xml:space="preserve">az intézmény jogi kötelezettsége teljesítéséhez köteles a személyes adatokat törölni. </w:t>
      </w:r>
    </w:p>
    <w:p w:rsidR="002B041C" w:rsidRPr="002B041C" w:rsidRDefault="002B041C" w:rsidP="002B041C">
      <w:pPr>
        <w:spacing w:after="172" w:line="271" w:lineRule="auto"/>
        <w:ind w:left="1086" w:hanging="10"/>
        <w:jc w:val="both"/>
      </w:pPr>
      <w:r w:rsidRPr="002B041C">
        <w:t xml:space="preserve">Az intézmény a személyes adatokat nem törli, ha az adatkezelés jogi igények előterjesztéséhez, érvényesítéséhez, illetve védelméhez szükséges. </w:t>
      </w:r>
    </w:p>
    <w:p w:rsidR="002B041C" w:rsidRPr="002B041C" w:rsidRDefault="002B041C" w:rsidP="002B041C">
      <w:pPr>
        <w:tabs>
          <w:tab w:val="center" w:pos="531"/>
          <w:tab w:val="center" w:pos="2747"/>
        </w:tabs>
        <w:spacing w:after="135" w:line="271" w:lineRule="auto"/>
        <w:ind w:left="0" w:firstLine="0"/>
      </w:pPr>
      <w:r w:rsidRPr="002B041C">
        <w:rPr>
          <w:rFonts w:ascii="Calibri" w:eastAsia="Calibri" w:hAnsi="Calibri" w:cs="Calibri"/>
          <w:sz w:val="22"/>
        </w:rPr>
        <w:lastRenderedPageBreak/>
        <w:tab/>
      </w:r>
      <w:r w:rsidRPr="002B041C">
        <w:rPr>
          <w:b/>
          <w:sz w:val="21"/>
        </w:rPr>
        <w:t>4.4</w:t>
      </w:r>
      <w:r w:rsidRPr="002B041C">
        <w:rPr>
          <w:rFonts w:ascii="Arial" w:eastAsia="Arial" w:hAnsi="Arial" w:cs="Arial"/>
          <w:b/>
          <w:sz w:val="21"/>
        </w:rPr>
        <w:t xml:space="preserve"> </w:t>
      </w:r>
      <w:r w:rsidRPr="002B041C">
        <w:rPr>
          <w:rFonts w:ascii="Arial" w:eastAsia="Arial" w:hAnsi="Arial" w:cs="Arial"/>
          <w:b/>
          <w:sz w:val="21"/>
        </w:rPr>
        <w:tab/>
      </w:r>
      <w:r w:rsidRPr="002B041C">
        <w:t xml:space="preserve">Adatkezelés korlátozásához való jog </w:t>
      </w:r>
    </w:p>
    <w:p w:rsidR="002B041C" w:rsidRPr="002B041C" w:rsidRDefault="002B041C" w:rsidP="002B041C">
      <w:pPr>
        <w:spacing w:after="129" w:line="271" w:lineRule="auto"/>
        <w:ind w:left="1086" w:hanging="10"/>
        <w:jc w:val="both"/>
      </w:pPr>
      <w:r w:rsidRPr="002B041C">
        <w:t xml:space="preserve">Ön kérheti az intézményt, hogy korlátozza az adatkezelést. Az adatkezelés korlátozása esetén az intézmény a személyes adatok tárolása kivételével csak az ön hozzájárulásával vagy jogi igények előterjesztéséhez, érvényesítéséhez vagy védelméhez vagy más személy jogainak védelme érdekében vagy az Európai Unió, illetve valamely tagállam fontos közérdekéből kezelheti. </w:t>
      </w:r>
    </w:p>
    <w:p w:rsidR="002B041C" w:rsidRPr="002B041C" w:rsidRDefault="002B041C" w:rsidP="002B041C">
      <w:pPr>
        <w:spacing w:after="172" w:line="271" w:lineRule="auto"/>
        <w:ind w:left="1086" w:hanging="10"/>
        <w:jc w:val="both"/>
      </w:pPr>
      <w:r w:rsidRPr="002B041C">
        <w:t xml:space="preserve">Ön a személyes adatok kezelésének korlátozását kérheti, ha  </w:t>
      </w:r>
    </w:p>
    <w:p w:rsidR="002B041C" w:rsidRPr="002B041C" w:rsidRDefault="002B041C" w:rsidP="00AD4EC8">
      <w:pPr>
        <w:numPr>
          <w:ilvl w:val="3"/>
          <w:numId w:val="185"/>
        </w:numPr>
        <w:spacing w:after="172" w:line="271" w:lineRule="auto"/>
        <w:jc w:val="both"/>
      </w:pPr>
      <w:r w:rsidRPr="002B041C">
        <w:t xml:space="preserve">ön vitatja a személyes adatok pontosságát,  </w:t>
      </w:r>
    </w:p>
    <w:p w:rsidR="002B041C" w:rsidRPr="002B041C" w:rsidRDefault="002B041C" w:rsidP="00AD4EC8">
      <w:pPr>
        <w:numPr>
          <w:ilvl w:val="3"/>
          <w:numId w:val="185"/>
        </w:numPr>
        <w:spacing w:after="172" w:line="271" w:lineRule="auto"/>
        <w:jc w:val="both"/>
      </w:pPr>
      <w:r w:rsidRPr="002B041C">
        <w:t xml:space="preserve">az adatkezelés jogellenes, ön a személyes adatok törlését ellenzi, vagy  </w:t>
      </w:r>
    </w:p>
    <w:p w:rsidR="002B041C" w:rsidRPr="002B041C" w:rsidRDefault="002B041C" w:rsidP="00AD4EC8">
      <w:pPr>
        <w:numPr>
          <w:ilvl w:val="3"/>
          <w:numId w:val="185"/>
        </w:numPr>
        <w:spacing w:after="131" w:line="271" w:lineRule="auto"/>
        <w:jc w:val="both"/>
      </w:pPr>
      <w:r w:rsidRPr="002B041C">
        <w:t xml:space="preserve">az intézménynek a személyes adatokra adatkezelés céljából nincs szüksége, azonban ön jogi igények előterjesztéséhez, érvényesítéséhez vagy védelméhez a személyes adatok korlátozását igényli. </w:t>
      </w:r>
    </w:p>
    <w:p w:rsidR="002B041C" w:rsidRPr="002B041C" w:rsidRDefault="002B041C" w:rsidP="002B041C">
      <w:pPr>
        <w:spacing w:after="172" w:line="271" w:lineRule="auto"/>
        <w:ind w:left="1086" w:hanging="10"/>
        <w:jc w:val="both"/>
      </w:pPr>
      <w:r w:rsidRPr="002B041C">
        <w:t xml:space="preserve">Az intézmény az adatkezelés korlátozásának feloldásáról tájékoztatja önt a feloldást megelőzően.  </w:t>
      </w:r>
    </w:p>
    <w:p w:rsidR="002B041C" w:rsidRPr="002B041C" w:rsidRDefault="002B041C" w:rsidP="002B041C">
      <w:pPr>
        <w:tabs>
          <w:tab w:val="center" w:pos="531"/>
          <w:tab w:val="center" w:pos="2519"/>
        </w:tabs>
        <w:spacing w:after="135" w:line="271" w:lineRule="auto"/>
        <w:ind w:left="0" w:firstLine="0"/>
      </w:pPr>
      <w:r w:rsidRPr="002B041C">
        <w:rPr>
          <w:rFonts w:ascii="Calibri" w:eastAsia="Calibri" w:hAnsi="Calibri" w:cs="Calibri"/>
          <w:sz w:val="22"/>
        </w:rPr>
        <w:tab/>
      </w:r>
      <w:r w:rsidRPr="002B041C">
        <w:rPr>
          <w:b/>
          <w:sz w:val="21"/>
        </w:rPr>
        <w:t>4.5</w:t>
      </w:r>
      <w:r w:rsidRPr="002B041C">
        <w:rPr>
          <w:rFonts w:ascii="Arial" w:eastAsia="Arial" w:hAnsi="Arial" w:cs="Arial"/>
          <w:b/>
          <w:sz w:val="21"/>
        </w:rPr>
        <w:t xml:space="preserve"> </w:t>
      </w:r>
      <w:r w:rsidRPr="002B041C">
        <w:rPr>
          <w:rFonts w:ascii="Arial" w:eastAsia="Arial" w:hAnsi="Arial" w:cs="Arial"/>
          <w:b/>
          <w:sz w:val="21"/>
        </w:rPr>
        <w:tab/>
      </w:r>
      <w:r w:rsidRPr="002B041C">
        <w:t xml:space="preserve">Adathordozhatósághoz való jog </w:t>
      </w:r>
    </w:p>
    <w:p w:rsidR="002B041C" w:rsidRPr="002B041C" w:rsidRDefault="002B041C" w:rsidP="002B041C">
      <w:pPr>
        <w:spacing w:after="321" w:line="271" w:lineRule="auto"/>
        <w:ind w:left="1086" w:hanging="10"/>
        <w:jc w:val="both"/>
      </w:pPr>
      <w:r w:rsidRPr="002B041C">
        <w:t xml:space="preserve">Ön kérheti, hogy az adatkezelő rendelkezésére bocsátott személyes adatokat tagolt, széles körben használt, géppel olvasható formában megkapja.  </w:t>
      </w:r>
    </w:p>
    <w:p w:rsidR="002B041C" w:rsidRPr="002B041C" w:rsidRDefault="002B041C" w:rsidP="002B041C">
      <w:pPr>
        <w:keepNext/>
        <w:keepLines/>
        <w:spacing w:after="161" w:line="259" w:lineRule="auto"/>
        <w:ind w:left="345" w:hanging="360"/>
        <w:outlineLvl w:val="0"/>
        <w:rPr>
          <w:b/>
        </w:rPr>
      </w:pPr>
      <w:bookmarkStart w:id="190" w:name="_Toc214275236"/>
      <w:r w:rsidRPr="002B041C">
        <w:rPr>
          <w:b/>
        </w:rPr>
        <w:t>Jogsértés esetén tehető lépések</w:t>
      </w:r>
      <w:bookmarkEnd w:id="190"/>
      <w:r w:rsidRPr="002B041C">
        <w:rPr>
          <w:b/>
        </w:rPr>
        <w:t xml:space="preserve"> </w:t>
      </w:r>
    </w:p>
    <w:p w:rsidR="002B041C" w:rsidRPr="002B041C" w:rsidRDefault="002B041C" w:rsidP="002B041C">
      <w:pPr>
        <w:spacing w:after="172" w:line="271" w:lineRule="auto"/>
        <w:ind w:left="1061" w:hanging="677"/>
        <w:jc w:val="both"/>
      </w:pPr>
      <w:r w:rsidRPr="002B041C">
        <w:rPr>
          <w:b/>
          <w:sz w:val="21"/>
        </w:rPr>
        <w:t>5.1</w:t>
      </w:r>
      <w:r w:rsidRPr="002B041C">
        <w:rPr>
          <w:rFonts w:ascii="Arial" w:eastAsia="Arial" w:hAnsi="Arial" w:cs="Arial"/>
          <w:b/>
          <w:sz w:val="21"/>
        </w:rPr>
        <w:t xml:space="preserve"> </w:t>
      </w:r>
      <w:r w:rsidRPr="002B041C">
        <w:t xml:space="preserve">Amennyiben álláspontja szerint az intézmény megsértette a jogait a személyes adatok kezelése során, akkor lépjen velünk kapcsolatba a következő e-mail címen: iskolatitkar.szalezi@gmail.com. </w:t>
      </w:r>
    </w:p>
    <w:p w:rsidR="002B041C" w:rsidRPr="002B041C" w:rsidRDefault="002B041C" w:rsidP="002B041C">
      <w:pPr>
        <w:spacing w:after="172" w:line="271" w:lineRule="auto"/>
        <w:ind w:left="1061" w:hanging="677"/>
        <w:jc w:val="both"/>
      </w:pPr>
      <w:r w:rsidRPr="002B041C">
        <w:rPr>
          <w:b/>
          <w:sz w:val="21"/>
        </w:rPr>
        <w:t>5.2</w:t>
      </w:r>
      <w:r w:rsidRPr="002B041C">
        <w:rPr>
          <w:rFonts w:ascii="Arial" w:eastAsia="Arial" w:hAnsi="Arial" w:cs="Arial"/>
          <w:b/>
          <w:sz w:val="21"/>
        </w:rPr>
        <w:t xml:space="preserve"> </w:t>
      </w:r>
      <w:r w:rsidRPr="002B041C">
        <w:t xml:space="preserve">A személyes adataira vonatkozó jogainak megsértése esetén panaszt nyújthat be a hatósághoz az alábbi elérhetőségen: </w:t>
      </w:r>
    </w:p>
    <w:p w:rsidR="002B041C" w:rsidRPr="002B041C" w:rsidRDefault="002B041C" w:rsidP="002B041C">
      <w:pPr>
        <w:spacing w:after="33" w:line="271" w:lineRule="auto"/>
        <w:ind w:left="1086" w:right="1270" w:hanging="10"/>
        <w:jc w:val="both"/>
      </w:pPr>
      <w:r w:rsidRPr="002B041C">
        <w:t>Nemzeti Adatvédelmi és Információszabadság Hatóság</w:t>
      </w:r>
    </w:p>
    <w:p w:rsidR="002B041C" w:rsidRPr="002B041C" w:rsidRDefault="002B041C" w:rsidP="002B041C">
      <w:pPr>
        <w:spacing w:after="140" w:line="264" w:lineRule="auto"/>
        <w:ind w:left="1077" w:firstLine="0"/>
        <w:rPr>
          <w:color w:val="auto"/>
          <w:kern w:val="20"/>
          <w:szCs w:val="24"/>
          <w:lang w:eastAsia="en-US"/>
        </w:rPr>
      </w:pPr>
      <w:r w:rsidRPr="002B041C">
        <w:rPr>
          <w:color w:val="auto"/>
          <w:kern w:val="20"/>
          <w:szCs w:val="24"/>
          <w:lang w:eastAsia="en-US"/>
        </w:rPr>
        <w:t xml:space="preserve">Levelezési cím: </w:t>
      </w:r>
      <w:r w:rsidRPr="002B041C">
        <w:rPr>
          <w:color w:val="auto"/>
          <w:kern w:val="20"/>
          <w:szCs w:val="24"/>
          <w:lang w:eastAsia="en-US"/>
        </w:rPr>
        <w:tab/>
        <w:t>1363 Budapest, Pf.:9.</w:t>
      </w:r>
      <w:r w:rsidRPr="002B041C">
        <w:rPr>
          <w:color w:val="auto"/>
          <w:kern w:val="20"/>
          <w:szCs w:val="24"/>
          <w:lang w:eastAsia="en-US"/>
        </w:rPr>
        <w:br/>
        <w:t>Cím: 1055 Budapest, Falk Miksa utca 9-11.</w:t>
      </w:r>
      <w:r w:rsidRPr="002B041C">
        <w:rPr>
          <w:color w:val="auto"/>
          <w:kern w:val="20"/>
          <w:szCs w:val="24"/>
          <w:lang w:eastAsia="en-US"/>
        </w:rPr>
        <w:br/>
        <w:t xml:space="preserve">Telefon: </w:t>
      </w:r>
      <w:r w:rsidRPr="002B041C">
        <w:rPr>
          <w:color w:val="auto"/>
          <w:kern w:val="20"/>
          <w:szCs w:val="24"/>
          <w:shd w:val="clear" w:color="auto" w:fill="FFFFFF"/>
          <w:lang w:eastAsia="en-US"/>
        </w:rPr>
        <w:t>+36 (30) 683-5969</w:t>
      </w:r>
      <w:r w:rsidRPr="002B041C">
        <w:rPr>
          <w:color w:val="auto"/>
          <w:kern w:val="20"/>
          <w:szCs w:val="24"/>
          <w:lang w:eastAsia="en-US"/>
        </w:rPr>
        <w:br/>
        <w:t>E-mail cím: ugyfelszolgalat@naih.hu.</w:t>
      </w:r>
    </w:p>
    <w:p w:rsidR="002B041C" w:rsidRPr="002B041C" w:rsidRDefault="002B041C" w:rsidP="002B041C">
      <w:pPr>
        <w:spacing w:after="33" w:line="271" w:lineRule="auto"/>
        <w:ind w:left="1086" w:right="1270" w:hanging="10"/>
        <w:jc w:val="both"/>
      </w:pPr>
    </w:p>
    <w:p w:rsidR="002B041C" w:rsidRPr="002B041C" w:rsidRDefault="002B041C" w:rsidP="002B041C">
      <w:pPr>
        <w:spacing w:after="318" w:line="271" w:lineRule="auto"/>
        <w:ind w:left="1061" w:hanging="677"/>
        <w:jc w:val="both"/>
      </w:pPr>
      <w:r w:rsidRPr="002B041C">
        <w:rPr>
          <w:b/>
          <w:sz w:val="21"/>
        </w:rPr>
        <w:t>5.3</w:t>
      </w:r>
      <w:r w:rsidRPr="002B041C">
        <w:rPr>
          <w:rFonts w:ascii="Arial" w:eastAsia="Arial" w:hAnsi="Arial" w:cs="Arial"/>
          <w:b/>
          <w:sz w:val="21"/>
        </w:rPr>
        <w:t xml:space="preserve"> </w:t>
      </w:r>
      <w:r w:rsidRPr="002B041C">
        <w:rPr>
          <w:rFonts w:ascii="Arial" w:eastAsia="Arial" w:hAnsi="Arial" w:cs="Arial"/>
          <w:b/>
          <w:sz w:val="21"/>
        </w:rPr>
        <w:tab/>
      </w:r>
      <w:r w:rsidRPr="002B041C">
        <w:t xml:space="preserve">Személyes adatait kezelése során történő jogsértés esetén bírósághoz is fordulhat. </w:t>
      </w:r>
    </w:p>
    <w:p w:rsidR="002B041C" w:rsidRPr="002B041C" w:rsidRDefault="006B2D2C" w:rsidP="002B041C">
      <w:pPr>
        <w:spacing w:after="191" w:line="259" w:lineRule="auto"/>
        <w:ind w:left="360" w:firstLine="0"/>
      </w:pPr>
      <w:r>
        <w:t>Hajdúböszörmény, 2025</w:t>
      </w:r>
      <w:r w:rsidR="002B041C" w:rsidRPr="002B041C">
        <w:t>. november 1.</w:t>
      </w:r>
    </w:p>
    <w:p w:rsidR="00F76860" w:rsidRDefault="00F76860" w:rsidP="002B041C">
      <w:pPr>
        <w:spacing w:after="0" w:line="259" w:lineRule="auto"/>
        <w:ind w:left="360" w:firstLine="0"/>
        <w:rPr>
          <w:b/>
          <w:i/>
        </w:rPr>
      </w:pPr>
    </w:p>
    <w:p w:rsidR="00F76860" w:rsidRDefault="00F76860" w:rsidP="002B041C">
      <w:pPr>
        <w:spacing w:after="0" w:line="259" w:lineRule="auto"/>
        <w:ind w:left="360" w:firstLine="0"/>
        <w:rPr>
          <w:b/>
          <w:i/>
        </w:rPr>
      </w:pPr>
    </w:p>
    <w:p w:rsidR="00F76860" w:rsidRDefault="00F76860" w:rsidP="002B041C">
      <w:pPr>
        <w:spacing w:after="0" w:line="259" w:lineRule="auto"/>
        <w:ind w:left="360" w:firstLine="0"/>
        <w:rPr>
          <w:b/>
          <w:i/>
        </w:rPr>
      </w:pPr>
    </w:p>
    <w:p w:rsidR="002B041C" w:rsidRPr="002B041C" w:rsidRDefault="002B041C" w:rsidP="002B041C">
      <w:pPr>
        <w:spacing w:after="0" w:line="259" w:lineRule="auto"/>
        <w:ind w:left="360" w:firstLine="0"/>
        <w:rPr>
          <w:b/>
          <w:i/>
        </w:rPr>
      </w:pPr>
      <w:r w:rsidRPr="002B041C">
        <w:rPr>
          <w:b/>
          <w:i/>
        </w:rPr>
        <w:t xml:space="preserve">Szekeresné Bereczki Rita  </w:t>
      </w:r>
    </w:p>
    <w:p w:rsidR="002B041C" w:rsidRPr="002B041C" w:rsidRDefault="00F62B03" w:rsidP="002B041C">
      <w:pPr>
        <w:spacing w:after="0" w:line="259" w:lineRule="auto"/>
        <w:ind w:left="360" w:firstLine="0"/>
        <w:rPr>
          <w:i/>
        </w:rPr>
      </w:pPr>
      <w:r>
        <w:rPr>
          <w:b/>
          <w:i/>
        </w:rPr>
        <w:t>igazgató</w:t>
      </w:r>
    </w:p>
    <w:p w:rsidR="002B041C" w:rsidRDefault="002B041C">
      <w:pPr>
        <w:spacing w:after="0" w:line="259" w:lineRule="auto"/>
        <w:ind w:left="492" w:firstLine="0"/>
      </w:pPr>
    </w:p>
    <w:sectPr w:rsidR="002B041C" w:rsidSect="000F746C">
      <w:headerReference w:type="even" r:id="rId70"/>
      <w:headerReference w:type="default" r:id="rId71"/>
      <w:footerReference w:type="even" r:id="rId72"/>
      <w:footerReference w:type="default" r:id="rId73"/>
      <w:headerReference w:type="first" r:id="rId74"/>
      <w:footerReference w:type="first" r:id="rId75"/>
      <w:pgSz w:w="11906" w:h="16838"/>
      <w:pgMar w:top="1193" w:right="1416" w:bottom="1448" w:left="924" w:header="711" w:footer="71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D3D" w:rsidRDefault="00312D3D">
      <w:pPr>
        <w:spacing w:after="0" w:line="240" w:lineRule="auto"/>
      </w:pPr>
      <w:r>
        <w:separator/>
      </w:r>
    </w:p>
  </w:endnote>
  <w:endnote w:type="continuationSeparator" w:id="0">
    <w:p w:rsidR="00312D3D" w:rsidRDefault="0031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DINPro-Light">
    <w:charset w:val="00"/>
    <w:family w:val="swiss"/>
    <w:pitch w:val="default"/>
  </w:font>
  <w:font w:name="Bookman Old Style">
    <w:panose1 w:val="02050604050505020204"/>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D3D" w:rsidRDefault="00312D3D">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312D3D" w:rsidRDefault="00312D3D">
    <w:pPr>
      <w:pStyle w:val="llb"/>
    </w:pPr>
  </w:p>
  <w:p w:rsidR="00312D3D" w:rsidRDefault="00312D3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D3D" w:rsidRDefault="00312D3D">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665CD4">
      <w:rPr>
        <w:rStyle w:val="Oldalszm"/>
        <w:noProof/>
      </w:rPr>
      <w:t>1</w:t>
    </w:r>
    <w:r>
      <w:rPr>
        <w:rStyle w:val="Oldalszm"/>
      </w:rPr>
      <w:fldChar w:fldCharType="end"/>
    </w:r>
  </w:p>
  <w:p w:rsidR="00312D3D" w:rsidRDefault="00312D3D">
    <w:pPr>
      <w:pStyle w:val="llb"/>
    </w:pPr>
  </w:p>
  <w:p w:rsidR="00312D3D" w:rsidRDefault="00312D3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D3D" w:rsidRDefault="00312D3D">
    <w:pPr>
      <w:tabs>
        <w:tab w:val="center" w:pos="879"/>
        <w:tab w:val="right" w:pos="9566"/>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881177</wp:posOffset>
              </wp:positionH>
              <wp:positionV relativeFrom="page">
                <wp:posOffset>9820351</wp:posOffset>
              </wp:positionV>
              <wp:extent cx="5798185" cy="56388"/>
              <wp:effectExtent l="0" t="0" r="0" b="0"/>
              <wp:wrapSquare wrapText="bothSides"/>
              <wp:docPr id="69348" name="Group 69348"/>
              <wp:cNvGraphicFramePr/>
              <a:graphic xmlns:a="http://schemas.openxmlformats.org/drawingml/2006/main">
                <a:graphicData uri="http://schemas.microsoft.com/office/word/2010/wordprocessingGroup">
                  <wpg:wgp>
                    <wpg:cNvGrpSpPr/>
                    <wpg:grpSpPr>
                      <a:xfrm>
                        <a:off x="0" y="0"/>
                        <a:ext cx="5798185" cy="56388"/>
                        <a:chOff x="0" y="0"/>
                        <a:chExt cx="5798185" cy="56388"/>
                      </a:xfrm>
                    </wpg:grpSpPr>
                    <wps:wsp>
                      <wps:cNvPr id="71100" name="Shape 71100"/>
                      <wps:cNvSpPr/>
                      <wps:spPr>
                        <a:xfrm>
                          <a:off x="0" y="0"/>
                          <a:ext cx="5798185" cy="38100"/>
                        </a:xfrm>
                        <a:custGeom>
                          <a:avLst/>
                          <a:gdLst/>
                          <a:ahLst/>
                          <a:cxnLst/>
                          <a:rect l="0" t="0" r="0" b="0"/>
                          <a:pathLst>
                            <a:path w="5798185" h="38100">
                              <a:moveTo>
                                <a:pt x="0" y="0"/>
                              </a:moveTo>
                              <a:lnTo>
                                <a:pt x="5798185" y="0"/>
                              </a:lnTo>
                              <a:lnTo>
                                <a:pt x="579818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71101" name="Shape 71101"/>
                      <wps:cNvSpPr/>
                      <wps:spPr>
                        <a:xfrm>
                          <a:off x="0" y="47244"/>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9348" style="width:456.55pt;height:4.44pt;position:absolute;mso-position-horizontal-relative:page;mso-position-horizontal:absolute;margin-left:69.384pt;mso-position-vertical-relative:page;margin-top:773.256pt;" coordsize="57981,563">
              <v:shape id="Shape 71102" style="position:absolute;width:57981;height:381;left:0;top:0;" coordsize="5798185,38100" path="m0,0l5798185,0l5798185,38100l0,38100l0,0">
                <v:stroke weight="0pt" endcap="flat" joinstyle="miter" miterlimit="10" on="false" color="#000000" opacity="0"/>
                <v:fill on="true" color="#622423"/>
              </v:shape>
              <v:shape id="Shape 71103" style="position:absolute;width:57981;height:91;left:0;top:472;" coordsize="5798185,9144" path="m0,0l5798185,0l5798185,9144l0,9144l0,0">
                <v:stroke weight="0pt" endcap="flat" joinstyle="miter" miterlimit="10" on="false" color="#000000" opacity="0"/>
                <v:fill on="true" color="#622423"/>
              </v:shape>
              <w10:wrap type="square"/>
            </v:group>
          </w:pict>
        </mc:Fallback>
      </mc:AlternateContent>
    </w:r>
    <w:r>
      <w:rPr>
        <w:rFonts w:ascii="Calibri" w:eastAsia="Calibri" w:hAnsi="Calibri" w:cs="Calibri"/>
        <w:sz w:val="22"/>
      </w:rPr>
      <w:tab/>
    </w:r>
    <w:r>
      <w:t>SZMSZ</w:t>
    </w:r>
    <w:r>
      <w:rPr>
        <w:rFonts w:ascii="Cambria" w:eastAsia="Cambria" w:hAnsi="Cambria" w:cs="Cambria"/>
      </w:rPr>
      <w:t xml:space="preserve"> </w:t>
    </w:r>
    <w:r>
      <w:rPr>
        <w:rFonts w:ascii="Cambria" w:eastAsia="Cambria" w:hAnsi="Cambria" w:cs="Cambria"/>
      </w:rPr>
      <w:tab/>
      <w:t xml:space="preserve">Oldal </w:t>
    </w:r>
    <w:r>
      <w:fldChar w:fldCharType="begin"/>
    </w:r>
    <w:r>
      <w:instrText xml:space="preserve"> PAGE   \* MERGEFORMAT </w:instrText>
    </w:r>
    <w:r>
      <w:fldChar w:fldCharType="separate"/>
    </w:r>
    <w:r>
      <w:rPr>
        <w:rFonts w:ascii="Cambria" w:eastAsia="Cambria" w:hAnsi="Cambria" w:cs="Cambria"/>
      </w:rPr>
      <w:t>10</w:t>
    </w:r>
    <w:r>
      <w:rPr>
        <w:rFonts w:ascii="Cambria" w:eastAsia="Cambria" w:hAnsi="Cambria" w:cs="Cambria"/>
      </w:rPr>
      <w:fldChar w:fldCharType="end"/>
    </w:r>
    <w:r>
      <w:rPr>
        <w:rFonts w:ascii="Cambria" w:eastAsia="Cambria" w:hAnsi="Cambria" w:cs="Cambria"/>
      </w:rPr>
      <w:t xml:space="preserve"> </w:t>
    </w:r>
  </w:p>
  <w:p w:rsidR="00312D3D" w:rsidRDefault="00312D3D">
    <w:pPr>
      <w:spacing w:after="0" w:line="259" w:lineRule="auto"/>
      <w:ind w:left="492" w:firstLine="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808141"/>
      <w:docPartObj>
        <w:docPartGallery w:val="Page Numbers (Bottom of Page)"/>
        <w:docPartUnique/>
      </w:docPartObj>
    </w:sdtPr>
    <w:sdtEndPr/>
    <w:sdtContent>
      <w:p w:rsidR="00312D3D" w:rsidRDefault="00312D3D">
        <w:pPr>
          <w:pStyle w:val="llb"/>
          <w:jc w:val="right"/>
        </w:pPr>
        <w:r>
          <w:fldChar w:fldCharType="begin"/>
        </w:r>
        <w:r>
          <w:instrText>PAGE   \* MERGEFORMAT</w:instrText>
        </w:r>
        <w:r>
          <w:fldChar w:fldCharType="separate"/>
        </w:r>
        <w:r w:rsidR="00665CD4">
          <w:rPr>
            <w:noProof/>
          </w:rPr>
          <w:t>157</w:t>
        </w:r>
        <w:r>
          <w:fldChar w:fldCharType="end"/>
        </w:r>
      </w:p>
    </w:sdtContent>
  </w:sdt>
  <w:p w:rsidR="00312D3D" w:rsidRDefault="00312D3D">
    <w:pPr>
      <w:spacing w:after="0" w:line="259" w:lineRule="auto"/>
      <w:ind w:left="492"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D3D" w:rsidRDefault="00312D3D">
    <w:pPr>
      <w:tabs>
        <w:tab w:val="center" w:pos="879"/>
        <w:tab w:val="right" w:pos="9566"/>
      </w:tabs>
      <w:spacing w:after="0" w:line="259" w:lineRule="auto"/>
      <w:ind w:left="0" w:firstLine="0"/>
    </w:pPr>
    <w:r>
      <w:rPr>
        <w:rFonts w:ascii="Calibri" w:eastAsia="Calibri" w:hAnsi="Calibri" w:cs="Calibri"/>
        <w:sz w:val="22"/>
      </w:rPr>
      <w:tab/>
    </w:r>
    <w:r>
      <w:rPr>
        <w:rFonts w:ascii="Cambria" w:eastAsia="Cambria" w:hAnsi="Cambria" w:cs="Cambria"/>
      </w:rPr>
      <w:tab/>
    </w:r>
    <w:r>
      <w:fldChar w:fldCharType="begin"/>
    </w:r>
    <w:r>
      <w:instrText xml:space="preserve"> PAGE   \* MERGEFORMAT </w:instrText>
    </w:r>
    <w:r>
      <w:fldChar w:fldCharType="separate"/>
    </w:r>
    <w:r w:rsidR="00665CD4" w:rsidRPr="00665CD4">
      <w:rPr>
        <w:rFonts w:ascii="Cambria" w:eastAsia="Cambria" w:hAnsi="Cambria" w:cs="Cambria"/>
        <w:noProof/>
      </w:rPr>
      <w:t>134</w:t>
    </w:r>
    <w:r>
      <w:rPr>
        <w:rFonts w:ascii="Cambria" w:eastAsia="Cambria" w:hAnsi="Cambria" w:cs="Cambria"/>
      </w:rPr>
      <w:fldChar w:fldCharType="end"/>
    </w:r>
    <w:r>
      <w:rPr>
        <w:rFonts w:ascii="Cambria" w:eastAsia="Cambria" w:hAnsi="Cambria" w:cs="Cambria"/>
      </w:rPr>
      <w:t xml:space="preserve"> </w:t>
    </w:r>
  </w:p>
  <w:p w:rsidR="00312D3D" w:rsidRDefault="00312D3D">
    <w:pPr>
      <w:spacing w:after="0" w:line="259" w:lineRule="auto"/>
      <w:ind w:left="492"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D3D" w:rsidRDefault="00312D3D">
      <w:pPr>
        <w:spacing w:after="0" w:line="240" w:lineRule="auto"/>
      </w:pPr>
      <w:r>
        <w:separator/>
      </w:r>
    </w:p>
  </w:footnote>
  <w:footnote w:type="continuationSeparator" w:id="0">
    <w:p w:rsidR="00312D3D" w:rsidRDefault="00312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D3D" w:rsidRDefault="00312D3D">
    <w:pPr>
      <w:spacing w:after="0" w:line="224" w:lineRule="auto"/>
      <w:ind w:left="492" w:right="245" w:firstLine="290"/>
      <w:jc w:val="both"/>
    </w:pPr>
    <w:r>
      <w:rPr>
        <w:color w:val="1D2129"/>
        <w:sz w:val="18"/>
      </w:rPr>
      <w:t>Hajdúböszörményi Eötvös József Magyar- Angol Két Tanítási Nyelvű Általános Iskola és Alapfokú Művészeti Iskola</w:t>
    </w:r>
    <w:r>
      <w:rPr>
        <w:sz w:val="18"/>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D3D" w:rsidRDefault="00312D3D" w:rsidP="00324E31">
    <w:pPr>
      <w:spacing w:after="0" w:line="224" w:lineRule="auto"/>
      <w:ind w:left="492" w:right="245" w:firstLine="290"/>
      <w:jc w:val="center"/>
    </w:pPr>
    <w:r>
      <w:rPr>
        <w:color w:val="1D2129"/>
        <w:sz w:val="18"/>
      </w:rPr>
      <w:t>Hajdúböszörményi Eötvös József Magyar- Angol Két Tanítási Nyelvű Általános Iskola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D3D" w:rsidRDefault="00312D3D" w:rsidP="00324E31">
    <w:pPr>
      <w:spacing w:after="0" w:line="224" w:lineRule="auto"/>
      <w:ind w:left="492" w:right="245" w:firstLine="290"/>
      <w:jc w:val="center"/>
    </w:pPr>
    <w:r>
      <w:rPr>
        <w:color w:val="1D2129"/>
        <w:sz w:val="18"/>
      </w:rPr>
      <w:t>Hajdúböszörményi Eötvös József Magyar- Angol Két Tanítási Nyelvű Általános Iskola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C8AE334"/>
    <w:lvl w:ilvl="0">
      <w:numFmt w:val="bullet"/>
      <w:lvlText w:val="*"/>
      <w:lvlJc w:val="left"/>
    </w:lvl>
  </w:abstractNum>
  <w:abstractNum w:abstractNumId="1" w15:restartNumberingAfterBreak="0">
    <w:nsid w:val="001E300E"/>
    <w:multiLevelType w:val="hybridMultilevel"/>
    <w:tmpl w:val="AD2035C2"/>
    <w:lvl w:ilvl="0" w:tplc="B958FA42">
      <w:start w:val="1"/>
      <w:numFmt w:val="bullet"/>
      <w:lvlText w:val="•"/>
      <w:lvlJc w:val="left"/>
      <w:pPr>
        <w:ind w:left="16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800DF4">
      <w:start w:val="1"/>
      <w:numFmt w:val="bullet"/>
      <w:lvlText w:val="o"/>
      <w:lvlJc w:val="left"/>
      <w:pPr>
        <w:ind w:left="1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A66954">
      <w:start w:val="1"/>
      <w:numFmt w:val="bullet"/>
      <w:lvlText w:val="▪"/>
      <w:lvlJc w:val="left"/>
      <w:pPr>
        <w:ind w:left="2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C68E88">
      <w:start w:val="1"/>
      <w:numFmt w:val="bullet"/>
      <w:lvlText w:val="•"/>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98CE12">
      <w:start w:val="1"/>
      <w:numFmt w:val="bullet"/>
      <w:lvlText w:val="o"/>
      <w:lvlJc w:val="left"/>
      <w:pPr>
        <w:ind w:left="4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3C97C4">
      <w:start w:val="1"/>
      <w:numFmt w:val="bullet"/>
      <w:lvlText w:val="▪"/>
      <w:lvlJc w:val="left"/>
      <w:pPr>
        <w:ind w:left="4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7AF194">
      <w:start w:val="1"/>
      <w:numFmt w:val="bullet"/>
      <w:lvlText w:val="•"/>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24E1EC">
      <w:start w:val="1"/>
      <w:numFmt w:val="bullet"/>
      <w:lvlText w:val="o"/>
      <w:lvlJc w:val="left"/>
      <w:pPr>
        <w:ind w:left="6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9EC056">
      <w:start w:val="1"/>
      <w:numFmt w:val="bullet"/>
      <w:lvlText w:val="▪"/>
      <w:lvlJc w:val="left"/>
      <w:pPr>
        <w:ind w:left="6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04B7CF9"/>
    <w:multiLevelType w:val="hybridMultilevel"/>
    <w:tmpl w:val="489C1CEE"/>
    <w:lvl w:ilvl="0" w:tplc="2FFA02B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4EF6E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0AA4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00BE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C4CC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4202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24B5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F2181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7015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08F2CA3"/>
    <w:multiLevelType w:val="singleLevel"/>
    <w:tmpl w:val="7BCCAF1E"/>
    <w:lvl w:ilvl="0">
      <w:start w:val="3"/>
      <w:numFmt w:val="bullet"/>
      <w:lvlText w:val="-"/>
      <w:lvlJc w:val="left"/>
      <w:pPr>
        <w:tabs>
          <w:tab w:val="num" w:pos="360"/>
        </w:tabs>
        <w:ind w:left="360" w:hanging="360"/>
      </w:pPr>
      <w:rPr>
        <w:rFonts w:hint="default"/>
      </w:rPr>
    </w:lvl>
  </w:abstractNum>
  <w:abstractNum w:abstractNumId="4" w15:restartNumberingAfterBreak="0">
    <w:nsid w:val="009637DE"/>
    <w:multiLevelType w:val="hybridMultilevel"/>
    <w:tmpl w:val="E9DC1E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1CC2A3B"/>
    <w:multiLevelType w:val="singleLevel"/>
    <w:tmpl w:val="7BCCAF1E"/>
    <w:lvl w:ilvl="0">
      <w:start w:val="3"/>
      <w:numFmt w:val="bullet"/>
      <w:lvlText w:val="-"/>
      <w:lvlJc w:val="left"/>
      <w:pPr>
        <w:tabs>
          <w:tab w:val="num" w:pos="360"/>
        </w:tabs>
        <w:ind w:left="360" w:hanging="360"/>
      </w:pPr>
      <w:rPr>
        <w:rFonts w:hint="default"/>
      </w:rPr>
    </w:lvl>
  </w:abstractNum>
  <w:abstractNum w:abstractNumId="6" w15:restartNumberingAfterBreak="0">
    <w:nsid w:val="02330D27"/>
    <w:multiLevelType w:val="hybridMultilevel"/>
    <w:tmpl w:val="87DA5378"/>
    <w:lvl w:ilvl="0" w:tplc="9C8AE334">
      <w:start w:val="65535"/>
      <w:numFmt w:val="bullet"/>
      <w:lvlText w:val="•"/>
      <w:lvlJc w:val="left"/>
      <w:pPr>
        <w:ind w:left="802" w:hanging="360"/>
      </w:pPr>
      <w:rPr>
        <w:rFonts w:ascii="Times New Roman" w:hAnsi="Times New Roman" w:cs="Times New Roman" w:hint="default"/>
      </w:rPr>
    </w:lvl>
    <w:lvl w:ilvl="1" w:tplc="040E0003">
      <w:start w:val="1"/>
      <w:numFmt w:val="bullet"/>
      <w:lvlText w:val="o"/>
      <w:lvlJc w:val="left"/>
      <w:pPr>
        <w:ind w:left="1522" w:hanging="360"/>
      </w:pPr>
      <w:rPr>
        <w:rFonts w:ascii="Courier New" w:hAnsi="Courier New" w:cs="Courier New" w:hint="default"/>
      </w:rPr>
    </w:lvl>
    <w:lvl w:ilvl="2" w:tplc="040E0005" w:tentative="1">
      <w:start w:val="1"/>
      <w:numFmt w:val="bullet"/>
      <w:lvlText w:val=""/>
      <w:lvlJc w:val="left"/>
      <w:pPr>
        <w:ind w:left="2242" w:hanging="360"/>
      </w:pPr>
      <w:rPr>
        <w:rFonts w:ascii="Wingdings" w:hAnsi="Wingdings" w:hint="default"/>
      </w:rPr>
    </w:lvl>
    <w:lvl w:ilvl="3" w:tplc="040E0001" w:tentative="1">
      <w:start w:val="1"/>
      <w:numFmt w:val="bullet"/>
      <w:lvlText w:val=""/>
      <w:lvlJc w:val="left"/>
      <w:pPr>
        <w:ind w:left="2962" w:hanging="360"/>
      </w:pPr>
      <w:rPr>
        <w:rFonts w:ascii="Symbol" w:hAnsi="Symbol" w:hint="default"/>
      </w:rPr>
    </w:lvl>
    <w:lvl w:ilvl="4" w:tplc="040E0003" w:tentative="1">
      <w:start w:val="1"/>
      <w:numFmt w:val="bullet"/>
      <w:lvlText w:val="o"/>
      <w:lvlJc w:val="left"/>
      <w:pPr>
        <w:ind w:left="3682" w:hanging="360"/>
      </w:pPr>
      <w:rPr>
        <w:rFonts w:ascii="Courier New" w:hAnsi="Courier New" w:cs="Courier New" w:hint="default"/>
      </w:rPr>
    </w:lvl>
    <w:lvl w:ilvl="5" w:tplc="040E0005" w:tentative="1">
      <w:start w:val="1"/>
      <w:numFmt w:val="bullet"/>
      <w:lvlText w:val=""/>
      <w:lvlJc w:val="left"/>
      <w:pPr>
        <w:ind w:left="4402" w:hanging="360"/>
      </w:pPr>
      <w:rPr>
        <w:rFonts w:ascii="Wingdings" w:hAnsi="Wingdings" w:hint="default"/>
      </w:rPr>
    </w:lvl>
    <w:lvl w:ilvl="6" w:tplc="040E0001" w:tentative="1">
      <w:start w:val="1"/>
      <w:numFmt w:val="bullet"/>
      <w:lvlText w:val=""/>
      <w:lvlJc w:val="left"/>
      <w:pPr>
        <w:ind w:left="5122" w:hanging="360"/>
      </w:pPr>
      <w:rPr>
        <w:rFonts w:ascii="Symbol" w:hAnsi="Symbol" w:hint="default"/>
      </w:rPr>
    </w:lvl>
    <w:lvl w:ilvl="7" w:tplc="040E0003" w:tentative="1">
      <w:start w:val="1"/>
      <w:numFmt w:val="bullet"/>
      <w:lvlText w:val="o"/>
      <w:lvlJc w:val="left"/>
      <w:pPr>
        <w:ind w:left="5842" w:hanging="360"/>
      </w:pPr>
      <w:rPr>
        <w:rFonts w:ascii="Courier New" w:hAnsi="Courier New" w:cs="Courier New" w:hint="default"/>
      </w:rPr>
    </w:lvl>
    <w:lvl w:ilvl="8" w:tplc="040E0005" w:tentative="1">
      <w:start w:val="1"/>
      <w:numFmt w:val="bullet"/>
      <w:lvlText w:val=""/>
      <w:lvlJc w:val="left"/>
      <w:pPr>
        <w:ind w:left="6562" w:hanging="360"/>
      </w:pPr>
      <w:rPr>
        <w:rFonts w:ascii="Wingdings" w:hAnsi="Wingdings" w:hint="default"/>
      </w:rPr>
    </w:lvl>
  </w:abstractNum>
  <w:abstractNum w:abstractNumId="7" w15:restartNumberingAfterBreak="0">
    <w:nsid w:val="02D44065"/>
    <w:multiLevelType w:val="hybridMultilevel"/>
    <w:tmpl w:val="BB482F4C"/>
    <w:lvl w:ilvl="0" w:tplc="5EF2EA14">
      <w:start w:val="1"/>
      <w:numFmt w:val="bullet"/>
      <w:lvlText w:val="-"/>
      <w:lvlJc w:val="left"/>
      <w:pPr>
        <w:ind w:left="1776" w:hanging="360"/>
      </w:pPr>
      <w:rPr>
        <w:rFonts w:ascii="Times New Roman" w:eastAsia="Calibri" w:hAnsi="Times New Roman" w:cs="Times New Roman"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8" w15:restartNumberingAfterBreak="0">
    <w:nsid w:val="02F80878"/>
    <w:multiLevelType w:val="hybridMultilevel"/>
    <w:tmpl w:val="40882618"/>
    <w:lvl w:ilvl="0" w:tplc="B34E4A5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92607E">
      <w:start w:val="1"/>
      <w:numFmt w:val="lowerLetter"/>
      <w:lvlText w:val="%2"/>
      <w:lvlJc w:val="left"/>
      <w:pPr>
        <w:ind w:left="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AABD14">
      <w:start w:val="1"/>
      <w:numFmt w:val="lowerLetter"/>
      <w:lvlRestart w:val="0"/>
      <w:lvlText w:val="%3)"/>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EEA66E">
      <w:start w:val="1"/>
      <w:numFmt w:val="decimal"/>
      <w:lvlText w:val="%4"/>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6C0F72">
      <w:start w:val="1"/>
      <w:numFmt w:val="lowerLetter"/>
      <w:lvlText w:val="%5"/>
      <w:lvlJc w:val="left"/>
      <w:pPr>
        <w:ind w:left="2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8ED110">
      <w:start w:val="1"/>
      <w:numFmt w:val="lowerRoman"/>
      <w:lvlText w:val="%6"/>
      <w:lvlJc w:val="left"/>
      <w:pPr>
        <w:ind w:left="3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22E1F8">
      <w:start w:val="1"/>
      <w:numFmt w:val="decimal"/>
      <w:lvlText w:val="%7"/>
      <w:lvlJc w:val="left"/>
      <w:pPr>
        <w:ind w:left="4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644824">
      <w:start w:val="1"/>
      <w:numFmt w:val="lowerLetter"/>
      <w:lvlText w:val="%8"/>
      <w:lvlJc w:val="left"/>
      <w:pPr>
        <w:ind w:left="4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D04DD8">
      <w:start w:val="1"/>
      <w:numFmt w:val="lowerRoman"/>
      <w:lvlText w:val="%9"/>
      <w:lvlJc w:val="left"/>
      <w:pPr>
        <w:ind w:left="5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3A505C0"/>
    <w:multiLevelType w:val="hybridMultilevel"/>
    <w:tmpl w:val="8CD8D7E4"/>
    <w:lvl w:ilvl="0" w:tplc="02E46106">
      <w:start w:val="1"/>
      <w:numFmt w:val="bullet"/>
      <w:lvlText w:val="•"/>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A8D7FE">
      <w:start w:val="1"/>
      <w:numFmt w:val="bullet"/>
      <w:lvlText w:val="o"/>
      <w:lvlJc w:val="left"/>
      <w:pPr>
        <w:ind w:left="1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1EE250">
      <w:start w:val="1"/>
      <w:numFmt w:val="bullet"/>
      <w:lvlText w:val="▪"/>
      <w:lvlJc w:val="left"/>
      <w:pPr>
        <w:ind w:left="1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22FF12">
      <w:start w:val="1"/>
      <w:numFmt w:val="bullet"/>
      <w:lvlText w:val="•"/>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A2A764">
      <w:start w:val="1"/>
      <w:numFmt w:val="bullet"/>
      <w:lvlText w:val="o"/>
      <w:lvlJc w:val="left"/>
      <w:pPr>
        <w:ind w:left="32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883CA6">
      <w:start w:val="1"/>
      <w:numFmt w:val="bullet"/>
      <w:lvlText w:val="▪"/>
      <w:lvlJc w:val="left"/>
      <w:pPr>
        <w:ind w:left="3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D42648">
      <w:start w:val="1"/>
      <w:numFmt w:val="bullet"/>
      <w:lvlText w:val="•"/>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ACA706">
      <w:start w:val="1"/>
      <w:numFmt w:val="bullet"/>
      <w:lvlText w:val="o"/>
      <w:lvlJc w:val="left"/>
      <w:pPr>
        <w:ind w:left="5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1A00EC">
      <w:start w:val="1"/>
      <w:numFmt w:val="bullet"/>
      <w:lvlText w:val="▪"/>
      <w:lvlJc w:val="left"/>
      <w:pPr>
        <w:ind w:left="6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3CA0980"/>
    <w:multiLevelType w:val="hybridMultilevel"/>
    <w:tmpl w:val="4712DF02"/>
    <w:lvl w:ilvl="0" w:tplc="ECA652E4">
      <w:start w:val="1"/>
      <w:numFmt w:val="bullet"/>
      <w:lvlText w:val="•"/>
      <w:lvlJc w:val="left"/>
      <w:pPr>
        <w:ind w:left="1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7EF9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A8C7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164A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82C4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1083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A6DD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06C5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EA6E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3DA738D"/>
    <w:multiLevelType w:val="singleLevel"/>
    <w:tmpl w:val="7BCCAF1E"/>
    <w:lvl w:ilvl="0">
      <w:start w:val="3"/>
      <w:numFmt w:val="bullet"/>
      <w:lvlText w:val="-"/>
      <w:lvlJc w:val="left"/>
      <w:pPr>
        <w:tabs>
          <w:tab w:val="num" w:pos="360"/>
        </w:tabs>
        <w:ind w:left="360" w:hanging="360"/>
      </w:pPr>
      <w:rPr>
        <w:rFonts w:hint="default"/>
      </w:rPr>
    </w:lvl>
  </w:abstractNum>
  <w:abstractNum w:abstractNumId="12" w15:restartNumberingAfterBreak="0">
    <w:nsid w:val="046A0D2F"/>
    <w:multiLevelType w:val="hybridMultilevel"/>
    <w:tmpl w:val="00005DFC"/>
    <w:lvl w:ilvl="0" w:tplc="E82A114E">
      <w:start w:val="1"/>
      <w:numFmt w:val="bullet"/>
      <w:lvlText w:val="•"/>
      <w:lvlJc w:val="left"/>
      <w:pPr>
        <w:ind w:left="1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E42618">
      <w:start w:val="1"/>
      <w:numFmt w:val="bullet"/>
      <w:lvlText w:val="o"/>
      <w:lvlJc w:val="left"/>
      <w:pPr>
        <w:ind w:left="14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A847F2">
      <w:start w:val="1"/>
      <w:numFmt w:val="bullet"/>
      <w:lvlText w:val="▪"/>
      <w:lvlJc w:val="left"/>
      <w:pPr>
        <w:ind w:left="2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E2D3E4">
      <w:start w:val="1"/>
      <w:numFmt w:val="bullet"/>
      <w:lvlText w:val="•"/>
      <w:lvlJc w:val="left"/>
      <w:pPr>
        <w:ind w:left="2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78386E">
      <w:start w:val="1"/>
      <w:numFmt w:val="bullet"/>
      <w:lvlText w:val="o"/>
      <w:lvlJc w:val="left"/>
      <w:pPr>
        <w:ind w:left="36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0CC976">
      <w:start w:val="1"/>
      <w:numFmt w:val="bullet"/>
      <w:lvlText w:val="▪"/>
      <w:lvlJc w:val="left"/>
      <w:pPr>
        <w:ind w:left="4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E07D60">
      <w:start w:val="1"/>
      <w:numFmt w:val="bullet"/>
      <w:lvlText w:val="•"/>
      <w:lvlJc w:val="left"/>
      <w:pPr>
        <w:ind w:left="50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BEF106">
      <w:start w:val="1"/>
      <w:numFmt w:val="bullet"/>
      <w:lvlText w:val="o"/>
      <w:lvlJc w:val="left"/>
      <w:pPr>
        <w:ind w:left="57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6C8DB0">
      <w:start w:val="1"/>
      <w:numFmt w:val="bullet"/>
      <w:lvlText w:val="▪"/>
      <w:lvlJc w:val="left"/>
      <w:pPr>
        <w:ind w:left="64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68F45B4"/>
    <w:multiLevelType w:val="hybridMultilevel"/>
    <w:tmpl w:val="A26EFEE6"/>
    <w:lvl w:ilvl="0" w:tplc="7250CBD6">
      <w:start w:val="1"/>
      <w:numFmt w:val="bullet"/>
      <w:lvlText w:val="•"/>
      <w:lvlJc w:val="left"/>
      <w:pPr>
        <w:ind w:left="1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BA2C66">
      <w:start w:val="1"/>
      <w:numFmt w:val="bullet"/>
      <w:lvlText w:val="o"/>
      <w:lvlJc w:val="left"/>
      <w:pPr>
        <w:ind w:left="18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5E8DAA">
      <w:start w:val="1"/>
      <w:numFmt w:val="bullet"/>
      <w:lvlText w:val="▪"/>
      <w:lvlJc w:val="left"/>
      <w:pPr>
        <w:ind w:left="25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2C4740">
      <w:start w:val="1"/>
      <w:numFmt w:val="bullet"/>
      <w:lvlText w:val="•"/>
      <w:lvlJc w:val="left"/>
      <w:pPr>
        <w:ind w:left="3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0824FE">
      <w:start w:val="1"/>
      <w:numFmt w:val="bullet"/>
      <w:lvlText w:val="o"/>
      <w:lvlJc w:val="left"/>
      <w:pPr>
        <w:ind w:left="40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5626E8">
      <w:start w:val="1"/>
      <w:numFmt w:val="bullet"/>
      <w:lvlText w:val="▪"/>
      <w:lvlJc w:val="left"/>
      <w:pPr>
        <w:ind w:left="47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40F5B4">
      <w:start w:val="1"/>
      <w:numFmt w:val="bullet"/>
      <w:lvlText w:val="•"/>
      <w:lvlJc w:val="left"/>
      <w:pPr>
        <w:ind w:left="5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922102">
      <w:start w:val="1"/>
      <w:numFmt w:val="bullet"/>
      <w:lvlText w:val="o"/>
      <w:lvlJc w:val="left"/>
      <w:pPr>
        <w:ind w:left="6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9EF8F4">
      <w:start w:val="1"/>
      <w:numFmt w:val="bullet"/>
      <w:lvlText w:val="▪"/>
      <w:lvlJc w:val="left"/>
      <w:pPr>
        <w:ind w:left="68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69367BA"/>
    <w:multiLevelType w:val="singleLevel"/>
    <w:tmpl w:val="7BCCAF1E"/>
    <w:lvl w:ilvl="0">
      <w:start w:val="3"/>
      <w:numFmt w:val="bullet"/>
      <w:lvlText w:val="-"/>
      <w:lvlJc w:val="left"/>
      <w:pPr>
        <w:tabs>
          <w:tab w:val="num" w:pos="360"/>
        </w:tabs>
        <w:ind w:left="360" w:hanging="360"/>
      </w:pPr>
      <w:rPr>
        <w:rFonts w:hint="default"/>
      </w:rPr>
    </w:lvl>
  </w:abstractNum>
  <w:abstractNum w:abstractNumId="15" w15:restartNumberingAfterBreak="0">
    <w:nsid w:val="06BC120B"/>
    <w:multiLevelType w:val="hybridMultilevel"/>
    <w:tmpl w:val="F3C8E01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79A61EE"/>
    <w:multiLevelType w:val="hybridMultilevel"/>
    <w:tmpl w:val="5D08813E"/>
    <w:lvl w:ilvl="0" w:tplc="C694AE7C">
      <w:start w:val="1"/>
      <w:numFmt w:val="lowerLetter"/>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16B2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BC96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08E8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2475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D69C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3CD5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DE9D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8C1F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8F4185D"/>
    <w:multiLevelType w:val="hybridMultilevel"/>
    <w:tmpl w:val="C4269BC8"/>
    <w:lvl w:ilvl="0" w:tplc="E38646AA">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7A6C9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E268D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9E24B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2057A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3C529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76BB9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18E09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D891C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8F42376"/>
    <w:multiLevelType w:val="hybridMultilevel"/>
    <w:tmpl w:val="307A1284"/>
    <w:lvl w:ilvl="0" w:tplc="D38656CC">
      <w:start w:val="1"/>
      <w:numFmt w:val="bullet"/>
      <w:lvlText w:val="•"/>
      <w:lvlJc w:val="left"/>
      <w:pPr>
        <w:ind w:left="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1EBC98">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069836">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D0B87A">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D4B1FE">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2E4FE6">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6E5CAA">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D238A6">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185A18">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A592A58"/>
    <w:multiLevelType w:val="hybridMultilevel"/>
    <w:tmpl w:val="4CC22D2E"/>
    <w:lvl w:ilvl="0" w:tplc="B290CCC4">
      <w:start w:val="1"/>
      <w:numFmt w:val="bullet"/>
      <w:pStyle w:val="pont"/>
      <w:lvlText w:val="•"/>
      <w:lvlJc w:val="left"/>
      <w:pPr>
        <w:ind w:left="1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E6DF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80551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50FE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B4465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EACB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B885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10E0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1ED31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A9E7D41"/>
    <w:multiLevelType w:val="hybridMultilevel"/>
    <w:tmpl w:val="F20A1412"/>
    <w:lvl w:ilvl="0" w:tplc="C53417E0">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DAC342B"/>
    <w:multiLevelType w:val="hybridMultilevel"/>
    <w:tmpl w:val="4308EAE4"/>
    <w:lvl w:ilvl="0" w:tplc="B3AED16C">
      <w:start w:val="1"/>
      <w:numFmt w:val="bullet"/>
      <w:lvlText w:val="•"/>
      <w:lvlJc w:val="left"/>
      <w:pPr>
        <w:ind w:left="12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54BE70">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0C8A28">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8E6160">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A8CB6E">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244B70">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3A3894">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5C61C8">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086F16">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0E132053"/>
    <w:multiLevelType w:val="hybridMultilevel"/>
    <w:tmpl w:val="77509266"/>
    <w:lvl w:ilvl="0" w:tplc="F4F85C20">
      <w:start w:val="1"/>
      <w:numFmt w:val="bullet"/>
      <w:lvlText w:val="•"/>
      <w:lvlJc w:val="left"/>
      <w:pPr>
        <w:ind w:left="1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E6AC2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F0BF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36DD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0CCB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E4FB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54D7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ECE03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1A52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F42796D"/>
    <w:multiLevelType w:val="hybridMultilevel"/>
    <w:tmpl w:val="5222722A"/>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4" w15:restartNumberingAfterBreak="0">
    <w:nsid w:val="0F530E24"/>
    <w:multiLevelType w:val="multilevel"/>
    <w:tmpl w:val="5224AE08"/>
    <w:lvl w:ilvl="0">
      <w:start w:val="5"/>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4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0431844"/>
    <w:multiLevelType w:val="hybridMultilevel"/>
    <w:tmpl w:val="E0CA4B12"/>
    <w:lvl w:ilvl="0" w:tplc="C53417E0">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24B0595"/>
    <w:multiLevelType w:val="singleLevel"/>
    <w:tmpl w:val="94FABCB8"/>
    <w:lvl w:ilvl="0">
      <w:start w:val="1"/>
      <w:numFmt w:val="lowerLetter"/>
      <w:lvlText w:val="%1."/>
      <w:lvlJc w:val="left"/>
      <w:pPr>
        <w:tabs>
          <w:tab w:val="num" w:pos="360"/>
        </w:tabs>
        <w:ind w:left="360" w:hanging="360"/>
      </w:pPr>
      <w:rPr>
        <w:rFonts w:hint="default"/>
      </w:rPr>
    </w:lvl>
  </w:abstractNum>
  <w:abstractNum w:abstractNumId="27" w15:restartNumberingAfterBreak="0">
    <w:nsid w:val="137F28E7"/>
    <w:multiLevelType w:val="hybridMultilevel"/>
    <w:tmpl w:val="14F8AD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13991628"/>
    <w:multiLevelType w:val="hybridMultilevel"/>
    <w:tmpl w:val="78E8DA58"/>
    <w:lvl w:ilvl="0" w:tplc="1A6C26F0">
      <w:start w:val="1"/>
      <w:numFmt w:val="bullet"/>
      <w:lvlText w:val="•"/>
      <w:lvlJc w:val="left"/>
      <w:pPr>
        <w:ind w:left="1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3687E8">
      <w:start w:val="1"/>
      <w:numFmt w:val="bullet"/>
      <w:lvlText w:val="o"/>
      <w:lvlJc w:val="left"/>
      <w:pPr>
        <w:ind w:left="18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CE7CA6">
      <w:start w:val="1"/>
      <w:numFmt w:val="bullet"/>
      <w:lvlText w:val="▪"/>
      <w:lvlJc w:val="left"/>
      <w:pPr>
        <w:ind w:left="25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94A31C">
      <w:start w:val="1"/>
      <w:numFmt w:val="bullet"/>
      <w:lvlText w:val="•"/>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74AFDE">
      <w:start w:val="1"/>
      <w:numFmt w:val="bullet"/>
      <w:lvlText w:val="o"/>
      <w:lvlJc w:val="left"/>
      <w:pPr>
        <w:ind w:left="39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AA0436">
      <w:start w:val="1"/>
      <w:numFmt w:val="bullet"/>
      <w:lvlText w:val="▪"/>
      <w:lvlJc w:val="left"/>
      <w:pPr>
        <w:ind w:left="46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CE9ABE">
      <w:start w:val="1"/>
      <w:numFmt w:val="bullet"/>
      <w:lvlText w:val="•"/>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F4A02E">
      <w:start w:val="1"/>
      <w:numFmt w:val="bullet"/>
      <w:lvlText w:val="o"/>
      <w:lvlJc w:val="left"/>
      <w:pPr>
        <w:ind w:left="61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08EC82">
      <w:start w:val="1"/>
      <w:numFmt w:val="bullet"/>
      <w:lvlText w:val="▪"/>
      <w:lvlJc w:val="left"/>
      <w:pPr>
        <w:ind w:left="68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4AF3415"/>
    <w:multiLevelType w:val="hybridMultilevel"/>
    <w:tmpl w:val="92A0860E"/>
    <w:lvl w:ilvl="0" w:tplc="6D389E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F6238E">
      <w:start w:val="1"/>
      <w:numFmt w:val="lowerLetter"/>
      <w:lvlText w:val="%2"/>
      <w:lvlJc w:val="left"/>
      <w:pPr>
        <w:ind w:left="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83588">
      <w:start w:val="1"/>
      <w:numFmt w:val="lowerRoman"/>
      <w:lvlText w:val="%3"/>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46E756">
      <w:start w:val="1"/>
      <w:numFmt w:val="lowerLetter"/>
      <w:lvlRestart w:val="0"/>
      <w:lvlText w:val="%4)"/>
      <w:lvlJc w:val="left"/>
      <w:pPr>
        <w:ind w:left="1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9EE5CC">
      <w:start w:val="1"/>
      <w:numFmt w:val="lowerLetter"/>
      <w:lvlText w:val="%5"/>
      <w:lvlJc w:val="left"/>
      <w:pPr>
        <w:ind w:left="2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8AD084">
      <w:start w:val="1"/>
      <w:numFmt w:val="lowerRoman"/>
      <w:lvlText w:val="%6"/>
      <w:lvlJc w:val="left"/>
      <w:pPr>
        <w:ind w:left="2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747820">
      <w:start w:val="1"/>
      <w:numFmt w:val="decimal"/>
      <w:lvlText w:val="%7"/>
      <w:lvlJc w:val="left"/>
      <w:pPr>
        <w:ind w:left="3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D81D8A">
      <w:start w:val="1"/>
      <w:numFmt w:val="lowerLetter"/>
      <w:lvlText w:val="%8"/>
      <w:lvlJc w:val="left"/>
      <w:pPr>
        <w:ind w:left="4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289EEA">
      <w:start w:val="1"/>
      <w:numFmt w:val="lowerRoman"/>
      <w:lvlText w:val="%9"/>
      <w:lvlJc w:val="left"/>
      <w:pPr>
        <w:ind w:left="5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5370D92"/>
    <w:multiLevelType w:val="hybridMultilevel"/>
    <w:tmpl w:val="B8DA25C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5F46C5C"/>
    <w:multiLevelType w:val="hybridMultilevel"/>
    <w:tmpl w:val="BF62A88E"/>
    <w:lvl w:ilvl="0" w:tplc="E1A4D7D2">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4419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2814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DC0D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86D6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3AC7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7474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F6B6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5643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6C37E68"/>
    <w:multiLevelType w:val="hybridMultilevel"/>
    <w:tmpl w:val="68085108"/>
    <w:lvl w:ilvl="0" w:tplc="362826A4">
      <w:start w:val="1"/>
      <w:numFmt w:val="lowerRoman"/>
      <w:lvlText w:val="(%1)"/>
      <w:lvlJc w:val="left"/>
      <w:pPr>
        <w:ind w:left="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34FFA8">
      <w:start w:val="1"/>
      <w:numFmt w:val="lowerLetter"/>
      <w:lvlText w:val="%2"/>
      <w:lvlJc w:val="left"/>
      <w:pPr>
        <w:ind w:left="1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9A832A">
      <w:start w:val="1"/>
      <w:numFmt w:val="lowerRoman"/>
      <w:lvlText w:val="%3"/>
      <w:lvlJc w:val="left"/>
      <w:pPr>
        <w:ind w:left="2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54B2EA">
      <w:start w:val="1"/>
      <w:numFmt w:val="decimal"/>
      <w:lvlText w:val="%4"/>
      <w:lvlJc w:val="left"/>
      <w:pPr>
        <w:ind w:left="2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3009B4">
      <w:start w:val="1"/>
      <w:numFmt w:val="lowerLetter"/>
      <w:lvlText w:val="%5"/>
      <w:lvlJc w:val="left"/>
      <w:pPr>
        <w:ind w:left="3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2CC0B6">
      <w:start w:val="1"/>
      <w:numFmt w:val="lowerRoman"/>
      <w:lvlText w:val="%6"/>
      <w:lvlJc w:val="left"/>
      <w:pPr>
        <w:ind w:left="4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88047A">
      <w:start w:val="1"/>
      <w:numFmt w:val="decimal"/>
      <w:lvlText w:val="%7"/>
      <w:lvlJc w:val="left"/>
      <w:pPr>
        <w:ind w:left="5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78C596">
      <w:start w:val="1"/>
      <w:numFmt w:val="lowerLetter"/>
      <w:lvlText w:val="%8"/>
      <w:lvlJc w:val="left"/>
      <w:pPr>
        <w:ind w:left="5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BEB0B0">
      <w:start w:val="1"/>
      <w:numFmt w:val="lowerRoman"/>
      <w:lvlText w:val="%9"/>
      <w:lvlJc w:val="left"/>
      <w:pPr>
        <w:ind w:left="6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77528AD"/>
    <w:multiLevelType w:val="hybridMultilevel"/>
    <w:tmpl w:val="53A666BE"/>
    <w:lvl w:ilvl="0" w:tplc="26C4761C">
      <w:start w:val="1"/>
      <w:numFmt w:val="bullet"/>
      <w:lvlText w:val="•"/>
      <w:lvlJc w:val="left"/>
      <w:pPr>
        <w:ind w:left="1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F6D17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3EE96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0A13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B2B7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BAA3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3C14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7CD5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108B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77817CE"/>
    <w:multiLevelType w:val="singleLevel"/>
    <w:tmpl w:val="7BCCAF1E"/>
    <w:lvl w:ilvl="0">
      <w:start w:val="3"/>
      <w:numFmt w:val="bullet"/>
      <w:lvlText w:val="-"/>
      <w:lvlJc w:val="left"/>
      <w:pPr>
        <w:ind w:left="720" w:hanging="360"/>
      </w:pPr>
      <w:rPr>
        <w:rFonts w:hint="default"/>
      </w:rPr>
    </w:lvl>
  </w:abstractNum>
  <w:abstractNum w:abstractNumId="35" w15:restartNumberingAfterBreak="0">
    <w:nsid w:val="17856CC1"/>
    <w:multiLevelType w:val="hybridMultilevel"/>
    <w:tmpl w:val="7B3AF34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178869DE"/>
    <w:multiLevelType w:val="hybridMultilevel"/>
    <w:tmpl w:val="C6567B7A"/>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17B95856"/>
    <w:multiLevelType w:val="hybridMultilevel"/>
    <w:tmpl w:val="5D76CB42"/>
    <w:lvl w:ilvl="0" w:tplc="6124F870">
      <w:start w:val="1"/>
      <w:numFmt w:val="bullet"/>
      <w:lvlText w:val="-"/>
      <w:lvlJc w:val="left"/>
      <w:pPr>
        <w:ind w:left="1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68CD6A">
      <w:start w:val="1"/>
      <w:numFmt w:val="bullet"/>
      <w:lvlText w:val="o"/>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503C26">
      <w:start w:val="1"/>
      <w:numFmt w:val="bullet"/>
      <w:lvlText w:val="▪"/>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A4BAEA">
      <w:start w:val="1"/>
      <w:numFmt w:val="bullet"/>
      <w:lvlText w:val="•"/>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8827EA">
      <w:start w:val="1"/>
      <w:numFmt w:val="bullet"/>
      <w:lvlText w:val="o"/>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A08B3E">
      <w:start w:val="1"/>
      <w:numFmt w:val="bullet"/>
      <w:lvlText w:val="▪"/>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624604">
      <w:start w:val="1"/>
      <w:numFmt w:val="bullet"/>
      <w:lvlText w:val="•"/>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E8CF26">
      <w:start w:val="1"/>
      <w:numFmt w:val="bullet"/>
      <w:lvlText w:val="o"/>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32E732">
      <w:start w:val="1"/>
      <w:numFmt w:val="bullet"/>
      <w:lvlText w:val="▪"/>
      <w:lvlJc w:val="left"/>
      <w:pPr>
        <w:ind w:left="7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17BF1EFC"/>
    <w:multiLevelType w:val="hybridMultilevel"/>
    <w:tmpl w:val="EE28F826"/>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9" w15:restartNumberingAfterBreak="0">
    <w:nsid w:val="18AE1233"/>
    <w:multiLevelType w:val="singleLevel"/>
    <w:tmpl w:val="7BCCAF1E"/>
    <w:lvl w:ilvl="0">
      <w:start w:val="3"/>
      <w:numFmt w:val="bullet"/>
      <w:lvlText w:val="-"/>
      <w:lvlJc w:val="left"/>
      <w:pPr>
        <w:tabs>
          <w:tab w:val="num" w:pos="360"/>
        </w:tabs>
        <w:ind w:left="360" w:hanging="360"/>
      </w:pPr>
      <w:rPr>
        <w:rFonts w:hint="default"/>
      </w:rPr>
    </w:lvl>
  </w:abstractNum>
  <w:abstractNum w:abstractNumId="40" w15:restartNumberingAfterBreak="0">
    <w:nsid w:val="1AC2498A"/>
    <w:multiLevelType w:val="singleLevel"/>
    <w:tmpl w:val="7BCCAF1E"/>
    <w:lvl w:ilvl="0">
      <w:start w:val="3"/>
      <w:numFmt w:val="bullet"/>
      <w:lvlText w:val="-"/>
      <w:lvlJc w:val="left"/>
      <w:pPr>
        <w:tabs>
          <w:tab w:val="num" w:pos="360"/>
        </w:tabs>
        <w:ind w:left="360" w:hanging="360"/>
      </w:pPr>
      <w:rPr>
        <w:rFonts w:hint="default"/>
      </w:rPr>
    </w:lvl>
  </w:abstractNum>
  <w:abstractNum w:abstractNumId="41" w15:restartNumberingAfterBreak="0">
    <w:nsid w:val="1B400E50"/>
    <w:multiLevelType w:val="hybridMultilevel"/>
    <w:tmpl w:val="519EA7B8"/>
    <w:lvl w:ilvl="0" w:tplc="0628B10C">
      <w:start w:val="1"/>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1C995DF8"/>
    <w:multiLevelType w:val="hybridMultilevel"/>
    <w:tmpl w:val="78B651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1E4B66DC"/>
    <w:multiLevelType w:val="singleLevel"/>
    <w:tmpl w:val="D162219A"/>
    <w:lvl w:ilvl="0">
      <w:start w:val="1"/>
      <w:numFmt w:val="decimal"/>
      <w:lvlText w:val="%1."/>
      <w:lvlJc w:val="left"/>
      <w:pPr>
        <w:tabs>
          <w:tab w:val="num" w:pos="501"/>
        </w:tabs>
        <w:ind w:left="501" w:hanging="360"/>
      </w:pPr>
      <w:rPr>
        <w:b/>
      </w:rPr>
    </w:lvl>
  </w:abstractNum>
  <w:abstractNum w:abstractNumId="44" w15:restartNumberingAfterBreak="0">
    <w:nsid w:val="1E72226C"/>
    <w:multiLevelType w:val="hybridMultilevel"/>
    <w:tmpl w:val="9BB87596"/>
    <w:lvl w:ilvl="0" w:tplc="86FC13FA">
      <w:start w:val="1"/>
      <w:numFmt w:val="bullet"/>
      <w:lvlText w:val="•"/>
      <w:lvlJc w:val="left"/>
      <w:pPr>
        <w:ind w:left="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20C4E6">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9E2F06">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78F712">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D6D890">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9E772E">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AA3D62">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66DD4C">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F0BFDE">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1E763EC6"/>
    <w:multiLevelType w:val="hybridMultilevel"/>
    <w:tmpl w:val="CF08E58E"/>
    <w:lvl w:ilvl="0" w:tplc="19DED73C">
      <w:start w:val="1"/>
      <w:numFmt w:val="lowerRoman"/>
      <w:lvlText w:val="(%1)"/>
      <w:lvlJc w:val="left"/>
      <w:pPr>
        <w:ind w:left="1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612AC">
      <w:start w:val="1"/>
      <w:numFmt w:val="lowerLetter"/>
      <w:lvlText w:val="%2"/>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0A5608">
      <w:start w:val="1"/>
      <w:numFmt w:val="lowerRoman"/>
      <w:lvlText w:val="%3"/>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C0194C">
      <w:start w:val="1"/>
      <w:numFmt w:val="decimal"/>
      <w:lvlText w:val="%4"/>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AAEF94">
      <w:start w:val="1"/>
      <w:numFmt w:val="lowerLetter"/>
      <w:lvlText w:val="%5"/>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F4B53C">
      <w:start w:val="1"/>
      <w:numFmt w:val="lowerRoman"/>
      <w:lvlText w:val="%6"/>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03222">
      <w:start w:val="1"/>
      <w:numFmt w:val="decimal"/>
      <w:lvlText w:val="%7"/>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28B2E4">
      <w:start w:val="1"/>
      <w:numFmt w:val="lowerLetter"/>
      <w:lvlText w:val="%8"/>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58C962">
      <w:start w:val="1"/>
      <w:numFmt w:val="lowerRoman"/>
      <w:lvlText w:val="%9"/>
      <w:lvlJc w:val="left"/>
      <w:pPr>
        <w:ind w:left="6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1F070443"/>
    <w:multiLevelType w:val="hybridMultilevel"/>
    <w:tmpl w:val="067AD5E8"/>
    <w:lvl w:ilvl="0" w:tplc="3D40446A">
      <w:start w:val="1"/>
      <w:numFmt w:val="lowerLetter"/>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47" w15:restartNumberingAfterBreak="0">
    <w:nsid w:val="20690576"/>
    <w:multiLevelType w:val="hybridMultilevel"/>
    <w:tmpl w:val="9C8628E8"/>
    <w:lvl w:ilvl="0" w:tplc="4B1E4374">
      <w:start w:val="1"/>
      <w:numFmt w:val="upp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8" w15:restartNumberingAfterBreak="0">
    <w:nsid w:val="207C654E"/>
    <w:multiLevelType w:val="hybridMultilevel"/>
    <w:tmpl w:val="76D4070A"/>
    <w:lvl w:ilvl="0" w:tplc="68A6433E">
      <w:start w:val="1"/>
      <w:numFmt w:val="bullet"/>
      <w:lvlText w:val="•"/>
      <w:lvlJc w:val="left"/>
      <w:pPr>
        <w:ind w:left="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8EB5D4">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F0E6C6">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FAE29C">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48681A">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8E245E">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723E74">
      <w:start w:val="1"/>
      <w:numFmt w:val="bullet"/>
      <w:lvlText w:val="•"/>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F60768">
      <w:start w:val="1"/>
      <w:numFmt w:val="bullet"/>
      <w:lvlText w:val="o"/>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7C884A">
      <w:start w:val="1"/>
      <w:numFmt w:val="bullet"/>
      <w:lvlText w:val="▪"/>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1B305E0"/>
    <w:multiLevelType w:val="hybridMultilevel"/>
    <w:tmpl w:val="03CAD274"/>
    <w:lvl w:ilvl="0" w:tplc="2FBCBBF8">
      <w:start w:val="5"/>
      <w:numFmt w:val="lowerLetter"/>
      <w:lvlText w:val="%1.)"/>
      <w:lvlJc w:val="left"/>
      <w:pPr>
        <w:ind w:left="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043B38">
      <w:start w:val="1"/>
      <w:numFmt w:val="bullet"/>
      <w:lvlText w:val="•"/>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5E1296">
      <w:start w:val="1"/>
      <w:numFmt w:val="bullet"/>
      <w:lvlText w:val="▪"/>
      <w:lvlJc w:val="left"/>
      <w:pPr>
        <w:ind w:left="2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B45D22">
      <w:start w:val="1"/>
      <w:numFmt w:val="bullet"/>
      <w:lvlText w:val="•"/>
      <w:lvlJc w:val="left"/>
      <w:pPr>
        <w:ind w:left="2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0C4C34">
      <w:start w:val="1"/>
      <w:numFmt w:val="bullet"/>
      <w:lvlText w:val="o"/>
      <w:lvlJc w:val="left"/>
      <w:pPr>
        <w:ind w:left="36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067236">
      <w:start w:val="1"/>
      <w:numFmt w:val="bullet"/>
      <w:lvlText w:val="▪"/>
      <w:lvlJc w:val="left"/>
      <w:pPr>
        <w:ind w:left="4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8E4620">
      <w:start w:val="1"/>
      <w:numFmt w:val="bullet"/>
      <w:lvlText w:val="•"/>
      <w:lvlJc w:val="left"/>
      <w:pPr>
        <w:ind w:left="5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2E4780">
      <w:start w:val="1"/>
      <w:numFmt w:val="bullet"/>
      <w:lvlText w:val="o"/>
      <w:lvlJc w:val="left"/>
      <w:pPr>
        <w:ind w:left="58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D63940">
      <w:start w:val="1"/>
      <w:numFmt w:val="bullet"/>
      <w:lvlText w:val="▪"/>
      <w:lvlJc w:val="left"/>
      <w:pPr>
        <w:ind w:left="6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3022D12"/>
    <w:multiLevelType w:val="hybridMultilevel"/>
    <w:tmpl w:val="B23AEB24"/>
    <w:lvl w:ilvl="0" w:tplc="68B0895E">
      <w:start w:val="1"/>
      <w:numFmt w:val="bullet"/>
      <w:lvlText w:val="•"/>
      <w:lvlJc w:val="left"/>
      <w:pPr>
        <w:ind w:left="1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90AA8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760A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B084C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FE4B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D683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A4C0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1EF6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0470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42567E1"/>
    <w:multiLevelType w:val="multilevel"/>
    <w:tmpl w:val="93746C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15:restartNumberingAfterBreak="0">
    <w:nsid w:val="24365440"/>
    <w:multiLevelType w:val="hybridMultilevel"/>
    <w:tmpl w:val="C2968244"/>
    <w:lvl w:ilvl="0" w:tplc="D75A554C">
      <w:start w:val="1"/>
      <w:numFmt w:val="bullet"/>
      <w:lvlText w:val="•"/>
      <w:lvlJc w:val="left"/>
      <w:pPr>
        <w:ind w:left="1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5821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F0DD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B0BF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E817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964E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4CD3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5CE4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AAA9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254918AC"/>
    <w:multiLevelType w:val="hybridMultilevel"/>
    <w:tmpl w:val="48EE59F0"/>
    <w:lvl w:ilvl="0" w:tplc="C15EEDB4">
      <w:start w:val="1"/>
      <w:numFmt w:val="lowerLetter"/>
      <w:lvlText w:val="%1)"/>
      <w:lvlJc w:val="left"/>
      <w:pPr>
        <w:ind w:left="4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ABA79D8">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D66174A">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07C9C02">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F94F5A0">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996DB9A">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A78AA30">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18EE4DC">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D8C8802">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55E4768"/>
    <w:multiLevelType w:val="singleLevel"/>
    <w:tmpl w:val="7BCCAF1E"/>
    <w:lvl w:ilvl="0">
      <w:start w:val="3"/>
      <w:numFmt w:val="bullet"/>
      <w:lvlText w:val="-"/>
      <w:lvlJc w:val="left"/>
      <w:pPr>
        <w:tabs>
          <w:tab w:val="num" w:pos="360"/>
        </w:tabs>
        <w:ind w:left="360" w:hanging="360"/>
      </w:pPr>
      <w:rPr>
        <w:rFonts w:hint="default"/>
      </w:rPr>
    </w:lvl>
  </w:abstractNum>
  <w:abstractNum w:abstractNumId="55" w15:restartNumberingAfterBreak="0">
    <w:nsid w:val="25C359FD"/>
    <w:multiLevelType w:val="singleLevel"/>
    <w:tmpl w:val="7BCCAF1E"/>
    <w:lvl w:ilvl="0">
      <w:start w:val="3"/>
      <w:numFmt w:val="bullet"/>
      <w:lvlText w:val="-"/>
      <w:lvlJc w:val="left"/>
      <w:pPr>
        <w:tabs>
          <w:tab w:val="num" w:pos="360"/>
        </w:tabs>
        <w:ind w:left="360" w:hanging="360"/>
      </w:pPr>
      <w:rPr>
        <w:rFonts w:hint="default"/>
      </w:rPr>
    </w:lvl>
  </w:abstractNum>
  <w:abstractNum w:abstractNumId="56" w15:restartNumberingAfterBreak="0">
    <w:nsid w:val="260C62FC"/>
    <w:multiLevelType w:val="singleLevel"/>
    <w:tmpl w:val="7BCCAF1E"/>
    <w:lvl w:ilvl="0">
      <w:start w:val="3"/>
      <w:numFmt w:val="bullet"/>
      <w:lvlText w:val="-"/>
      <w:lvlJc w:val="left"/>
      <w:pPr>
        <w:tabs>
          <w:tab w:val="num" w:pos="360"/>
        </w:tabs>
        <w:ind w:left="360" w:hanging="360"/>
      </w:pPr>
      <w:rPr>
        <w:rFonts w:hint="default"/>
      </w:rPr>
    </w:lvl>
  </w:abstractNum>
  <w:abstractNum w:abstractNumId="57" w15:restartNumberingAfterBreak="0">
    <w:nsid w:val="26CB746C"/>
    <w:multiLevelType w:val="singleLevel"/>
    <w:tmpl w:val="7BCCAF1E"/>
    <w:lvl w:ilvl="0">
      <w:start w:val="3"/>
      <w:numFmt w:val="bullet"/>
      <w:lvlText w:val="-"/>
      <w:lvlJc w:val="left"/>
      <w:pPr>
        <w:tabs>
          <w:tab w:val="num" w:pos="360"/>
        </w:tabs>
        <w:ind w:left="360" w:hanging="360"/>
      </w:pPr>
      <w:rPr>
        <w:rFonts w:hint="default"/>
      </w:rPr>
    </w:lvl>
  </w:abstractNum>
  <w:abstractNum w:abstractNumId="58" w15:restartNumberingAfterBreak="0">
    <w:nsid w:val="286F59B8"/>
    <w:multiLevelType w:val="hybridMultilevel"/>
    <w:tmpl w:val="5DC6C9B6"/>
    <w:lvl w:ilvl="0" w:tplc="D88C025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86DB9C">
      <w:start w:val="1"/>
      <w:numFmt w:val="bullet"/>
      <w:lvlText w:val="o"/>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4494E8">
      <w:start w:val="1"/>
      <w:numFmt w:val="bullet"/>
      <w:lvlText w:val="▪"/>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DCCE46">
      <w:start w:val="1"/>
      <w:numFmt w:val="bullet"/>
      <w:lvlText w:val="•"/>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584D16">
      <w:start w:val="1"/>
      <w:numFmt w:val="bullet"/>
      <w:lvlText w:val="o"/>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6EB5AC">
      <w:start w:val="1"/>
      <w:numFmt w:val="bullet"/>
      <w:lvlText w:val="▪"/>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5E4406">
      <w:start w:val="1"/>
      <w:numFmt w:val="bullet"/>
      <w:lvlText w:val="•"/>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F4D07C">
      <w:start w:val="1"/>
      <w:numFmt w:val="bullet"/>
      <w:lvlText w:val="o"/>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DEC432">
      <w:start w:val="1"/>
      <w:numFmt w:val="bullet"/>
      <w:lvlText w:val="▪"/>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28724BEB"/>
    <w:multiLevelType w:val="singleLevel"/>
    <w:tmpl w:val="7BCCAF1E"/>
    <w:lvl w:ilvl="0">
      <w:start w:val="3"/>
      <w:numFmt w:val="bullet"/>
      <w:lvlText w:val="-"/>
      <w:lvlJc w:val="left"/>
      <w:pPr>
        <w:tabs>
          <w:tab w:val="num" w:pos="360"/>
        </w:tabs>
        <w:ind w:left="360" w:hanging="360"/>
      </w:pPr>
      <w:rPr>
        <w:rFonts w:hint="default"/>
      </w:rPr>
    </w:lvl>
  </w:abstractNum>
  <w:abstractNum w:abstractNumId="60" w15:restartNumberingAfterBreak="0">
    <w:nsid w:val="289056D2"/>
    <w:multiLevelType w:val="hybridMultilevel"/>
    <w:tmpl w:val="0480FCCE"/>
    <w:lvl w:ilvl="0" w:tplc="261EB160">
      <w:start w:val="2"/>
      <w:numFmt w:val="decimal"/>
      <w:lvlText w:val="%1."/>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7AC55A">
      <w:start w:val="1"/>
      <w:numFmt w:val="lowerLetter"/>
      <w:lvlText w:val="%2"/>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3EE09A">
      <w:start w:val="1"/>
      <w:numFmt w:val="lowerRoman"/>
      <w:lvlText w:val="%3"/>
      <w:lvlJc w:val="left"/>
      <w:pPr>
        <w:ind w:left="2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1E3D3E">
      <w:start w:val="1"/>
      <w:numFmt w:val="decimal"/>
      <w:lvlText w:val="%4"/>
      <w:lvlJc w:val="left"/>
      <w:pPr>
        <w:ind w:left="2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3C9878">
      <w:start w:val="1"/>
      <w:numFmt w:val="lowerLetter"/>
      <w:lvlText w:val="%5"/>
      <w:lvlJc w:val="left"/>
      <w:pPr>
        <w:ind w:left="3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2E1F04">
      <w:start w:val="1"/>
      <w:numFmt w:val="lowerRoman"/>
      <w:lvlText w:val="%6"/>
      <w:lvlJc w:val="left"/>
      <w:pPr>
        <w:ind w:left="4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60676C">
      <w:start w:val="1"/>
      <w:numFmt w:val="decimal"/>
      <w:lvlText w:val="%7"/>
      <w:lvlJc w:val="left"/>
      <w:pPr>
        <w:ind w:left="5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386500">
      <w:start w:val="1"/>
      <w:numFmt w:val="lowerLetter"/>
      <w:lvlText w:val="%8"/>
      <w:lvlJc w:val="left"/>
      <w:pPr>
        <w:ind w:left="5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CA237E">
      <w:start w:val="1"/>
      <w:numFmt w:val="lowerRoman"/>
      <w:lvlText w:val="%9"/>
      <w:lvlJc w:val="left"/>
      <w:pPr>
        <w:ind w:left="6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289C1AF8"/>
    <w:multiLevelType w:val="hybridMultilevel"/>
    <w:tmpl w:val="9BC8B2CA"/>
    <w:lvl w:ilvl="0" w:tplc="77E2985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466E62">
      <w:start w:val="1"/>
      <w:numFmt w:val="bullet"/>
      <w:lvlText w:val="o"/>
      <w:lvlJc w:val="left"/>
      <w:pPr>
        <w:ind w:left="1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68EF64">
      <w:start w:val="1"/>
      <w:numFmt w:val="bullet"/>
      <w:lvlText w:val="▪"/>
      <w:lvlJc w:val="left"/>
      <w:pPr>
        <w:ind w:left="2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DAA498">
      <w:start w:val="1"/>
      <w:numFmt w:val="bullet"/>
      <w:lvlText w:val="•"/>
      <w:lvlJc w:val="left"/>
      <w:pPr>
        <w:ind w:left="3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767CFC">
      <w:start w:val="1"/>
      <w:numFmt w:val="bullet"/>
      <w:lvlText w:val="o"/>
      <w:lvlJc w:val="left"/>
      <w:pPr>
        <w:ind w:left="4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540412">
      <w:start w:val="1"/>
      <w:numFmt w:val="bullet"/>
      <w:lvlText w:val="▪"/>
      <w:lvlJc w:val="left"/>
      <w:pPr>
        <w:ind w:left="4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F0BC78">
      <w:start w:val="1"/>
      <w:numFmt w:val="bullet"/>
      <w:lvlText w:val="•"/>
      <w:lvlJc w:val="left"/>
      <w:pPr>
        <w:ind w:left="5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C85B6E">
      <w:start w:val="1"/>
      <w:numFmt w:val="bullet"/>
      <w:lvlText w:val="o"/>
      <w:lvlJc w:val="left"/>
      <w:pPr>
        <w:ind w:left="6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94F660">
      <w:start w:val="1"/>
      <w:numFmt w:val="bullet"/>
      <w:lvlText w:val="▪"/>
      <w:lvlJc w:val="left"/>
      <w:pPr>
        <w:ind w:left="6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28AF6901"/>
    <w:multiLevelType w:val="hybridMultilevel"/>
    <w:tmpl w:val="0C3A4D56"/>
    <w:lvl w:ilvl="0" w:tplc="46AECD9A">
      <w:start w:val="5"/>
      <w:numFmt w:val="lowerLetter"/>
      <w:lvlText w:val="%1)"/>
      <w:lvlJc w:val="left"/>
      <w:pPr>
        <w:ind w:left="3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CB6CB36">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C326956">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4E69E9E">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044F38E">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BE4E07C">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1A282CA">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F927B68">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0820A4E">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293A57D7"/>
    <w:multiLevelType w:val="hybridMultilevel"/>
    <w:tmpl w:val="3252C5B2"/>
    <w:lvl w:ilvl="0" w:tplc="040E0001">
      <w:start w:val="1"/>
      <w:numFmt w:val="bullet"/>
      <w:lvlText w:val=""/>
      <w:lvlJc w:val="left"/>
      <w:pPr>
        <w:ind w:left="1212" w:hanging="360"/>
      </w:pPr>
      <w:rPr>
        <w:rFonts w:ascii="Symbol" w:hAnsi="Symbol" w:hint="default"/>
      </w:rPr>
    </w:lvl>
    <w:lvl w:ilvl="1" w:tplc="040E0003" w:tentative="1">
      <w:start w:val="1"/>
      <w:numFmt w:val="bullet"/>
      <w:lvlText w:val="o"/>
      <w:lvlJc w:val="left"/>
      <w:pPr>
        <w:ind w:left="1932" w:hanging="360"/>
      </w:pPr>
      <w:rPr>
        <w:rFonts w:ascii="Courier New" w:hAnsi="Courier New" w:cs="Courier New" w:hint="default"/>
      </w:rPr>
    </w:lvl>
    <w:lvl w:ilvl="2" w:tplc="040E0005" w:tentative="1">
      <w:start w:val="1"/>
      <w:numFmt w:val="bullet"/>
      <w:lvlText w:val=""/>
      <w:lvlJc w:val="left"/>
      <w:pPr>
        <w:ind w:left="2652" w:hanging="360"/>
      </w:pPr>
      <w:rPr>
        <w:rFonts w:ascii="Wingdings" w:hAnsi="Wingdings" w:hint="default"/>
      </w:rPr>
    </w:lvl>
    <w:lvl w:ilvl="3" w:tplc="040E0001" w:tentative="1">
      <w:start w:val="1"/>
      <w:numFmt w:val="bullet"/>
      <w:lvlText w:val=""/>
      <w:lvlJc w:val="left"/>
      <w:pPr>
        <w:ind w:left="3372" w:hanging="360"/>
      </w:pPr>
      <w:rPr>
        <w:rFonts w:ascii="Symbol" w:hAnsi="Symbol" w:hint="default"/>
      </w:rPr>
    </w:lvl>
    <w:lvl w:ilvl="4" w:tplc="040E0003" w:tentative="1">
      <w:start w:val="1"/>
      <w:numFmt w:val="bullet"/>
      <w:lvlText w:val="o"/>
      <w:lvlJc w:val="left"/>
      <w:pPr>
        <w:ind w:left="4092" w:hanging="360"/>
      </w:pPr>
      <w:rPr>
        <w:rFonts w:ascii="Courier New" w:hAnsi="Courier New" w:cs="Courier New" w:hint="default"/>
      </w:rPr>
    </w:lvl>
    <w:lvl w:ilvl="5" w:tplc="040E0005" w:tentative="1">
      <w:start w:val="1"/>
      <w:numFmt w:val="bullet"/>
      <w:lvlText w:val=""/>
      <w:lvlJc w:val="left"/>
      <w:pPr>
        <w:ind w:left="4812" w:hanging="360"/>
      </w:pPr>
      <w:rPr>
        <w:rFonts w:ascii="Wingdings" w:hAnsi="Wingdings" w:hint="default"/>
      </w:rPr>
    </w:lvl>
    <w:lvl w:ilvl="6" w:tplc="040E0001" w:tentative="1">
      <w:start w:val="1"/>
      <w:numFmt w:val="bullet"/>
      <w:lvlText w:val=""/>
      <w:lvlJc w:val="left"/>
      <w:pPr>
        <w:ind w:left="5532" w:hanging="360"/>
      </w:pPr>
      <w:rPr>
        <w:rFonts w:ascii="Symbol" w:hAnsi="Symbol" w:hint="default"/>
      </w:rPr>
    </w:lvl>
    <w:lvl w:ilvl="7" w:tplc="040E0003" w:tentative="1">
      <w:start w:val="1"/>
      <w:numFmt w:val="bullet"/>
      <w:lvlText w:val="o"/>
      <w:lvlJc w:val="left"/>
      <w:pPr>
        <w:ind w:left="6252" w:hanging="360"/>
      </w:pPr>
      <w:rPr>
        <w:rFonts w:ascii="Courier New" w:hAnsi="Courier New" w:cs="Courier New" w:hint="default"/>
      </w:rPr>
    </w:lvl>
    <w:lvl w:ilvl="8" w:tplc="040E0005" w:tentative="1">
      <w:start w:val="1"/>
      <w:numFmt w:val="bullet"/>
      <w:lvlText w:val=""/>
      <w:lvlJc w:val="left"/>
      <w:pPr>
        <w:ind w:left="6972" w:hanging="360"/>
      </w:pPr>
      <w:rPr>
        <w:rFonts w:ascii="Wingdings" w:hAnsi="Wingdings" w:hint="default"/>
      </w:rPr>
    </w:lvl>
  </w:abstractNum>
  <w:abstractNum w:abstractNumId="64" w15:restartNumberingAfterBreak="0">
    <w:nsid w:val="29A2542B"/>
    <w:multiLevelType w:val="hybridMultilevel"/>
    <w:tmpl w:val="342603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2A2B7809"/>
    <w:multiLevelType w:val="hybridMultilevel"/>
    <w:tmpl w:val="7696C3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15:restartNumberingAfterBreak="0">
    <w:nsid w:val="2A913B41"/>
    <w:multiLevelType w:val="hybridMultilevel"/>
    <w:tmpl w:val="BE507C8E"/>
    <w:lvl w:ilvl="0" w:tplc="C9D0EBBC">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328118">
      <w:start w:val="1"/>
      <w:numFmt w:val="bullet"/>
      <w:lvlText w:val="o"/>
      <w:lvlJc w:val="left"/>
      <w:pPr>
        <w:ind w:left="19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EC7262">
      <w:start w:val="1"/>
      <w:numFmt w:val="bullet"/>
      <w:lvlText w:val="▪"/>
      <w:lvlJc w:val="left"/>
      <w:pPr>
        <w:ind w:left="26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B4600E">
      <w:start w:val="1"/>
      <w:numFmt w:val="bullet"/>
      <w:lvlText w:val="•"/>
      <w:lvlJc w:val="left"/>
      <w:pPr>
        <w:ind w:left="3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282908">
      <w:start w:val="1"/>
      <w:numFmt w:val="bullet"/>
      <w:lvlText w:val="o"/>
      <w:lvlJc w:val="left"/>
      <w:pPr>
        <w:ind w:left="41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388B16">
      <w:start w:val="1"/>
      <w:numFmt w:val="bullet"/>
      <w:lvlText w:val="▪"/>
      <w:lvlJc w:val="left"/>
      <w:pPr>
        <w:ind w:left="48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6005DA">
      <w:start w:val="1"/>
      <w:numFmt w:val="bullet"/>
      <w:lvlText w:val="•"/>
      <w:lvlJc w:val="left"/>
      <w:pPr>
        <w:ind w:left="5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82C6D8">
      <w:start w:val="1"/>
      <w:numFmt w:val="bullet"/>
      <w:lvlText w:val="o"/>
      <w:lvlJc w:val="left"/>
      <w:pPr>
        <w:ind w:left="62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24211E">
      <w:start w:val="1"/>
      <w:numFmt w:val="bullet"/>
      <w:lvlText w:val="▪"/>
      <w:lvlJc w:val="left"/>
      <w:pPr>
        <w:ind w:left="69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2A9D0B7B"/>
    <w:multiLevelType w:val="hybridMultilevel"/>
    <w:tmpl w:val="E612BE14"/>
    <w:lvl w:ilvl="0" w:tplc="040E0001">
      <w:start w:val="1"/>
      <w:numFmt w:val="bullet"/>
      <w:lvlText w:val=""/>
      <w:lvlJc w:val="left"/>
      <w:pPr>
        <w:ind w:left="1572" w:hanging="360"/>
      </w:pPr>
      <w:rPr>
        <w:rFonts w:ascii="Symbol" w:hAnsi="Symbol" w:hint="default"/>
      </w:rPr>
    </w:lvl>
    <w:lvl w:ilvl="1" w:tplc="040E0003" w:tentative="1">
      <w:start w:val="1"/>
      <w:numFmt w:val="bullet"/>
      <w:lvlText w:val="o"/>
      <w:lvlJc w:val="left"/>
      <w:pPr>
        <w:ind w:left="2292" w:hanging="360"/>
      </w:pPr>
      <w:rPr>
        <w:rFonts w:ascii="Courier New" w:hAnsi="Courier New" w:cs="Courier New" w:hint="default"/>
      </w:rPr>
    </w:lvl>
    <w:lvl w:ilvl="2" w:tplc="040E0005" w:tentative="1">
      <w:start w:val="1"/>
      <w:numFmt w:val="bullet"/>
      <w:lvlText w:val=""/>
      <w:lvlJc w:val="left"/>
      <w:pPr>
        <w:ind w:left="3012" w:hanging="360"/>
      </w:pPr>
      <w:rPr>
        <w:rFonts w:ascii="Wingdings" w:hAnsi="Wingdings" w:hint="default"/>
      </w:rPr>
    </w:lvl>
    <w:lvl w:ilvl="3" w:tplc="040E0001" w:tentative="1">
      <w:start w:val="1"/>
      <w:numFmt w:val="bullet"/>
      <w:lvlText w:val=""/>
      <w:lvlJc w:val="left"/>
      <w:pPr>
        <w:ind w:left="3732" w:hanging="360"/>
      </w:pPr>
      <w:rPr>
        <w:rFonts w:ascii="Symbol" w:hAnsi="Symbol" w:hint="default"/>
      </w:rPr>
    </w:lvl>
    <w:lvl w:ilvl="4" w:tplc="040E0003" w:tentative="1">
      <w:start w:val="1"/>
      <w:numFmt w:val="bullet"/>
      <w:lvlText w:val="o"/>
      <w:lvlJc w:val="left"/>
      <w:pPr>
        <w:ind w:left="4452" w:hanging="360"/>
      </w:pPr>
      <w:rPr>
        <w:rFonts w:ascii="Courier New" w:hAnsi="Courier New" w:cs="Courier New" w:hint="default"/>
      </w:rPr>
    </w:lvl>
    <w:lvl w:ilvl="5" w:tplc="040E0005" w:tentative="1">
      <w:start w:val="1"/>
      <w:numFmt w:val="bullet"/>
      <w:lvlText w:val=""/>
      <w:lvlJc w:val="left"/>
      <w:pPr>
        <w:ind w:left="5172" w:hanging="360"/>
      </w:pPr>
      <w:rPr>
        <w:rFonts w:ascii="Wingdings" w:hAnsi="Wingdings" w:hint="default"/>
      </w:rPr>
    </w:lvl>
    <w:lvl w:ilvl="6" w:tplc="040E0001" w:tentative="1">
      <w:start w:val="1"/>
      <w:numFmt w:val="bullet"/>
      <w:lvlText w:val=""/>
      <w:lvlJc w:val="left"/>
      <w:pPr>
        <w:ind w:left="5892" w:hanging="360"/>
      </w:pPr>
      <w:rPr>
        <w:rFonts w:ascii="Symbol" w:hAnsi="Symbol" w:hint="default"/>
      </w:rPr>
    </w:lvl>
    <w:lvl w:ilvl="7" w:tplc="040E0003" w:tentative="1">
      <w:start w:val="1"/>
      <w:numFmt w:val="bullet"/>
      <w:lvlText w:val="o"/>
      <w:lvlJc w:val="left"/>
      <w:pPr>
        <w:ind w:left="6612" w:hanging="360"/>
      </w:pPr>
      <w:rPr>
        <w:rFonts w:ascii="Courier New" w:hAnsi="Courier New" w:cs="Courier New" w:hint="default"/>
      </w:rPr>
    </w:lvl>
    <w:lvl w:ilvl="8" w:tplc="040E0005" w:tentative="1">
      <w:start w:val="1"/>
      <w:numFmt w:val="bullet"/>
      <w:lvlText w:val=""/>
      <w:lvlJc w:val="left"/>
      <w:pPr>
        <w:ind w:left="7332" w:hanging="360"/>
      </w:pPr>
      <w:rPr>
        <w:rFonts w:ascii="Wingdings" w:hAnsi="Wingdings" w:hint="default"/>
      </w:rPr>
    </w:lvl>
  </w:abstractNum>
  <w:abstractNum w:abstractNumId="68" w15:restartNumberingAfterBreak="0">
    <w:nsid w:val="2B3F4D22"/>
    <w:multiLevelType w:val="hybridMultilevel"/>
    <w:tmpl w:val="0792A8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2D3A41BD"/>
    <w:multiLevelType w:val="hybridMultilevel"/>
    <w:tmpl w:val="89700B6C"/>
    <w:lvl w:ilvl="0" w:tplc="040E0005">
      <w:start w:val="1"/>
      <w:numFmt w:val="bullet"/>
      <w:lvlText w:val=""/>
      <w:lvlJc w:val="left"/>
      <w:pPr>
        <w:tabs>
          <w:tab w:val="num" w:pos="720"/>
        </w:tabs>
        <w:ind w:left="720" w:hanging="360"/>
      </w:pPr>
      <w:rPr>
        <w:rFonts w:ascii="Wingdings" w:hAnsi="Wingding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70" w15:restartNumberingAfterBreak="0">
    <w:nsid w:val="2E2915D4"/>
    <w:multiLevelType w:val="hybridMultilevel"/>
    <w:tmpl w:val="500C3204"/>
    <w:lvl w:ilvl="0" w:tplc="370E8844">
      <w:start w:val="1"/>
      <w:numFmt w:val="bullet"/>
      <w:lvlText w:val="•"/>
      <w:lvlJc w:val="left"/>
      <w:pPr>
        <w:ind w:left="1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6C6C22">
      <w:start w:val="1"/>
      <w:numFmt w:val="bullet"/>
      <w:lvlText w:val="o"/>
      <w:lvlJc w:val="left"/>
      <w:pPr>
        <w:ind w:left="20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82EA96">
      <w:start w:val="1"/>
      <w:numFmt w:val="bullet"/>
      <w:lvlText w:val="▪"/>
      <w:lvlJc w:val="left"/>
      <w:pPr>
        <w:ind w:left="2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8ADF60">
      <w:start w:val="1"/>
      <w:numFmt w:val="bullet"/>
      <w:lvlText w:val="•"/>
      <w:lvlJc w:val="left"/>
      <w:pPr>
        <w:ind w:left="3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DA5CE2">
      <w:start w:val="1"/>
      <w:numFmt w:val="bullet"/>
      <w:lvlText w:val="o"/>
      <w:lvlJc w:val="left"/>
      <w:pPr>
        <w:ind w:left="42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228B02">
      <w:start w:val="1"/>
      <w:numFmt w:val="bullet"/>
      <w:lvlText w:val="▪"/>
      <w:lvlJc w:val="left"/>
      <w:pPr>
        <w:ind w:left="4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A28C9E">
      <w:start w:val="1"/>
      <w:numFmt w:val="bullet"/>
      <w:lvlText w:val="•"/>
      <w:lvlJc w:val="left"/>
      <w:pPr>
        <w:ind w:left="5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D448AC">
      <w:start w:val="1"/>
      <w:numFmt w:val="bullet"/>
      <w:lvlText w:val="o"/>
      <w:lvlJc w:val="left"/>
      <w:pPr>
        <w:ind w:left="64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3A9748">
      <w:start w:val="1"/>
      <w:numFmt w:val="bullet"/>
      <w:lvlText w:val="▪"/>
      <w:lvlJc w:val="left"/>
      <w:pPr>
        <w:ind w:left="7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2EAE045F"/>
    <w:multiLevelType w:val="hybridMultilevel"/>
    <w:tmpl w:val="CEDAFE76"/>
    <w:lvl w:ilvl="0" w:tplc="937A3F38">
      <w:start w:val="1"/>
      <w:numFmt w:val="bullet"/>
      <w:lvlText w:val="-"/>
      <w:lvlJc w:val="left"/>
      <w:pPr>
        <w:ind w:left="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DC07E6">
      <w:start w:val="1"/>
      <w:numFmt w:val="bullet"/>
      <w:lvlText w:val="o"/>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F8C548">
      <w:start w:val="1"/>
      <w:numFmt w:val="bullet"/>
      <w:lvlText w:val="▪"/>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B8CBA4">
      <w:start w:val="1"/>
      <w:numFmt w:val="bullet"/>
      <w:lvlText w:val="•"/>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DCE4DE">
      <w:start w:val="1"/>
      <w:numFmt w:val="bullet"/>
      <w:lvlText w:val="o"/>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3C51E2">
      <w:start w:val="1"/>
      <w:numFmt w:val="bullet"/>
      <w:lvlText w:val="▪"/>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23DA0">
      <w:start w:val="1"/>
      <w:numFmt w:val="bullet"/>
      <w:lvlText w:val="•"/>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DC6DFE">
      <w:start w:val="1"/>
      <w:numFmt w:val="bullet"/>
      <w:lvlText w:val="o"/>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069ACE">
      <w:start w:val="1"/>
      <w:numFmt w:val="bullet"/>
      <w:lvlText w:val="▪"/>
      <w:lvlJc w:val="left"/>
      <w:pPr>
        <w:ind w:left="6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2F976BD2"/>
    <w:multiLevelType w:val="hybridMultilevel"/>
    <w:tmpl w:val="2FAE6E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15:restartNumberingAfterBreak="0">
    <w:nsid w:val="2FCA24E9"/>
    <w:multiLevelType w:val="singleLevel"/>
    <w:tmpl w:val="7BCCAF1E"/>
    <w:lvl w:ilvl="0">
      <w:start w:val="3"/>
      <w:numFmt w:val="bullet"/>
      <w:lvlText w:val="-"/>
      <w:lvlJc w:val="left"/>
      <w:pPr>
        <w:tabs>
          <w:tab w:val="num" w:pos="360"/>
        </w:tabs>
        <w:ind w:left="360" w:hanging="360"/>
      </w:pPr>
      <w:rPr>
        <w:rFonts w:hint="default"/>
      </w:rPr>
    </w:lvl>
  </w:abstractNum>
  <w:abstractNum w:abstractNumId="74" w15:restartNumberingAfterBreak="0">
    <w:nsid w:val="2FD94DC5"/>
    <w:multiLevelType w:val="singleLevel"/>
    <w:tmpl w:val="7BCCAF1E"/>
    <w:lvl w:ilvl="0">
      <w:start w:val="3"/>
      <w:numFmt w:val="bullet"/>
      <w:lvlText w:val="-"/>
      <w:lvlJc w:val="left"/>
      <w:pPr>
        <w:tabs>
          <w:tab w:val="num" w:pos="360"/>
        </w:tabs>
        <w:ind w:left="360" w:hanging="360"/>
      </w:pPr>
      <w:rPr>
        <w:rFonts w:hint="default"/>
      </w:rPr>
    </w:lvl>
  </w:abstractNum>
  <w:abstractNum w:abstractNumId="75" w15:restartNumberingAfterBreak="0">
    <w:nsid w:val="30961F0C"/>
    <w:multiLevelType w:val="hybridMultilevel"/>
    <w:tmpl w:val="731C61C0"/>
    <w:lvl w:ilvl="0" w:tplc="927C43AC">
      <w:start w:val="1"/>
      <w:numFmt w:val="bullet"/>
      <w:lvlText w:val="-"/>
      <w:lvlJc w:val="left"/>
      <w:pPr>
        <w:ind w:left="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302DB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9E5F1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2057B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EA5FF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06248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52047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BA537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84C29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30E74D27"/>
    <w:multiLevelType w:val="hybridMultilevel"/>
    <w:tmpl w:val="AA3421D0"/>
    <w:lvl w:ilvl="0" w:tplc="351CFB8A">
      <w:start w:val="1"/>
      <w:numFmt w:val="lowerRoman"/>
      <w:lvlText w:val="(%1)"/>
      <w:lvlJc w:val="left"/>
      <w:pPr>
        <w:ind w:left="1797" w:hanging="720"/>
      </w:pPr>
      <w:rPr>
        <w:rFonts w:hint="default"/>
      </w:rPr>
    </w:lvl>
    <w:lvl w:ilvl="1" w:tplc="040E0019" w:tentative="1">
      <w:start w:val="1"/>
      <w:numFmt w:val="lowerLetter"/>
      <w:lvlText w:val="%2."/>
      <w:lvlJc w:val="left"/>
      <w:pPr>
        <w:ind w:left="2157" w:hanging="360"/>
      </w:pPr>
    </w:lvl>
    <w:lvl w:ilvl="2" w:tplc="040E001B" w:tentative="1">
      <w:start w:val="1"/>
      <w:numFmt w:val="lowerRoman"/>
      <w:lvlText w:val="%3."/>
      <w:lvlJc w:val="right"/>
      <w:pPr>
        <w:ind w:left="2877" w:hanging="180"/>
      </w:pPr>
    </w:lvl>
    <w:lvl w:ilvl="3" w:tplc="040E000F" w:tentative="1">
      <w:start w:val="1"/>
      <w:numFmt w:val="decimal"/>
      <w:lvlText w:val="%4."/>
      <w:lvlJc w:val="left"/>
      <w:pPr>
        <w:ind w:left="3597" w:hanging="360"/>
      </w:pPr>
    </w:lvl>
    <w:lvl w:ilvl="4" w:tplc="040E0019" w:tentative="1">
      <w:start w:val="1"/>
      <w:numFmt w:val="lowerLetter"/>
      <w:lvlText w:val="%5."/>
      <w:lvlJc w:val="left"/>
      <w:pPr>
        <w:ind w:left="4317" w:hanging="360"/>
      </w:pPr>
    </w:lvl>
    <w:lvl w:ilvl="5" w:tplc="040E001B" w:tentative="1">
      <w:start w:val="1"/>
      <w:numFmt w:val="lowerRoman"/>
      <w:lvlText w:val="%6."/>
      <w:lvlJc w:val="right"/>
      <w:pPr>
        <w:ind w:left="5037" w:hanging="180"/>
      </w:pPr>
    </w:lvl>
    <w:lvl w:ilvl="6" w:tplc="040E000F" w:tentative="1">
      <w:start w:val="1"/>
      <w:numFmt w:val="decimal"/>
      <w:lvlText w:val="%7."/>
      <w:lvlJc w:val="left"/>
      <w:pPr>
        <w:ind w:left="5757" w:hanging="360"/>
      </w:pPr>
    </w:lvl>
    <w:lvl w:ilvl="7" w:tplc="040E0019" w:tentative="1">
      <w:start w:val="1"/>
      <w:numFmt w:val="lowerLetter"/>
      <w:lvlText w:val="%8."/>
      <w:lvlJc w:val="left"/>
      <w:pPr>
        <w:ind w:left="6477" w:hanging="360"/>
      </w:pPr>
    </w:lvl>
    <w:lvl w:ilvl="8" w:tplc="040E001B" w:tentative="1">
      <w:start w:val="1"/>
      <w:numFmt w:val="lowerRoman"/>
      <w:lvlText w:val="%9."/>
      <w:lvlJc w:val="right"/>
      <w:pPr>
        <w:ind w:left="7197" w:hanging="180"/>
      </w:pPr>
    </w:lvl>
  </w:abstractNum>
  <w:abstractNum w:abstractNumId="77" w15:restartNumberingAfterBreak="0">
    <w:nsid w:val="30EB5FAC"/>
    <w:multiLevelType w:val="hybridMultilevel"/>
    <w:tmpl w:val="2FD094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8" w15:restartNumberingAfterBreak="0">
    <w:nsid w:val="31A3083E"/>
    <w:multiLevelType w:val="singleLevel"/>
    <w:tmpl w:val="7BCCAF1E"/>
    <w:lvl w:ilvl="0">
      <w:start w:val="3"/>
      <w:numFmt w:val="bullet"/>
      <w:lvlText w:val="-"/>
      <w:lvlJc w:val="left"/>
      <w:pPr>
        <w:tabs>
          <w:tab w:val="num" w:pos="360"/>
        </w:tabs>
        <w:ind w:left="360" w:hanging="360"/>
      </w:pPr>
      <w:rPr>
        <w:rFonts w:hint="default"/>
      </w:rPr>
    </w:lvl>
  </w:abstractNum>
  <w:abstractNum w:abstractNumId="79" w15:restartNumberingAfterBreak="0">
    <w:nsid w:val="32CF5E1C"/>
    <w:multiLevelType w:val="hybridMultilevel"/>
    <w:tmpl w:val="99D27CE6"/>
    <w:lvl w:ilvl="0" w:tplc="FFFFFFFF">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338E7C0B"/>
    <w:multiLevelType w:val="singleLevel"/>
    <w:tmpl w:val="7BCCAF1E"/>
    <w:lvl w:ilvl="0">
      <w:start w:val="3"/>
      <w:numFmt w:val="bullet"/>
      <w:lvlText w:val="-"/>
      <w:lvlJc w:val="left"/>
      <w:pPr>
        <w:tabs>
          <w:tab w:val="num" w:pos="360"/>
        </w:tabs>
        <w:ind w:left="360" w:hanging="360"/>
      </w:pPr>
      <w:rPr>
        <w:rFonts w:hint="default"/>
      </w:rPr>
    </w:lvl>
  </w:abstractNum>
  <w:abstractNum w:abstractNumId="81" w15:restartNumberingAfterBreak="0">
    <w:nsid w:val="341E1187"/>
    <w:multiLevelType w:val="hybridMultilevel"/>
    <w:tmpl w:val="C20E46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15:restartNumberingAfterBreak="0">
    <w:nsid w:val="34640F87"/>
    <w:multiLevelType w:val="singleLevel"/>
    <w:tmpl w:val="7BCCAF1E"/>
    <w:lvl w:ilvl="0">
      <w:start w:val="3"/>
      <w:numFmt w:val="bullet"/>
      <w:lvlText w:val="-"/>
      <w:lvlJc w:val="left"/>
      <w:pPr>
        <w:tabs>
          <w:tab w:val="num" w:pos="360"/>
        </w:tabs>
        <w:ind w:left="360" w:hanging="360"/>
      </w:pPr>
      <w:rPr>
        <w:rFonts w:hint="default"/>
      </w:rPr>
    </w:lvl>
  </w:abstractNum>
  <w:abstractNum w:abstractNumId="83" w15:restartNumberingAfterBreak="0">
    <w:nsid w:val="34A559EF"/>
    <w:multiLevelType w:val="singleLevel"/>
    <w:tmpl w:val="7BCCAF1E"/>
    <w:lvl w:ilvl="0">
      <w:start w:val="3"/>
      <w:numFmt w:val="bullet"/>
      <w:lvlText w:val="-"/>
      <w:lvlJc w:val="left"/>
      <w:pPr>
        <w:tabs>
          <w:tab w:val="num" w:pos="360"/>
        </w:tabs>
        <w:ind w:left="360" w:hanging="360"/>
      </w:pPr>
      <w:rPr>
        <w:rFonts w:hint="default"/>
      </w:rPr>
    </w:lvl>
  </w:abstractNum>
  <w:abstractNum w:abstractNumId="84" w15:restartNumberingAfterBreak="0">
    <w:nsid w:val="34C36CC7"/>
    <w:multiLevelType w:val="hybridMultilevel"/>
    <w:tmpl w:val="C7B065C6"/>
    <w:lvl w:ilvl="0" w:tplc="CC4E5BBC">
      <w:start w:val="1"/>
      <w:numFmt w:val="lowerRoman"/>
      <w:lvlText w:val="(%1)"/>
      <w:lvlJc w:val="left"/>
      <w:pPr>
        <w:ind w:left="1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7CD7CC">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447226">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609A80">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106832">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664A4A">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541534">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768B94">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24543A">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352C0AC8"/>
    <w:multiLevelType w:val="hybridMultilevel"/>
    <w:tmpl w:val="00FAB4E6"/>
    <w:lvl w:ilvl="0" w:tplc="040E0015">
      <w:start w:val="1"/>
      <w:numFmt w:val="upp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37073DD2"/>
    <w:multiLevelType w:val="hybridMultilevel"/>
    <w:tmpl w:val="ADB223EE"/>
    <w:lvl w:ilvl="0" w:tplc="DDC8D4C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84F114">
      <w:start w:val="1"/>
      <w:numFmt w:val="bullet"/>
      <w:lvlText w:val="o"/>
      <w:lvlJc w:val="left"/>
      <w:pPr>
        <w:ind w:left="7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E84744">
      <w:start w:val="1"/>
      <w:numFmt w:val="bullet"/>
      <w:lvlRestart w:val="0"/>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AEDF44">
      <w:start w:val="1"/>
      <w:numFmt w:val="bullet"/>
      <w:lvlText w:val="•"/>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3C1E2E">
      <w:start w:val="1"/>
      <w:numFmt w:val="bullet"/>
      <w:lvlText w:val="o"/>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06CE66">
      <w:start w:val="1"/>
      <w:numFmt w:val="bullet"/>
      <w:lvlText w:val="▪"/>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9CE2F0">
      <w:start w:val="1"/>
      <w:numFmt w:val="bullet"/>
      <w:lvlText w:val="•"/>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5CFB26">
      <w:start w:val="1"/>
      <w:numFmt w:val="bullet"/>
      <w:lvlText w:val="o"/>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9C664C">
      <w:start w:val="1"/>
      <w:numFmt w:val="bullet"/>
      <w:lvlText w:val="▪"/>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37434B92"/>
    <w:multiLevelType w:val="hybridMultilevel"/>
    <w:tmpl w:val="CD8048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8" w15:restartNumberingAfterBreak="0">
    <w:nsid w:val="378C3739"/>
    <w:multiLevelType w:val="hybridMultilevel"/>
    <w:tmpl w:val="94F28E7C"/>
    <w:lvl w:ilvl="0" w:tplc="A61617D8">
      <w:start w:val="1"/>
      <w:numFmt w:val="bullet"/>
      <w:lvlText w:val="•"/>
      <w:lvlJc w:val="left"/>
      <w:pPr>
        <w:ind w:left="1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002926">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CC09E6">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0610AC">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B846A6">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AE7F92">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D09494">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EC758A">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648B0E">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3938639F"/>
    <w:multiLevelType w:val="singleLevel"/>
    <w:tmpl w:val="7BCCAF1E"/>
    <w:lvl w:ilvl="0">
      <w:start w:val="3"/>
      <w:numFmt w:val="bullet"/>
      <w:lvlText w:val="-"/>
      <w:lvlJc w:val="left"/>
      <w:pPr>
        <w:tabs>
          <w:tab w:val="num" w:pos="360"/>
        </w:tabs>
        <w:ind w:left="360" w:hanging="360"/>
      </w:pPr>
      <w:rPr>
        <w:rFonts w:hint="default"/>
      </w:rPr>
    </w:lvl>
  </w:abstractNum>
  <w:abstractNum w:abstractNumId="90" w15:restartNumberingAfterBreak="0">
    <w:nsid w:val="39F93895"/>
    <w:multiLevelType w:val="singleLevel"/>
    <w:tmpl w:val="7BCCAF1E"/>
    <w:lvl w:ilvl="0">
      <w:start w:val="3"/>
      <w:numFmt w:val="bullet"/>
      <w:lvlText w:val="-"/>
      <w:lvlJc w:val="left"/>
      <w:pPr>
        <w:tabs>
          <w:tab w:val="num" w:pos="360"/>
        </w:tabs>
        <w:ind w:left="360" w:hanging="360"/>
      </w:pPr>
      <w:rPr>
        <w:rFonts w:hint="default"/>
      </w:rPr>
    </w:lvl>
  </w:abstractNum>
  <w:abstractNum w:abstractNumId="91" w15:restartNumberingAfterBreak="0">
    <w:nsid w:val="3A1168D6"/>
    <w:multiLevelType w:val="hybridMultilevel"/>
    <w:tmpl w:val="5E14999C"/>
    <w:lvl w:ilvl="0" w:tplc="66F436B2">
      <w:start w:val="1"/>
      <w:numFmt w:val="bullet"/>
      <w:lvlText w:val="•"/>
      <w:lvlJc w:val="left"/>
      <w:pPr>
        <w:ind w:left="1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505DC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1E77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DEFE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BAE6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7246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4CC5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60B6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22F07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3A383AB9"/>
    <w:multiLevelType w:val="singleLevel"/>
    <w:tmpl w:val="94FABCB8"/>
    <w:lvl w:ilvl="0">
      <w:start w:val="1"/>
      <w:numFmt w:val="lowerLetter"/>
      <w:lvlText w:val="%1."/>
      <w:lvlJc w:val="left"/>
      <w:pPr>
        <w:tabs>
          <w:tab w:val="num" w:pos="360"/>
        </w:tabs>
        <w:ind w:left="360" w:hanging="360"/>
      </w:pPr>
      <w:rPr>
        <w:rFonts w:hint="default"/>
      </w:rPr>
    </w:lvl>
  </w:abstractNum>
  <w:abstractNum w:abstractNumId="93" w15:restartNumberingAfterBreak="0">
    <w:nsid w:val="3AB60530"/>
    <w:multiLevelType w:val="multilevel"/>
    <w:tmpl w:val="B0F68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AFA4D2A"/>
    <w:multiLevelType w:val="hybridMultilevel"/>
    <w:tmpl w:val="FB0C9550"/>
    <w:lvl w:ilvl="0" w:tplc="E5A0F1F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EE7B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E0EC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E2FF4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E0AE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FC0F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12CB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20E4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98DBB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3B991265"/>
    <w:multiLevelType w:val="hybridMultilevel"/>
    <w:tmpl w:val="0E4CDEF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6" w15:restartNumberingAfterBreak="0">
    <w:nsid w:val="3C0C51D3"/>
    <w:multiLevelType w:val="hybridMultilevel"/>
    <w:tmpl w:val="C4B4B5F8"/>
    <w:lvl w:ilvl="0" w:tplc="77B4D50C">
      <w:start w:val="1"/>
      <w:numFmt w:val="lowerLetter"/>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97" w15:restartNumberingAfterBreak="0">
    <w:nsid w:val="3E092B4F"/>
    <w:multiLevelType w:val="hybridMultilevel"/>
    <w:tmpl w:val="68005028"/>
    <w:lvl w:ilvl="0" w:tplc="7EF4C04C">
      <w:start w:val="1"/>
      <w:numFmt w:val="bullet"/>
      <w:lvlText w:val="•"/>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30CFC2">
      <w:start w:val="1"/>
      <w:numFmt w:val="bullet"/>
      <w:lvlText w:val="o"/>
      <w:lvlJc w:val="left"/>
      <w:pPr>
        <w:ind w:left="1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047AD6">
      <w:start w:val="1"/>
      <w:numFmt w:val="bullet"/>
      <w:lvlText w:val="▪"/>
      <w:lvlJc w:val="left"/>
      <w:pPr>
        <w:ind w:left="2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BC0E98">
      <w:start w:val="1"/>
      <w:numFmt w:val="bullet"/>
      <w:lvlText w:val="•"/>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A80CBC">
      <w:start w:val="1"/>
      <w:numFmt w:val="bullet"/>
      <w:lvlText w:val="o"/>
      <w:lvlJc w:val="left"/>
      <w:pPr>
        <w:ind w:left="36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1A3806">
      <w:start w:val="1"/>
      <w:numFmt w:val="bullet"/>
      <w:lvlText w:val="▪"/>
      <w:lvlJc w:val="left"/>
      <w:pPr>
        <w:ind w:left="43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D434C8">
      <w:start w:val="1"/>
      <w:numFmt w:val="bullet"/>
      <w:lvlText w:val="•"/>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F41D66">
      <w:start w:val="1"/>
      <w:numFmt w:val="bullet"/>
      <w:lvlText w:val="o"/>
      <w:lvlJc w:val="left"/>
      <w:pPr>
        <w:ind w:left="58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A00010">
      <w:start w:val="1"/>
      <w:numFmt w:val="bullet"/>
      <w:lvlText w:val="▪"/>
      <w:lvlJc w:val="left"/>
      <w:pPr>
        <w:ind w:left="65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3EE76E14"/>
    <w:multiLevelType w:val="hybridMultilevel"/>
    <w:tmpl w:val="8772939E"/>
    <w:lvl w:ilvl="0" w:tplc="853A7430">
      <w:start w:val="1"/>
      <w:numFmt w:val="bullet"/>
      <w:lvlText w:val="•"/>
      <w:lvlJc w:val="left"/>
      <w:pPr>
        <w:ind w:left="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76D01E">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701088">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C28DFE">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CC52A2">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7ACB2C">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E8C0AC">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8024BE">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D891C6">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3F1540B8"/>
    <w:multiLevelType w:val="singleLevel"/>
    <w:tmpl w:val="7BCCAF1E"/>
    <w:lvl w:ilvl="0">
      <w:start w:val="3"/>
      <w:numFmt w:val="bullet"/>
      <w:lvlText w:val="-"/>
      <w:lvlJc w:val="left"/>
      <w:pPr>
        <w:tabs>
          <w:tab w:val="num" w:pos="360"/>
        </w:tabs>
        <w:ind w:left="360" w:hanging="360"/>
      </w:pPr>
      <w:rPr>
        <w:rFonts w:hint="default"/>
      </w:rPr>
    </w:lvl>
  </w:abstractNum>
  <w:abstractNum w:abstractNumId="100" w15:restartNumberingAfterBreak="0">
    <w:nsid w:val="3FA97CFF"/>
    <w:multiLevelType w:val="hybridMultilevel"/>
    <w:tmpl w:val="3A262AF2"/>
    <w:lvl w:ilvl="0" w:tplc="DB68C138">
      <w:start w:val="1"/>
      <w:numFmt w:val="bullet"/>
      <w:lvlText w:val="•"/>
      <w:lvlJc w:val="left"/>
      <w:pPr>
        <w:ind w:left="1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D0911E">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7E3150">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147006">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404D0E">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9E1926">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0CE388">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CE078C">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7422A0">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406B7AA5"/>
    <w:multiLevelType w:val="singleLevel"/>
    <w:tmpl w:val="7BCCAF1E"/>
    <w:lvl w:ilvl="0">
      <w:start w:val="3"/>
      <w:numFmt w:val="bullet"/>
      <w:lvlText w:val="-"/>
      <w:lvlJc w:val="left"/>
      <w:pPr>
        <w:tabs>
          <w:tab w:val="num" w:pos="360"/>
        </w:tabs>
        <w:ind w:left="360" w:hanging="360"/>
      </w:pPr>
      <w:rPr>
        <w:rFonts w:hint="default"/>
      </w:rPr>
    </w:lvl>
  </w:abstractNum>
  <w:abstractNum w:abstractNumId="102" w15:restartNumberingAfterBreak="0">
    <w:nsid w:val="40CA4781"/>
    <w:multiLevelType w:val="singleLevel"/>
    <w:tmpl w:val="040E0013"/>
    <w:lvl w:ilvl="0">
      <w:start w:val="1"/>
      <w:numFmt w:val="upperRoman"/>
      <w:lvlText w:val="%1."/>
      <w:lvlJc w:val="left"/>
      <w:pPr>
        <w:tabs>
          <w:tab w:val="num" w:pos="720"/>
        </w:tabs>
        <w:ind w:left="720" w:hanging="720"/>
      </w:pPr>
    </w:lvl>
  </w:abstractNum>
  <w:abstractNum w:abstractNumId="103" w15:restartNumberingAfterBreak="0">
    <w:nsid w:val="41AC23DB"/>
    <w:multiLevelType w:val="singleLevel"/>
    <w:tmpl w:val="7BCCAF1E"/>
    <w:lvl w:ilvl="0">
      <w:start w:val="3"/>
      <w:numFmt w:val="bullet"/>
      <w:lvlText w:val="-"/>
      <w:lvlJc w:val="left"/>
      <w:pPr>
        <w:tabs>
          <w:tab w:val="num" w:pos="360"/>
        </w:tabs>
        <w:ind w:left="360" w:hanging="360"/>
      </w:pPr>
      <w:rPr>
        <w:rFonts w:hint="default"/>
      </w:rPr>
    </w:lvl>
  </w:abstractNum>
  <w:abstractNum w:abstractNumId="104" w15:restartNumberingAfterBreak="0">
    <w:nsid w:val="422C586C"/>
    <w:multiLevelType w:val="hybridMultilevel"/>
    <w:tmpl w:val="04741462"/>
    <w:lvl w:ilvl="0" w:tplc="3BEAD9DC">
      <w:start w:val="1"/>
      <w:numFmt w:val="bullet"/>
      <w:lvlText w:val="•"/>
      <w:lvlJc w:val="left"/>
      <w:pPr>
        <w:ind w:left="1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14B472">
      <w:start w:val="1"/>
      <w:numFmt w:val="bullet"/>
      <w:lvlText w:val="o"/>
      <w:lvlJc w:val="left"/>
      <w:pPr>
        <w:ind w:left="13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98484C">
      <w:start w:val="1"/>
      <w:numFmt w:val="bullet"/>
      <w:lvlText w:val="▪"/>
      <w:lvlJc w:val="left"/>
      <w:pPr>
        <w:ind w:left="20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789EAA">
      <w:start w:val="1"/>
      <w:numFmt w:val="bullet"/>
      <w:lvlText w:val="•"/>
      <w:lvlJc w:val="left"/>
      <w:pPr>
        <w:ind w:left="2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364834">
      <w:start w:val="1"/>
      <w:numFmt w:val="bullet"/>
      <w:lvlText w:val="o"/>
      <w:lvlJc w:val="left"/>
      <w:pPr>
        <w:ind w:left="35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0451A6">
      <w:start w:val="1"/>
      <w:numFmt w:val="bullet"/>
      <w:lvlText w:val="▪"/>
      <w:lvlJc w:val="left"/>
      <w:pPr>
        <w:ind w:left="42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5AF4CC">
      <w:start w:val="1"/>
      <w:numFmt w:val="bullet"/>
      <w:lvlText w:val="•"/>
      <w:lvlJc w:val="left"/>
      <w:pPr>
        <w:ind w:left="4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7E5730">
      <w:start w:val="1"/>
      <w:numFmt w:val="bullet"/>
      <w:lvlText w:val="o"/>
      <w:lvlJc w:val="left"/>
      <w:pPr>
        <w:ind w:left="56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5AAB36">
      <w:start w:val="1"/>
      <w:numFmt w:val="bullet"/>
      <w:lvlText w:val="▪"/>
      <w:lvlJc w:val="left"/>
      <w:pPr>
        <w:ind w:left="64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42C2536E"/>
    <w:multiLevelType w:val="singleLevel"/>
    <w:tmpl w:val="7BCCAF1E"/>
    <w:lvl w:ilvl="0">
      <w:start w:val="3"/>
      <w:numFmt w:val="bullet"/>
      <w:lvlText w:val="-"/>
      <w:lvlJc w:val="left"/>
      <w:pPr>
        <w:tabs>
          <w:tab w:val="num" w:pos="360"/>
        </w:tabs>
        <w:ind w:left="360" w:hanging="360"/>
      </w:pPr>
      <w:rPr>
        <w:rFonts w:hint="default"/>
      </w:rPr>
    </w:lvl>
  </w:abstractNum>
  <w:abstractNum w:abstractNumId="106" w15:restartNumberingAfterBreak="0">
    <w:nsid w:val="42F16430"/>
    <w:multiLevelType w:val="hybridMultilevel"/>
    <w:tmpl w:val="888E5650"/>
    <w:lvl w:ilvl="0" w:tplc="8EB65EE8">
      <w:start w:val="1"/>
      <w:numFmt w:val="bullet"/>
      <w:lvlText w:val="•"/>
      <w:lvlJc w:val="left"/>
      <w:pPr>
        <w:ind w:left="1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A27520">
      <w:start w:val="1"/>
      <w:numFmt w:val="bullet"/>
      <w:lvlText w:val="o"/>
      <w:lvlJc w:val="left"/>
      <w:pPr>
        <w:ind w:left="1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E6A184">
      <w:start w:val="1"/>
      <w:numFmt w:val="bullet"/>
      <w:lvlText w:val="▪"/>
      <w:lvlJc w:val="left"/>
      <w:pPr>
        <w:ind w:left="21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E21806">
      <w:start w:val="1"/>
      <w:numFmt w:val="bullet"/>
      <w:lvlText w:val="•"/>
      <w:lvlJc w:val="left"/>
      <w:pPr>
        <w:ind w:left="2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0CB0DC">
      <w:start w:val="1"/>
      <w:numFmt w:val="bullet"/>
      <w:lvlText w:val="o"/>
      <w:lvlJc w:val="left"/>
      <w:pPr>
        <w:ind w:left="35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2053B2">
      <w:start w:val="1"/>
      <w:numFmt w:val="bullet"/>
      <w:lvlText w:val="▪"/>
      <w:lvlJc w:val="left"/>
      <w:pPr>
        <w:ind w:left="42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C0837A">
      <w:start w:val="1"/>
      <w:numFmt w:val="bullet"/>
      <w:lvlText w:val="•"/>
      <w:lvlJc w:val="left"/>
      <w:pPr>
        <w:ind w:left="4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0A8812">
      <w:start w:val="1"/>
      <w:numFmt w:val="bullet"/>
      <w:lvlText w:val="o"/>
      <w:lvlJc w:val="left"/>
      <w:pPr>
        <w:ind w:left="57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4099DE">
      <w:start w:val="1"/>
      <w:numFmt w:val="bullet"/>
      <w:lvlText w:val="▪"/>
      <w:lvlJc w:val="left"/>
      <w:pPr>
        <w:ind w:left="64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43931FB7"/>
    <w:multiLevelType w:val="hybridMultilevel"/>
    <w:tmpl w:val="73FE5452"/>
    <w:lvl w:ilvl="0" w:tplc="FFFFFFFF">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44070B93"/>
    <w:multiLevelType w:val="hybridMultilevel"/>
    <w:tmpl w:val="3768FBB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9" w15:restartNumberingAfterBreak="0">
    <w:nsid w:val="448B4172"/>
    <w:multiLevelType w:val="hybridMultilevel"/>
    <w:tmpl w:val="D0E69464"/>
    <w:lvl w:ilvl="0" w:tplc="254E957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829AD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7686A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50BE6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2E039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90914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123E2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D8ED6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4AC94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44B76D96"/>
    <w:multiLevelType w:val="hybridMultilevel"/>
    <w:tmpl w:val="BBBA7446"/>
    <w:lvl w:ilvl="0" w:tplc="42925342">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E4DAD6">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10C15E">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1894E6">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80BABA">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BC9BCC">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0C7A3C">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A8EB82">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880006">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44D446A0"/>
    <w:multiLevelType w:val="hybridMultilevel"/>
    <w:tmpl w:val="C1D8EFDA"/>
    <w:lvl w:ilvl="0" w:tplc="FFFFFFFF">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2" w15:restartNumberingAfterBreak="0">
    <w:nsid w:val="45226BA4"/>
    <w:multiLevelType w:val="hybridMultilevel"/>
    <w:tmpl w:val="F39EAC0C"/>
    <w:lvl w:ilvl="0" w:tplc="040E000B">
      <w:start w:val="1"/>
      <w:numFmt w:val="bullet"/>
      <w:lvlText w:val=""/>
      <w:lvlJc w:val="left"/>
      <w:pPr>
        <w:ind w:left="761" w:hanging="360"/>
      </w:pPr>
      <w:rPr>
        <w:rFonts w:ascii="Wingdings" w:hAnsi="Wingdings" w:hint="default"/>
      </w:rPr>
    </w:lvl>
    <w:lvl w:ilvl="1" w:tplc="040E0003" w:tentative="1">
      <w:start w:val="1"/>
      <w:numFmt w:val="bullet"/>
      <w:lvlText w:val="o"/>
      <w:lvlJc w:val="left"/>
      <w:pPr>
        <w:ind w:left="1481" w:hanging="360"/>
      </w:pPr>
      <w:rPr>
        <w:rFonts w:ascii="Courier New" w:hAnsi="Courier New" w:cs="Courier New" w:hint="default"/>
      </w:rPr>
    </w:lvl>
    <w:lvl w:ilvl="2" w:tplc="040E0005" w:tentative="1">
      <w:start w:val="1"/>
      <w:numFmt w:val="bullet"/>
      <w:lvlText w:val=""/>
      <w:lvlJc w:val="left"/>
      <w:pPr>
        <w:ind w:left="2201" w:hanging="360"/>
      </w:pPr>
      <w:rPr>
        <w:rFonts w:ascii="Wingdings" w:hAnsi="Wingdings" w:hint="default"/>
      </w:rPr>
    </w:lvl>
    <w:lvl w:ilvl="3" w:tplc="040E0001" w:tentative="1">
      <w:start w:val="1"/>
      <w:numFmt w:val="bullet"/>
      <w:lvlText w:val=""/>
      <w:lvlJc w:val="left"/>
      <w:pPr>
        <w:ind w:left="2921" w:hanging="360"/>
      </w:pPr>
      <w:rPr>
        <w:rFonts w:ascii="Symbol" w:hAnsi="Symbol" w:hint="default"/>
      </w:rPr>
    </w:lvl>
    <w:lvl w:ilvl="4" w:tplc="040E0003" w:tentative="1">
      <w:start w:val="1"/>
      <w:numFmt w:val="bullet"/>
      <w:lvlText w:val="o"/>
      <w:lvlJc w:val="left"/>
      <w:pPr>
        <w:ind w:left="3641" w:hanging="360"/>
      </w:pPr>
      <w:rPr>
        <w:rFonts w:ascii="Courier New" w:hAnsi="Courier New" w:cs="Courier New" w:hint="default"/>
      </w:rPr>
    </w:lvl>
    <w:lvl w:ilvl="5" w:tplc="040E0005" w:tentative="1">
      <w:start w:val="1"/>
      <w:numFmt w:val="bullet"/>
      <w:lvlText w:val=""/>
      <w:lvlJc w:val="left"/>
      <w:pPr>
        <w:ind w:left="4361" w:hanging="360"/>
      </w:pPr>
      <w:rPr>
        <w:rFonts w:ascii="Wingdings" w:hAnsi="Wingdings" w:hint="default"/>
      </w:rPr>
    </w:lvl>
    <w:lvl w:ilvl="6" w:tplc="040E0001" w:tentative="1">
      <w:start w:val="1"/>
      <w:numFmt w:val="bullet"/>
      <w:lvlText w:val=""/>
      <w:lvlJc w:val="left"/>
      <w:pPr>
        <w:ind w:left="5081" w:hanging="360"/>
      </w:pPr>
      <w:rPr>
        <w:rFonts w:ascii="Symbol" w:hAnsi="Symbol" w:hint="default"/>
      </w:rPr>
    </w:lvl>
    <w:lvl w:ilvl="7" w:tplc="040E0003" w:tentative="1">
      <w:start w:val="1"/>
      <w:numFmt w:val="bullet"/>
      <w:lvlText w:val="o"/>
      <w:lvlJc w:val="left"/>
      <w:pPr>
        <w:ind w:left="5801" w:hanging="360"/>
      </w:pPr>
      <w:rPr>
        <w:rFonts w:ascii="Courier New" w:hAnsi="Courier New" w:cs="Courier New" w:hint="default"/>
      </w:rPr>
    </w:lvl>
    <w:lvl w:ilvl="8" w:tplc="040E0005" w:tentative="1">
      <w:start w:val="1"/>
      <w:numFmt w:val="bullet"/>
      <w:lvlText w:val=""/>
      <w:lvlJc w:val="left"/>
      <w:pPr>
        <w:ind w:left="6521" w:hanging="360"/>
      </w:pPr>
      <w:rPr>
        <w:rFonts w:ascii="Wingdings" w:hAnsi="Wingdings" w:hint="default"/>
      </w:rPr>
    </w:lvl>
  </w:abstractNum>
  <w:abstractNum w:abstractNumId="113" w15:restartNumberingAfterBreak="0">
    <w:nsid w:val="461A079C"/>
    <w:multiLevelType w:val="hybridMultilevel"/>
    <w:tmpl w:val="442A9206"/>
    <w:lvl w:ilvl="0" w:tplc="040E000B">
      <w:start w:val="1"/>
      <w:numFmt w:val="bullet"/>
      <w:lvlText w:val=""/>
      <w:lvlJc w:val="left"/>
      <w:pPr>
        <w:ind w:left="1776" w:hanging="360"/>
      </w:pPr>
      <w:rPr>
        <w:rFonts w:ascii="Wingdings" w:hAnsi="Wingdings"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114" w15:restartNumberingAfterBreak="0">
    <w:nsid w:val="462E15FC"/>
    <w:multiLevelType w:val="hybridMultilevel"/>
    <w:tmpl w:val="24A06686"/>
    <w:lvl w:ilvl="0" w:tplc="7D0C9F70">
      <w:start w:val="1"/>
      <w:numFmt w:val="bullet"/>
      <w:lvlText w:val="•"/>
      <w:lvlJc w:val="left"/>
      <w:pPr>
        <w:ind w:left="12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E60DC7A">
      <w:start w:val="1"/>
      <w:numFmt w:val="bullet"/>
      <w:lvlText w:val="o"/>
      <w:lvlJc w:val="left"/>
      <w:pPr>
        <w:ind w:left="15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99AD61A">
      <w:start w:val="1"/>
      <w:numFmt w:val="bullet"/>
      <w:lvlText w:val="▪"/>
      <w:lvlJc w:val="left"/>
      <w:pPr>
        <w:ind w:left="22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4FA376C">
      <w:start w:val="1"/>
      <w:numFmt w:val="bullet"/>
      <w:lvlText w:val="•"/>
      <w:lvlJc w:val="left"/>
      <w:pPr>
        <w:ind w:left="29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A643ADA">
      <w:start w:val="1"/>
      <w:numFmt w:val="bullet"/>
      <w:lvlText w:val="o"/>
      <w:lvlJc w:val="left"/>
      <w:pPr>
        <w:ind w:left="36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BA4B118">
      <w:start w:val="1"/>
      <w:numFmt w:val="bullet"/>
      <w:lvlText w:val="▪"/>
      <w:lvlJc w:val="left"/>
      <w:pPr>
        <w:ind w:left="43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0C4DB10">
      <w:start w:val="1"/>
      <w:numFmt w:val="bullet"/>
      <w:lvlText w:val="•"/>
      <w:lvlJc w:val="left"/>
      <w:pPr>
        <w:ind w:left="511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AB2A63A">
      <w:start w:val="1"/>
      <w:numFmt w:val="bullet"/>
      <w:lvlText w:val="o"/>
      <w:lvlJc w:val="left"/>
      <w:pPr>
        <w:ind w:left="58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DB69062">
      <w:start w:val="1"/>
      <w:numFmt w:val="bullet"/>
      <w:lvlText w:val="▪"/>
      <w:lvlJc w:val="left"/>
      <w:pPr>
        <w:ind w:left="65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5" w15:restartNumberingAfterBreak="0">
    <w:nsid w:val="463F2034"/>
    <w:multiLevelType w:val="hybridMultilevel"/>
    <w:tmpl w:val="54465502"/>
    <w:lvl w:ilvl="0" w:tplc="9D86AAD2">
      <w:start w:val="1"/>
      <w:numFmt w:val="bullet"/>
      <w:lvlText w:val="•"/>
      <w:lvlJc w:val="left"/>
      <w:pPr>
        <w:ind w:left="1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1884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C4C4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70B4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F209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9E646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9058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FC46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82B3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474A16BE"/>
    <w:multiLevelType w:val="singleLevel"/>
    <w:tmpl w:val="040E000F"/>
    <w:lvl w:ilvl="0">
      <w:start w:val="1"/>
      <w:numFmt w:val="decimal"/>
      <w:lvlText w:val="%1."/>
      <w:lvlJc w:val="left"/>
      <w:pPr>
        <w:tabs>
          <w:tab w:val="num" w:pos="360"/>
        </w:tabs>
        <w:ind w:left="360" w:hanging="360"/>
      </w:pPr>
    </w:lvl>
  </w:abstractNum>
  <w:abstractNum w:abstractNumId="117" w15:restartNumberingAfterBreak="0">
    <w:nsid w:val="484F3FD6"/>
    <w:multiLevelType w:val="hybridMultilevel"/>
    <w:tmpl w:val="9ECEBC72"/>
    <w:lvl w:ilvl="0" w:tplc="F6BC2292">
      <w:start w:val="2440"/>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48837E4E"/>
    <w:multiLevelType w:val="hybridMultilevel"/>
    <w:tmpl w:val="DE3E6F74"/>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9" w15:restartNumberingAfterBreak="0">
    <w:nsid w:val="4A182EDF"/>
    <w:multiLevelType w:val="singleLevel"/>
    <w:tmpl w:val="7BCCAF1E"/>
    <w:lvl w:ilvl="0">
      <w:start w:val="3"/>
      <w:numFmt w:val="bullet"/>
      <w:lvlText w:val="-"/>
      <w:lvlJc w:val="left"/>
      <w:pPr>
        <w:tabs>
          <w:tab w:val="num" w:pos="360"/>
        </w:tabs>
        <w:ind w:left="360" w:hanging="360"/>
      </w:pPr>
      <w:rPr>
        <w:rFonts w:hint="default"/>
      </w:rPr>
    </w:lvl>
  </w:abstractNum>
  <w:abstractNum w:abstractNumId="120" w15:restartNumberingAfterBreak="0">
    <w:nsid w:val="4AC66149"/>
    <w:multiLevelType w:val="hybridMultilevel"/>
    <w:tmpl w:val="58FAD8BA"/>
    <w:lvl w:ilvl="0" w:tplc="87BEED7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15:restartNumberingAfterBreak="0">
    <w:nsid w:val="4B50721F"/>
    <w:multiLevelType w:val="hybridMultilevel"/>
    <w:tmpl w:val="1C149D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2" w15:restartNumberingAfterBreak="0">
    <w:nsid w:val="4B763C5B"/>
    <w:multiLevelType w:val="hybridMultilevel"/>
    <w:tmpl w:val="36DC026E"/>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23" w15:restartNumberingAfterBreak="0">
    <w:nsid w:val="4B914F43"/>
    <w:multiLevelType w:val="hybridMultilevel"/>
    <w:tmpl w:val="E1A4EC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4" w15:restartNumberingAfterBreak="0">
    <w:nsid w:val="4D5E5AD5"/>
    <w:multiLevelType w:val="hybridMultilevel"/>
    <w:tmpl w:val="A0CE73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5" w15:restartNumberingAfterBreak="0">
    <w:nsid w:val="4E531ABC"/>
    <w:multiLevelType w:val="singleLevel"/>
    <w:tmpl w:val="7BCCAF1E"/>
    <w:lvl w:ilvl="0">
      <w:start w:val="3"/>
      <w:numFmt w:val="bullet"/>
      <w:lvlText w:val="-"/>
      <w:lvlJc w:val="left"/>
      <w:pPr>
        <w:tabs>
          <w:tab w:val="num" w:pos="360"/>
        </w:tabs>
        <w:ind w:left="360" w:hanging="360"/>
      </w:pPr>
      <w:rPr>
        <w:rFonts w:hint="default"/>
      </w:rPr>
    </w:lvl>
  </w:abstractNum>
  <w:abstractNum w:abstractNumId="126" w15:restartNumberingAfterBreak="0">
    <w:nsid w:val="50187EAB"/>
    <w:multiLevelType w:val="hybridMultilevel"/>
    <w:tmpl w:val="76B438AC"/>
    <w:lvl w:ilvl="0" w:tplc="9AF8AE82">
      <w:start w:val="1"/>
      <w:numFmt w:val="bullet"/>
      <w:lvlText w:val="•"/>
      <w:lvlJc w:val="left"/>
      <w:pPr>
        <w:ind w:left="1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3635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5240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1039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A0ED6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BA79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18E9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36917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9A3F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50895816"/>
    <w:multiLevelType w:val="hybridMultilevel"/>
    <w:tmpl w:val="14763FF0"/>
    <w:lvl w:ilvl="0" w:tplc="6F8E3D82">
      <w:start w:val="1"/>
      <w:numFmt w:val="bullet"/>
      <w:lvlText w:val="•"/>
      <w:lvlJc w:val="left"/>
      <w:pPr>
        <w:ind w:left="1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AE124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66BF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8EB4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DA542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C46D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1023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8807C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90CC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51113BA9"/>
    <w:multiLevelType w:val="hybridMultilevel"/>
    <w:tmpl w:val="8BE2DCAA"/>
    <w:lvl w:ilvl="0" w:tplc="E65CD980">
      <w:start w:val="2440"/>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52415884"/>
    <w:multiLevelType w:val="hybridMultilevel"/>
    <w:tmpl w:val="29306D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0" w15:restartNumberingAfterBreak="0">
    <w:nsid w:val="52DF7E0A"/>
    <w:multiLevelType w:val="hybridMultilevel"/>
    <w:tmpl w:val="23FCDB2E"/>
    <w:lvl w:ilvl="0" w:tplc="29BC542E">
      <w:start w:val="9"/>
      <w:numFmt w:val="lowerLetter"/>
      <w:lvlText w:val="%1.)"/>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EE8454">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0EAD2">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5E6D30">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0ED390">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5889EA">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2AE986">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EE5CF0">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602FA2">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53176F09"/>
    <w:multiLevelType w:val="singleLevel"/>
    <w:tmpl w:val="7BCCAF1E"/>
    <w:lvl w:ilvl="0">
      <w:start w:val="3"/>
      <w:numFmt w:val="bullet"/>
      <w:lvlText w:val="-"/>
      <w:lvlJc w:val="left"/>
      <w:pPr>
        <w:tabs>
          <w:tab w:val="num" w:pos="360"/>
        </w:tabs>
        <w:ind w:left="360" w:hanging="360"/>
      </w:pPr>
      <w:rPr>
        <w:rFonts w:hint="default"/>
      </w:rPr>
    </w:lvl>
  </w:abstractNum>
  <w:abstractNum w:abstractNumId="132" w15:restartNumberingAfterBreak="0">
    <w:nsid w:val="542252E9"/>
    <w:multiLevelType w:val="singleLevel"/>
    <w:tmpl w:val="7BCCAF1E"/>
    <w:lvl w:ilvl="0">
      <w:start w:val="3"/>
      <w:numFmt w:val="bullet"/>
      <w:lvlText w:val="-"/>
      <w:lvlJc w:val="left"/>
      <w:pPr>
        <w:tabs>
          <w:tab w:val="num" w:pos="360"/>
        </w:tabs>
        <w:ind w:left="360" w:hanging="360"/>
      </w:pPr>
      <w:rPr>
        <w:rFonts w:hint="default"/>
      </w:rPr>
    </w:lvl>
  </w:abstractNum>
  <w:abstractNum w:abstractNumId="133" w15:restartNumberingAfterBreak="0">
    <w:nsid w:val="5559747B"/>
    <w:multiLevelType w:val="singleLevel"/>
    <w:tmpl w:val="7BCCAF1E"/>
    <w:lvl w:ilvl="0">
      <w:start w:val="3"/>
      <w:numFmt w:val="bullet"/>
      <w:lvlText w:val="-"/>
      <w:lvlJc w:val="left"/>
      <w:pPr>
        <w:tabs>
          <w:tab w:val="num" w:pos="360"/>
        </w:tabs>
        <w:ind w:left="360" w:hanging="360"/>
      </w:pPr>
      <w:rPr>
        <w:rFonts w:hint="default"/>
      </w:rPr>
    </w:lvl>
  </w:abstractNum>
  <w:abstractNum w:abstractNumId="134" w15:restartNumberingAfterBreak="0">
    <w:nsid w:val="557B198F"/>
    <w:multiLevelType w:val="hybridMultilevel"/>
    <w:tmpl w:val="B278423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5" w15:restartNumberingAfterBreak="0">
    <w:nsid w:val="55961A4B"/>
    <w:multiLevelType w:val="hybridMultilevel"/>
    <w:tmpl w:val="BC7A0FF6"/>
    <w:lvl w:ilvl="0" w:tplc="D0AE2E66">
      <w:start w:val="1"/>
      <w:numFmt w:val="lowerLetter"/>
      <w:lvlText w:val="(%1)"/>
      <w:lvlJc w:val="left"/>
      <w:pPr>
        <w:ind w:left="1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4F90D9C2">
      <w:start w:val="1"/>
      <w:numFmt w:val="lowerLetter"/>
      <w:lvlText w:val="%2"/>
      <w:lvlJc w:val="left"/>
      <w:pPr>
        <w:ind w:left="108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81063B58">
      <w:start w:val="1"/>
      <w:numFmt w:val="lowerRoman"/>
      <w:lvlText w:val="%3"/>
      <w:lvlJc w:val="left"/>
      <w:pPr>
        <w:ind w:left="180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ECA4FDD2">
      <w:start w:val="1"/>
      <w:numFmt w:val="decimal"/>
      <w:lvlText w:val="%4"/>
      <w:lvlJc w:val="left"/>
      <w:pPr>
        <w:ind w:left="252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1A5EE944">
      <w:start w:val="1"/>
      <w:numFmt w:val="lowerLetter"/>
      <w:lvlText w:val="%5"/>
      <w:lvlJc w:val="left"/>
      <w:pPr>
        <w:ind w:left="324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5EF66C40">
      <w:start w:val="1"/>
      <w:numFmt w:val="lowerRoman"/>
      <w:lvlText w:val="%6"/>
      <w:lvlJc w:val="left"/>
      <w:pPr>
        <w:ind w:left="396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4AA89F34">
      <w:start w:val="1"/>
      <w:numFmt w:val="decimal"/>
      <w:lvlText w:val="%7"/>
      <w:lvlJc w:val="left"/>
      <w:pPr>
        <w:ind w:left="468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40068836">
      <w:start w:val="1"/>
      <w:numFmt w:val="lowerLetter"/>
      <w:lvlText w:val="%8"/>
      <w:lvlJc w:val="left"/>
      <w:pPr>
        <w:ind w:left="540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09F207A0">
      <w:start w:val="1"/>
      <w:numFmt w:val="lowerRoman"/>
      <w:lvlText w:val="%9"/>
      <w:lvlJc w:val="left"/>
      <w:pPr>
        <w:ind w:left="612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136" w15:restartNumberingAfterBreak="0">
    <w:nsid w:val="55F01309"/>
    <w:multiLevelType w:val="singleLevel"/>
    <w:tmpl w:val="7BCCAF1E"/>
    <w:lvl w:ilvl="0">
      <w:start w:val="3"/>
      <w:numFmt w:val="bullet"/>
      <w:lvlText w:val="-"/>
      <w:lvlJc w:val="left"/>
      <w:pPr>
        <w:tabs>
          <w:tab w:val="num" w:pos="360"/>
        </w:tabs>
        <w:ind w:left="360" w:hanging="360"/>
      </w:pPr>
      <w:rPr>
        <w:rFonts w:hint="default"/>
      </w:rPr>
    </w:lvl>
  </w:abstractNum>
  <w:abstractNum w:abstractNumId="137" w15:restartNumberingAfterBreak="0">
    <w:nsid w:val="563A41E3"/>
    <w:multiLevelType w:val="hybridMultilevel"/>
    <w:tmpl w:val="A9F0DB6E"/>
    <w:lvl w:ilvl="0" w:tplc="7BCCAF1E">
      <w:start w:val="3"/>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8" w15:restartNumberingAfterBreak="0">
    <w:nsid w:val="5729124D"/>
    <w:multiLevelType w:val="singleLevel"/>
    <w:tmpl w:val="7BCCAF1E"/>
    <w:lvl w:ilvl="0">
      <w:start w:val="3"/>
      <w:numFmt w:val="bullet"/>
      <w:lvlText w:val="-"/>
      <w:lvlJc w:val="left"/>
      <w:pPr>
        <w:tabs>
          <w:tab w:val="num" w:pos="360"/>
        </w:tabs>
        <w:ind w:left="360" w:hanging="360"/>
      </w:pPr>
      <w:rPr>
        <w:rFonts w:hint="default"/>
      </w:rPr>
    </w:lvl>
  </w:abstractNum>
  <w:abstractNum w:abstractNumId="139" w15:restartNumberingAfterBreak="0">
    <w:nsid w:val="576C0BF5"/>
    <w:multiLevelType w:val="singleLevel"/>
    <w:tmpl w:val="7BCCAF1E"/>
    <w:lvl w:ilvl="0">
      <w:start w:val="3"/>
      <w:numFmt w:val="bullet"/>
      <w:lvlText w:val="-"/>
      <w:lvlJc w:val="left"/>
      <w:pPr>
        <w:tabs>
          <w:tab w:val="num" w:pos="360"/>
        </w:tabs>
        <w:ind w:left="360" w:hanging="360"/>
      </w:pPr>
      <w:rPr>
        <w:rFonts w:hint="default"/>
      </w:rPr>
    </w:lvl>
  </w:abstractNum>
  <w:abstractNum w:abstractNumId="140" w15:restartNumberingAfterBreak="0">
    <w:nsid w:val="57924D0D"/>
    <w:multiLevelType w:val="hybridMultilevel"/>
    <w:tmpl w:val="5A54D4D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1" w15:restartNumberingAfterBreak="0">
    <w:nsid w:val="57F5119F"/>
    <w:multiLevelType w:val="hybridMultilevel"/>
    <w:tmpl w:val="4288B40C"/>
    <w:lvl w:ilvl="0" w:tplc="E0EC48D0">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4050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E035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36D0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08F7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F247D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1E400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B43CF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E0F9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57F92394"/>
    <w:multiLevelType w:val="hybridMultilevel"/>
    <w:tmpl w:val="5C42CCCE"/>
    <w:lvl w:ilvl="0" w:tplc="FFFFFFFF">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3" w15:restartNumberingAfterBreak="0">
    <w:nsid w:val="584358A5"/>
    <w:multiLevelType w:val="hybridMultilevel"/>
    <w:tmpl w:val="FECECBD8"/>
    <w:lvl w:ilvl="0" w:tplc="C4FA5248">
      <w:start w:val="1"/>
      <w:numFmt w:val="bullet"/>
      <w:lvlText w:val="•"/>
      <w:lvlJc w:val="left"/>
      <w:pPr>
        <w:ind w:left="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BE94EC">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BC6E9C">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7EF4C0">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D40842">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4AE4AC">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0AF630">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88B47A">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700EC6">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58F318D4"/>
    <w:multiLevelType w:val="hybridMultilevel"/>
    <w:tmpl w:val="6EF87820"/>
    <w:lvl w:ilvl="0" w:tplc="43903716">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45" w15:restartNumberingAfterBreak="0">
    <w:nsid w:val="5B0F0FE1"/>
    <w:multiLevelType w:val="hybridMultilevel"/>
    <w:tmpl w:val="87F2CA6E"/>
    <w:lvl w:ilvl="0" w:tplc="61FC5602">
      <w:start w:val="1"/>
      <w:numFmt w:val="lowerLetter"/>
      <w:lvlText w:val="%1)"/>
      <w:lvlJc w:val="left"/>
      <w:pPr>
        <w:tabs>
          <w:tab w:val="num" w:pos="1065"/>
        </w:tabs>
        <w:ind w:left="1065" w:hanging="360"/>
      </w:pPr>
      <w:rPr>
        <w:rFonts w:hint="default"/>
      </w:rPr>
    </w:lvl>
    <w:lvl w:ilvl="1" w:tplc="040E0019">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146" w15:restartNumberingAfterBreak="0">
    <w:nsid w:val="5BFE703E"/>
    <w:multiLevelType w:val="hybridMultilevel"/>
    <w:tmpl w:val="3536CB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7" w15:restartNumberingAfterBreak="0">
    <w:nsid w:val="5C2366C8"/>
    <w:multiLevelType w:val="singleLevel"/>
    <w:tmpl w:val="7BCCAF1E"/>
    <w:lvl w:ilvl="0">
      <w:start w:val="3"/>
      <w:numFmt w:val="bullet"/>
      <w:lvlText w:val="-"/>
      <w:lvlJc w:val="left"/>
      <w:pPr>
        <w:tabs>
          <w:tab w:val="num" w:pos="360"/>
        </w:tabs>
        <w:ind w:left="360" w:hanging="360"/>
      </w:pPr>
      <w:rPr>
        <w:rFonts w:hint="default"/>
      </w:rPr>
    </w:lvl>
  </w:abstractNum>
  <w:abstractNum w:abstractNumId="148" w15:restartNumberingAfterBreak="0">
    <w:nsid w:val="5C88197F"/>
    <w:multiLevelType w:val="hybridMultilevel"/>
    <w:tmpl w:val="BE0A36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9" w15:restartNumberingAfterBreak="0">
    <w:nsid w:val="5CAD1078"/>
    <w:multiLevelType w:val="hybridMultilevel"/>
    <w:tmpl w:val="73D2E45C"/>
    <w:lvl w:ilvl="0" w:tplc="5BEE2008">
      <w:start w:val="1"/>
      <w:numFmt w:val="bullet"/>
      <w:lvlText w:val=""/>
      <w:lvlJc w:val="left"/>
      <w:pPr>
        <w:ind w:left="2486"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50" w15:restartNumberingAfterBreak="0">
    <w:nsid w:val="5D857A89"/>
    <w:multiLevelType w:val="hybridMultilevel"/>
    <w:tmpl w:val="477EFD16"/>
    <w:lvl w:ilvl="0" w:tplc="040E000B">
      <w:start w:val="1"/>
      <w:numFmt w:val="bullet"/>
      <w:lvlText w:val=""/>
      <w:lvlJc w:val="left"/>
      <w:pPr>
        <w:ind w:left="1776" w:hanging="360"/>
      </w:pPr>
      <w:rPr>
        <w:rFonts w:ascii="Wingdings" w:hAnsi="Wingdings"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151" w15:restartNumberingAfterBreak="0">
    <w:nsid w:val="61E12D5B"/>
    <w:multiLevelType w:val="hybridMultilevel"/>
    <w:tmpl w:val="73C021FC"/>
    <w:lvl w:ilvl="0" w:tplc="7BCCAF1E">
      <w:start w:val="3"/>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2" w15:restartNumberingAfterBreak="0">
    <w:nsid w:val="62605631"/>
    <w:multiLevelType w:val="singleLevel"/>
    <w:tmpl w:val="7BCCAF1E"/>
    <w:lvl w:ilvl="0">
      <w:start w:val="3"/>
      <w:numFmt w:val="bullet"/>
      <w:lvlText w:val="-"/>
      <w:lvlJc w:val="left"/>
      <w:pPr>
        <w:tabs>
          <w:tab w:val="num" w:pos="360"/>
        </w:tabs>
        <w:ind w:left="360" w:hanging="360"/>
      </w:pPr>
      <w:rPr>
        <w:rFonts w:hint="default"/>
      </w:rPr>
    </w:lvl>
  </w:abstractNum>
  <w:abstractNum w:abstractNumId="153" w15:restartNumberingAfterBreak="0">
    <w:nsid w:val="62B51431"/>
    <w:multiLevelType w:val="hybridMultilevel"/>
    <w:tmpl w:val="98849018"/>
    <w:lvl w:ilvl="0" w:tplc="0DAA6F64">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54" w15:restartNumberingAfterBreak="0">
    <w:nsid w:val="63533070"/>
    <w:multiLevelType w:val="hybridMultilevel"/>
    <w:tmpl w:val="F462D694"/>
    <w:lvl w:ilvl="0" w:tplc="ACC2336A">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8E2A9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C61EC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F8405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643A3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BC7F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8AF09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F4ECA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D0A84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63661080"/>
    <w:multiLevelType w:val="singleLevel"/>
    <w:tmpl w:val="7BCCAF1E"/>
    <w:lvl w:ilvl="0">
      <w:start w:val="3"/>
      <w:numFmt w:val="bullet"/>
      <w:lvlText w:val="-"/>
      <w:lvlJc w:val="left"/>
      <w:pPr>
        <w:tabs>
          <w:tab w:val="num" w:pos="360"/>
        </w:tabs>
        <w:ind w:left="360" w:hanging="360"/>
      </w:pPr>
      <w:rPr>
        <w:rFonts w:hint="default"/>
      </w:rPr>
    </w:lvl>
  </w:abstractNum>
  <w:abstractNum w:abstractNumId="156" w15:restartNumberingAfterBreak="0">
    <w:nsid w:val="63D117D5"/>
    <w:multiLevelType w:val="hybridMultilevel"/>
    <w:tmpl w:val="E6667E58"/>
    <w:lvl w:ilvl="0" w:tplc="969EADEA">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84080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48602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88DF5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3850C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68771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72E80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DEAAB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AC7F5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645316BE"/>
    <w:multiLevelType w:val="hybridMultilevel"/>
    <w:tmpl w:val="2564B8C2"/>
    <w:lvl w:ilvl="0" w:tplc="A22054C6">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8" w15:restartNumberingAfterBreak="0">
    <w:nsid w:val="64752AED"/>
    <w:multiLevelType w:val="singleLevel"/>
    <w:tmpl w:val="7BCCAF1E"/>
    <w:lvl w:ilvl="0">
      <w:start w:val="3"/>
      <w:numFmt w:val="bullet"/>
      <w:lvlText w:val="-"/>
      <w:lvlJc w:val="left"/>
      <w:pPr>
        <w:tabs>
          <w:tab w:val="num" w:pos="360"/>
        </w:tabs>
        <w:ind w:left="360" w:hanging="360"/>
      </w:pPr>
      <w:rPr>
        <w:rFonts w:hint="default"/>
      </w:rPr>
    </w:lvl>
  </w:abstractNum>
  <w:abstractNum w:abstractNumId="159" w15:restartNumberingAfterBreak="0">
    <w:nsid w:val="64B126CB"/>
    <w:multiLevelType w:val="singleLevel"/>
    <w:tmpl w:val="7BCCAF1E"/>
    <w:lvl w:ilvl="0">
      <w:start w:val="3"/>
      <w:numFmt w:val="bullet"/>
      <w:lvlText w:val="-"/>
      <w:lvlJc w:val="left"/>
      <w:pPr>
        <w:tabs>
          <w:tab w:val="num" w:pos="360"/>
        </w:tabs>
        <w:ind w:left="360" w:hanging="360"/>
      </w:pPr>
      <w:rPr>
        <w:rFonts w:hint="default"/>
      </w:rPr>
    </w:lvl>
  </w:abstractNum>
  <w:abstractNum w:abstractNumId="160" w15:restartNumberingAfterBreak="0">
    <w:nsid w:val="64B24338"/>
    <w:multiLevelType w:val="hybridMultilevel"/>
    <w:tmpl w:val="EC9CB762"/>
    <w:lvl w:ilvl="0" w:tplc="A91AF2F6">
      <w:start w:val="18"/>
      <w:numFmt w:val="lowerRoman"/>
      <w:lvlText w:val="(%1)"/>
      <w:lvlJc w:val="left"/>
      <w:pPr>
        <w:ind w:left="1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A0E0F2">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A2069C">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EC302E">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128FB2">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FCD192">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30E2FC">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D28B72">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947DE8">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1" w15:restartNumberingAfterBreak="0">
    <w:nsid w:val="65CD3838"/>
    <w:multiLevelType w:val="singleLevel"/>
    <w:tmpl w:val="43A68DF0"/>
    <w:lvl w:ilvl="0">
      <w:start w:val="1"/>
      <w:numFmt w:val="upperRoman"/>
      <w:lvlText w:val="%1."/>
      <w:lvlJc w:val="left"/>
      <w:pPr>
        <w:tabs>
          <w:tab w:val="num" w:pos="720"/>
        </w:tabs>
        <w:ind w:left="720" w:hanging="720"/>
      </w:pPr>
    </w:lvl>
  </w:abstractNum>
  <w:abstractNum w:abstractNumId="162" w15:restartNumberingAfterBreak="0">
    <w:nsid w:val="660B74D6"/>
    <w:multiLevelType w:val="hybridMultilevel"/>
    <w:tmpl w:val="EBF851C8"/>
    <w:lvl w:ilvl="0" w:tplc="E79E1F8C">
      <w:start w:val="1"/>
      <w:numFmt w:val="lowerLetter"/>
      <w:lvlText w:val="%1)"/>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1883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443B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BC1D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3886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EC03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7E6D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0801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5E7F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3" w15:restartNumberingAfterBreak="0">
    <w:nsid w:val="661B6E74"/>
    <w:multiLevelType w:val="hybridMultilevel"/>
    <w:tmpl w:val="3574004E"/>
    <w:lvl w:ilvl="0" w:tplc="7BCCAF1E">
      <w:start w:val="3"/>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4" w15:restartNumberingAfterBreak="0">
    <w:nsid w:val="66227675"/>
    <w:multiLevelType w:val="singleLevel"/>
    <w:tmpl w:val="94FABCB8"/>
    <w:lvl w:ilvl="0">
      <w:start w:val="1"/>
      <w:numFmt w:val="lowerLetter"/>
      <w:lvlText w:val="%1."/>
      <w:lvlJc w:val="left"/>
      <w:pPr>
        <w:tabs>
          <w:tab w:val="num" w:pos="360"/>
        </w:tabs>
        <w:ind w:left="360" w:hanging="360"/>
      </w:pPr>
      <w:rPr>
        <w:rFonts w:hint="default"/>
      </w:rPr>
    </w:lvl>
  </w:abstractNum>
  <w:abstractNum w:abstractNumId="165" w15:restartNumberingAfterBreak="0">
    <w:nsid w:val="66324F6F"/>
    <w:multiLevelType w:val="hybridMultilevel"/>
    <w:tmpl w:val="5998A29C"/>
    <w:lvl w:ilvl="0" w:tplc="A93E354E">
      <w:start w:val="1"/>
      <w:numFmt w:val="lowerRoman"/>
      <w:lvlText w:val="(%1)"/>
      <w:lvlJc w:val="left"/>
      <w:pPr>
        <w:ind w:left="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3C2172">
      <w:start w:val="1"/>
      <w:numFmt w:val="lowerLetter"/>
      <w:lvlText w:val="%2"/>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20924A">
      <w:start w:val="1"/>
      <w:numFmt w:val="lowerRoman"/>
      <w:lvlText w:val="%3"/>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EE1B06">
      <w:start w:val="1"/>
      <w:numFmt w:val="decimal"/>
      <w:lvlText w:val="%4"/>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889488">
      <w:start w:val="1"/>
      <w:numFmt w:val="lowerLetter"/>
      <w:lvlText w:val="%5"/>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064C52">
      <w:start w:val="1"/>
      <w:numFmt w:val="lowerRoman"/>
      <w:lvlText w:val="%6"/>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343D32">
      <w:start w:val="1"/>
      <w:numFmt w:val="decimal"/>
      <w:lvlText w:val="%7"/>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52CA9C">
      <w:start w:val="1"/>
      <w:numFmt w:val="lowerLetter"/>
      <w:lvlText w:val="%8"/>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72BCEC">
      <w:start w:val="1"/>
      <w:numFmt w:val="lowerRoman"/>
      <w:lvlText w:val="%9"/>
      <w:lvlJc w:val="left"/>
      <w:pPr>
        <w:ind w:left="6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6" w15:restartNumberingAfterBreak="0">
    <w:nsid w:val="66353EB7"/>
    <w:multiLevelType w:val="hybridMultilevel"/>
    <w:tmpl w:val="59B6EDAC"/>
    <w:lvl w:ilvl="0" w:tplc="7C7AFB70">
      <w:start w:val="1"/>
      <w:numFmt w:val="bullet"/>
      <w:lvlText w:val="•"/>
      <w:lvlJc w:val="left"/>
      <w:pPr>
        <w:ind w:left="1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8A0BF4">
      <w:start w:val="1"/>
      <w:numFmt w:val="bullet"/>
      <w:lvlText w:val="o"/>
      <w:lvlJc w:val="left"/>
      <w:pPr>
        <w:ind w:left="13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C41B7C">
      <w:start w:val="1"/>
      <w:numFmt w:val="bullet"/>
      <w:lvlText w:val="▪"/>
      <w:lvlJc w:val="left"/>
      <w:pPr>
        <w:ind w:left="20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74EA00">
      <w:start w:val="1"/>
      <w:numFmt w:val="bullet"/>
      <w:lvlText w:val="•"/>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F2B736">
      <w:start w:val="1"/>
      <w:numFmt w:val="bullet"/>
      <w:lvlText w:val="o"/>
      <w:lvlJc w:val="left"/>
      <w:pPr>
        <w:ind w:left="3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006E6A">
      <w:start w:val="1"/>
      <w:numFmt w:val="bullet"/>
      <w:lvlText w:val="▪"/>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F84C48">
      <w:start w:val="1"/>
      <w:numFmt w:val="bullet"/>
      <w:lvlText w:val="•"/>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10796C">
      <w:start w:val="1"/>
      <w:numFmt w:val="bullet"/>
      <w:lvlText w:val="o"/>
      <w:lvlJc w:val="left"/>
      <w:pPr>
        <w:ind w:left="56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2E108C">
      <w:start w:val="1"/>
      <w:numFmt w:val="bullet"/>
      <w:lvlText w:val="▪"/>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7" w15:restartNumberingAfterBreak="0">
    <w:nsid w:val="664E7F0B"/>
    <w:multiLevelType w:val="singleLevel"/>
    <w:tmpl w:val="7BCCAF1E"/>
    <w:lvl w:ilvl="0">
      <w:start w:val="3"/>
      <w:numFmt w:val="bullet"/>
      <w:lvlText w:val="-"/>
      <w:lvlJc w:val="left"/>
      <w:pPr>
        <w:tabs>
          <w:tab w:val="num" w:pos="360"/>
        </w:tabs>
        <w:ind w:left="360" w:hanging="360"/>
      </w:pPr>
      <w:rPr>
        <w:rFonts w:hint="default"/>
      </w:rPr>
    </w:lvl>
  </w:abstractNum>
  <w:abstractNum w:abstractNumId="168" w15:restartNumberingAfterBreak="0">
    <w:nsid w:val="666C18D5"/>
    <w:multiLevelType w:val="hybridMultilevel"/>
    <w:tmpl w:val="C4FEE546"/>
    <w:lvl w:ilvl="0" w:tplc="552CEB4E">
      <w:start w:val="1"/>
      <w:numFmt w:val="lowerLetter"/>
      <w:lvlText w:val="%1.)"/>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DE132E">
      <w:start w:val="1"/>
      <w:numFmt w:val="bullet"/>
      <w:lvlText w:val="•"/>
      <w:lvlJc w:val="left"/>
      <w:pPr>
        <w:ind w:left="1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5AC0CE">
      <w:start w:val="1"/>
      <w:numFmt w:val="bullet"/>
      <w:lvlText w:val="▪"/>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947588">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382BE2">
      <w:start w:val="1"/>
      <w:numFmt w:val="bullet"/>
      <w:lvlText w:val="o"/>
      <w:lvlJc w:val="left"/>
      <w:pPr>
        <w:ind w:left="3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9863CA">
      <w:start w:val="1"/>
      <w:numFmt w:val="bullet"/>
      <w:lvlText w:val="▪"/>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3AF3B4">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1A5542">
      <w:start w:val="1"/>
      <w:numFmt w:val="bullet"/>
      <w:lvlText w:val="o"/>
      <w:lvlJc w:val="left"/>
      <w:pPr>
        <w:ind w:left="5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988A5A">
      <w:start w:val="1"/>
      <w:numFmt w:val="bullet"/>
      <w:lvlText w:val="▪"/>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9" w15:restartNumberingAfterBreak="0">
    <w:nsid w:val="66870579"/>
    <w:multiLevelType w:val="hybridMultilevel"/>
    <w:tmpl w:val="3480A348"/>
    <w:lvl w:ilvl="0" w:tplc="6B5076FA">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26379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8E2EA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8299C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4ED82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C02A8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A631E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DA7C0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767F4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668834D3"/>
    <w:multiLevelType w:val="singleLevel"/>
    <w:tmpl w:val="7BCCAF1E"/>
    <w:lvl w:ilvl="0">
      <w:start w:val="3"/>
      <w:numFmt w:val="bullet"/>
      <w:lvlText w:val="-"/>
      <w:lvlJc w:val="left"/>
      <w:pPr>
        <w:tabs>
          <w:tab w:val="num" w:pos="360"/>
        </w:tabs>
        <w:ind w:left="360" w:hanging="360"/>
      </w:pPr>
      <w:rPr>
        <w:rFonts w:hint="default"/>
      </w:rPr>
    </w:lvl>
  </w:abstractNum>
  <w:abstractNum w:abstractNumId="171" w15:restartNumberingAfterBreak="0">
    <w:nsid w:val="677700F8"/>
    <w:multiLevelType w:val="hybridMultilevel"/>
    <w:tmpl w:val="C80C0FC8"/>
    <w:lvl w:ilvl="0" w:tplc="C57842E2">
      <w:start w:val="1"/>
      <w:numFmt w:val="bullet"/>
      <w:lvlText w:val="•"/>
      <w:lvlJc w:val="left"/>
      <w:pPr>
        <w:ind w:left="1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6EA9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68FC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16BF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D0CC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04AD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6A2E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A8F7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BEE4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2" w15:restartNumberingAfterBreak="0">
    <w:nsid w:val="684B483C"/>
    <w:multiLevelType w:val="hybridMultilevel"/>
    <w:tmpl w:val="D6306982"/>
    <w:lvl w:ilvl="0" w:tplc="15327EA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AC8C6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DC427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62FB1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2E149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26769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5A7E4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AAC66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82B25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698C7D28"/>
    <w:multiLevelType w:val="hybridMultilevel"/>
    <w:tmpl w:val="85D831A8"/>
    <w:lvl w:ilvl="0" w:tplc="6C2C5A2A">
      <w:start w:val="1"/>
      <w:numFmt w:val="bullet"/>
      <w:lvlText w:val="•"/>
      <w:lvlJc w:val="left"/>
      <w:pPr>
        <w:ind w:left="1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007F8C">
      <w:start w:val="1"/>
      <w:numFmt w:val="bullet"/>
      <w:lvlText w:val="o"/>
      <w:lvlJc w:val="left"/>
      <w:pPr>
        <w:ind w:left="1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A0D262">
      <w:start w:val="1"/>
      <w:numFmt w:val="bullet"/>
      <w:lvlText w:val="▪"/>
      <w:lvlJc w:val="left"/>
      <w:pPr>
        <w:ind w:left="2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804A70">
      <w:start w:val="1"/>
      <w:numFmt w:val="bullet"/>
      <w:lvlText w:val="•"/>
      <w:lvlJc w:val="left"/>
      <w:pPr>
        <w:ind w:left="3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72846C">
      <w:start w:val="1"/>
      <w:numFmt w:val="bullet"/>
      <w:lvlText w:val="o"/>
      <w:lvlJc w:val="left"/>
      <w:pPr>
        <w:ind w:left="39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D4EA9E">
      <w:start w:val="1"/>
      <w:numFmt w:val="bullet"/>
      <w:lvlText w:val="▪"/>
      <w:lvlJc w:val="left"/>
      <w:pPr>
        <w:ind w:left="46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BC48E2">
      <w:start w:val="1"/>
      <w:numFmt w:val="bullet"/>
      <w:lvlText w:val="•"/>
      <w:lvlJc w:val="left"/>
      <w:pPr>
        <w:ind w:left="5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2A3856">
      <w:start w:val="1"/>
      <w:numFmt w:val="bullet"/>
      <w:lvlText w:val="o"/>
      <w:lvlJc w:val="left"/>
      <w:pPr>
        <w:ind w:left="61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2E96A8">
      <w:start w:val="1"/>
      <w:numFmt w:val="bullet"/>
      <w:lvlText w:val="▪"/>
      <w:lvlJc w:val="left"/>
      <w:pPr>
        <w:ind w:left="68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4" w15:restartNumberingAfterBreak="0">
    <w:nsid w:val="6A3A06E2"/>
    <w:multiLevelType w:val="singleLevel"/>
    <w:tmpl w:val="040E000F"/>
    <w:lvl w:ilvl="0">
      <w:start w:val="1"/>
      <w:numFmt w:val="decimal"/>
      <w:lvlText w:val="%1."/>
      <w:lvlJc w:val="left"/>
      <w:pPr>
        <w:ind w:left="720" w:hanging="360"/>
      </w:pPr>
    </w:lvl>
  </w:abstractNum>
  <w:abstractNum w:abstractNumId="175" w15:restartNumberingAfterBreak="0">
    <w:nsid w:val="6A3F3DC2"/>
    <w:multiLevelType w:val="hybridMultilevel"/>
    <w:tmpl w:val="F630522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6AF33CDC"/>
    <w:multiLevelType w:val="singleLevel"/>
    <w:tmpl w:val="7BCCAF1E"/>
    <w:lvl w:ilvl="0">
      <w:start w:val="3"/>
      <w:numFmt w:val="bullet"/>
      <w:lvlText w:val="-"/>
      <w:lvlJc w:val="left"/>
      <w:pPr>
        <w:tabs>
          <w:tab w:val="num" w:pos="360"/>
        </w:tabs>
        <w:ind w:left="360" w:hanging="360"/>
      </w:pPr>
      <w:rPr>
        <w:rFonts w:hint="default"/>
      </w:rPr>
    </w:lvl>
  </w:abstractNum>
  <w:abstractNum w:abstractNumId="177" w15:restartNumberingAfterBreak="0">
    <w:nsid w:val="6B1D1232"/>
    <w:multiLevelType w:val="multilevel"/>
    <w:tmpl w:val="99C0DD18"/>
    <w:lvl w:ilvl="0">
      <w:start w:val="1"/>
      <w:numFmt w:val="decimal"/>
      <w:pStyle w:val="Level1"/>
      <w:lvlText w:val="%1."/>
      <w:lvlJc w:val="left"/>
      <w:pPr>
        <w:ind w:left="360" w:hanging="360"/>
      </w:pPr>
      <w:rPr>
        <w:rFonts w:ascii="Georgia" w:hAnsi="Georgia"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Letter"/>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78" w15:restartNumberingAfterBreak="0">
    <w:nsid w:val="6C583118"/>
    <w:multiLevelType w:val="hybridMultilevel"/>
    <w:tmpl w:val="2B722220"/>
    <w:lvl w:ilvl="0" w:tplc="040E0017">
      <w:start w:val="1"/>
      <w:numFmt w:val="lowerLetter"/>
      <w:lvlText w:val="%1)"/>
      <w:lvlJc w:val="left"/>
      <w:pPr>
        <w:ind w:left="1797" w:hanging="720"/>
      </w:pPr>
      <w:rPr>
        <w:rFonts w:hint="default"/>
      </w:rPr>
    </w:lvl>
    <w:lvl w:ilvl="1" w:tplc="040E0019" w:tentative="1">
      <w:start w:val="1"/>
      <w:numFmt w:val="lowerLetter"/>
      <w:lvlText w:val="%2."/>
      <w:lvlJc w:val="left"/>
      <w:pPr>
        <w:ind w:left="2157" w:hanging="360"/>
      </w:pPr>
    </w:lvl>
    <w:lvl w:ilvl="2" w:tplc="040E001B" w:tentative="1">
      <w:start w:val="1"/>
      <w:numFmt w:val="lowerRoman"/>
      <w:lvlText w:val="%3."/>
      <w:lvlJc w:val="right"/>
      <w:pPr>
        <w:ind w:left="2877" w:hanging="180"/>
      </w:pPr>
    </w:lvl>
    <w:lvl w:ilvl="3" w:tplc="040E000F" w:tentative="1">
      <w:start w:val="1"/>
      <w:numFmt w:val="decimal"/>
      <w:lvlText w:val="%4."/>
      <w:lvlJc w:val="left"/>
      <w:pPr>
        <w:ind w:left="3597" w:hanging="360"/>
      </w:pPr>
    </w:lvl>
    <w:lvl w:ilvl="4" w:tplc="040E0019" w:tentative="1">
      <w:start w:val="1"/>
      <w:numFmt w:val="lowerLetter"/>
      <w:lvlText w:val="%5."/>
      <w:lvlJc w:val="left"/>
      <w:pPr>
        <w:ind w:left="4317" w:hanging="360"/>
      </w:pPr>
    </w:lvl>
    <w:lvl w:ilvl="5" w:tplc="040E001B" w:tentative="1">
      <w:start w:val="1"/>
      <w:numFmt w:val="lowerRoman"/>
      <w:lvlText w:val="%6."/>
      <w:lvlJc w:val="right"/>
      <w:pPr>
        <w:ind w:left="5037" w:hanging="180"/>
      </w:pPr>
    </w:lvl>
    <w:lvl w:ilvl="6" w:tplc="040E000F" w:tentative="1">
      <w:start w:val="1"/>
      <w:numFmt w:val="decimal"/>
      <w:lvlText w:val="%7."/>
      <w:lvlJc w:val="left"/>
      <w:pPr>
        <w:ind w:left="5757" w:hanging="360"/>
      </w:pPr>
    </w:lvl>
    <w:lvl w:ilvl="7" w:tplc="040E0019" w:tentative="1">
      <w:start w:val="1"/>
      <w:numFmt w:val="lowerLetter"/>
      <w:lvlText w:val="%8."/>
      <w:lvlJc w:val="left"/>
      <w:pPr>
        <w:ind w:left="6477" w:hanging="360"/>
      </w:pPr>
    </w:lvl>
    <w:lvl w:ilvl="8" w:tplc="040E001B" w:tentative="1">
      <w:start w:val="1"/>
      <w:numFmt w:val="lowerRoman"/>
      <w:lvlText w:val="%9."/>
      <w:lvlJc w:val="right"/>
      <w:pPr>
        <w:ind w:left="7197" w:hanging="180"/>
      </w:pPr>
    </w:lvl>
  </w:abstractNum>
  <w:abstractNum w:abstractNumId="179" w15:restartNumberingAfterBreak="0">
    <w:nsid w:val="6D3B4A20"/>
    <w:multiLevelType w:val="hybridMultilevel"/>
    <w:tmpl w:val="EF7E4F4E"/>
    <w:lvl w:ilvl="0" w:tplc="EE96A568">
      <w:start w:val="1"/>
      <w:numFmt w:val="bullet"/>
      <w:lvlText w:val="•"/>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7ABB28">
      <w:start w:val="1"/>
      <w:numFmt w:val="bullet"/>
      <w:lvlText w:val="o"/>
      <w:lvlJc w:val="left"/>
      <w:pPr>
        <w:ind w:left="2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985836">
      <w:start w:val="1"/>
      <w:numFmt w:val="bullet"/>
      <w:lvlText w:val="▪"/>
      <w:lvlJc w:val="left"/>
      <w:pPr>
        <w:ind w:left="2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563D74">
      <w:start w:val="1"/>
      <w:numFmt w:val="bullet"/>
      <w:lvlText w:val="•"/>
      <w:lvlJc w:val="left"/>
      <w:pPr>
        <w:ind w:left="3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DC3B60">
      <w:start w:val="1"/>
      <w:numFmt w:val="bullet"/>
      <w:lvlText w:val="o"/>
      <w:lvlJc w:val="left"/>
      <w:pPr>
        <w:ind w:left="4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FA1780">
      <w:start w:val="1"/>
      <w:numFmt w:val="bullet"/>
      <w:lvlText w:val="▪"/>
      <w:lvlJc w:val="left"/>
      <w:pPr>
        <w:ind w:left="5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A021A8">
      <w:start w:val="1"/>
      <w:numFmt w:val="bullet"/>
      <w:lvlText w:val="•"/>
      <w:lvlJc w:val="left"/>
      <w:pPr>
        <w:ind w:left="5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7CFD84">
      <w:start w:val="1"/>
      <w:numFmt w:val="bullet"/>
      <w:lvlText w:val="o"/>
      <w:lvlJc w:val="left"/>
      <w:pPr>
        <w:ind w:left="6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0C6F36">
      <w:start w:val="1"/>
      <w:numFmt w:val="bullet"/>
      <w:lvlText w:val="▪"/>
      <w:lvlJc w:val="left"/>
      <w:pPr>
        <w:ind w:left="72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0" w15:restartNumberingAfterBreak="0">
    <w:nsid w:val="6D8A0857"/>
    <w:multiLevelType w:val="hybridMultilevel"/>
    <w:tmpl w:val="5484A91A"/>
    <w:lvl w:ilvl="0" w:tplc="040E0017">
      <w:start w:val="1"/>
      <w:numFmt w:val="lowerLetter"/>
      <w:lvlText w:val="%1)"/>
      <w:lvlJc w:val="left"/>
      <w:pPr>
        <w:ind w:left="1797" w:hanging="720"/>
      </w:pPr>
      <w:rPr>
        <w:rFonts w:hint="default"/>
      </w:rPr>
    </w:lvl>
    <w:lvl w:ilvl="1" w:tplc="040E0019" w:tentative="1">
      <w:start w:val="1"/>
      <w:numFmt w:val="lowerLetter"/>
      <w:lvlText w:val="%2."/>
      <w:lvlJc w:val="left"/>
      <w:pPr>
        <w:ind w:left="2157" w:hanging="360"/>
      </w:pPr>
    </w:lvl>
    <w:lvl w:ilvl="2" w:tplc="040E001B" w:tentative="1">
      <w:start w:val="1"/>
      <w:numFmt w:val="lowerRoman"/>
      <w:lvlText w:val="%3."/>
      <w:lvlJc w:val="right"/>
      <w:pPr>
        <w:ind w:left="2877" w:hanging="180"/>
      </w:pPr>
    </w:lvl>
    <w:lvl w:ilvl="3" w:tplc="040E000F" w:tentative="1">
      <w:start w:val="1"/>
      <w:numFmt w:val="decimal"/>
      <w:lvlText w:val="%4."/>
      <w:lvlJc w:val="left"/>
      <w:pPr>
        <w:ind w:left="3597" w:hanging="360"/>
      </w:pPr>
    </w:lvl>
    <w:lvl w:ilvl="4" w:tplc="040E0019" w:tentative="1">
      <w:start w:val="1"/>
      <w:numFmt w:val="lowerLetter"/>
      <w:lvlText w:val="%5."/>
      <w:lvlJc w:val="left"/>
      <w:pPr>
        <w:ind w:left="4317" w:hanging="360"/>
      </w:pPr>
    </w:lvl>
    <w:lvl w:ilvl="5" w:tplc="040E001B" w:tentative="1">
      <w:start w:val="1"/>
      <w:numFmt w:val="lowerRoman"/>
      <w:lvlText w:val="%6."/>
      <w:lvlJc w:val="right"/>
      <w:pPr>
        <w:ind w:left="5037" w:hanging="180"/>
      </w:pPr>
    </w:lvl>
    <w:lvl w:ilvl="6" w:tplc="040E000F" w:tentative="1">
      <w:start w:val="1"/>
      <w:numFmt w:val="decimal"/>
      <w:lvlText w:val="%7."/>
      <w:lvlJc w:val="left"/>
      <w:pPr>
        <w:ind w:left="5757" w:hanging="360"/>
      </w:pPr>
    </w:lvl>
    <w:lvl w:ilvl="7" w:tplc="040E0019" w:tentative="1">
      <w:start w:val="1"/>
      <w:numFmt w:val="lowerLetter"/>
      <w:lvlText w:val="%8."/>
      <w:lvlJc w:val="left"/>
      <w:pPr>
        <w:ind w:left="6477" w:hanging="360"/>
      </w:pPr>
    </w:lvl>
    <w:lvl w:ilvl="8" w:tplc="040E001B" w:tentative="1">
      <w:start w:val="1"/>
      <w:numFmt w:val="lowerRoman"/>
      <w:lvlText w:val="%9."/>
      <w:lvlJc w:val="right"/>
      <w:pPr>
        <w:ind w:left="7197" w:hanging="180"/>
      </w:pPr>
    </w:lvl>
  </w:abstractNum>
  <w:abstractNum w:abstractNumId="181" w15:restartNumberingAfterBreak="0">
    <w:nsid w:val="6E3F3BF5"/>
    <w:multiLevelType w:val="singleLevel"/>
    <w:tmpl w:val="040E000F"/>
    <w:lvl w:ilvl="0">
      <w:start w:val="1"/>
      <w:numFmt w:val="decimal"/>
      <w:lvlText w:val="%1."/>
      <w:lvlJc w:val="left"/>
      <w:pPr>
        <w:ind w:left="720" w:hanging="360"/>
      </w:pPr>
    </w:lvl>
  </w:abstractNum>
  <w:abstractNum w:abstractNumId="182" w15:restartNumberingAfterBreak="0">
    <w:nsid w:val="6EE87EF4"/>
    <w:multiLevelType w:val="hybridMultilevel"/>
    <w:tmpl w:val="48E271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3" w15:restartNumberingAfterBreak="0">
    <w:nsid w:val="6F1D6D2D"/>
    <w:multiLevelType w:val="singleLevel"/>
    <w:tmpl w:val="7BCCAF1E"/>
    <w:lvl w:ilvl="0">
      <w:start w:val="3"/>
      <w:numFmt w:val="bullet"/>
      <w:lvlText w:val="-"/>
      <w:lvlJc w:val="left"/>
      <w:pPr>
        <w:tabs>
          <w:tab w:val="num" w:pos="360"/>
        </w:tabs>
        <w:ind w:left="360" w:hanging="360"/>
      </w:pPr>
      <w:rPr>
        <w:rFonts w:hint="default"/>
      </w:rPr>
    </w:lvl>
  </w:abstractNum>
  <w:abstractNum w:abstractNumId="184" w15:restartNumberingAfterBreak="0">
    <w:nsid w:val="6F555D21"/>
    <w:multiLevelType w:val="multilevel"/>
    <w:tmpl w:val="2B6A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02C0F43"/>
    <w:multiLevelType w:val="singleLevel"/>
    <w:tmpl w:val="040E000F"/>
    <w:lvl w:ilvl="0">
      <w:start w:val="1"/>
      <w:numFmt w:val="decimal"/>
      <w:lvlText w:val="%1."/>
      <w:lvlJc w:val="left"/>
      <w:pPr>
        <w:tabs>
          <w:tab w:val="num" w:pos="360"/>
        </w:tabs>
        <w:ind w:left="360" w:hanging="360"/>
      </w:pPr>
    </w:lvl>
  </w:abstractNum>
  <w:abstractNum w:abstractNumId="186" w15:restartNumberingAfterBreak="0">
    <w:nsid w:val="706F26A8"/>
    <w:multiLevelType w:val="hybridMultilevel"/>
    <w:tmpl w:val="59487054"/>
    <w:lvl w:ilvl="0" w:tplc="AD04E7DC">
      <w:start w:val="1"/>
      <w:numFmt w:val="bullet"/>
      <w:lvlText w:val="•"/>
      <w:lvlJc w:val="left"/>
      <w:pPr>
        <w:ind w:left="1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6EBF3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AC27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6895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585C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1C89C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A638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E6D8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2E42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7" w15:restartNumberingAfterBreak="0">
    <w:nsid w:val="70D5717C"/>
    <w:multiLevelType w:val="hybridMultilevel"/>
    <w:tmpl w:val="F96A161C"/>
    <w:lvl w:ilvl="0" w:tplc="ADFAF214">
      <w:start w:val="1"/>
      <w:numFmt w:val="bullet"/>
      <w:lvlText w:val="•"/>
      <w:lvlJc w:val="left"/>
      <w:pPr>
        <w:ind w:left="1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08E47A">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6E53A4">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CA8250">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281662">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B22602">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AACCA0">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32BA98">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A2F26E">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71201F63"/>
    <w:multiLevelType w:val="hybridMultilevel"/>
    <w:tmpl w:val="A8C2C5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9" w15:restartNumberingAfterBreak="0">
    <w:nsid w:val="717034E5"/>
    <w:multiLevelType w:val="singleLevel"/>
    <w:tmpl w:val="8D3CA490"/>
    <w:lvl w:ilvl="0">
      <w:start w:val="1"/>
      <w:numFmt w:val="upperRoman"/>
      <w:pStyle w:val="Cmsor5"/>
      <w:lvlText w:val="%1."/>
      <w:lvlJc w:val="left"/>
      <w:pPr>
        <w:tabs>
          <w:tab w:val="num" w:pos="720"/>
        </w:tabs>
        <w:ind w:left="720" w:hanging="720"/>
      </w:pPr>
      <w:rPr>
        <w:rFonts w:hint="default"/>
        <w:b w:val="0"/>
        <w:sz w:val="28"/>
      </w:rPr>
    </w:lvl>
  </w:abstractNum>
  <w:abstractNum w:abstractNumId="190" w15:restartNumberingAfterBreak="0">
    <w:nsid w:val="7202063F"/>
    <w:multiLevelType w:val="hybridMultilevel"/>
    <w:tmpl w:val="A6DCE732"/>
    <w:lvl w:ilvl="0" w:tplc="07548CCA">
      <w:start w:val="1"/>
      <w:numFmt w:val="bullet"/>
      <w:lvlText w:val="•"/>
      <w:lvlJc w:val="left"/>
      <w:pPr>
        <w:ind w:left="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3EE356">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784980">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ECF596">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26AA26">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A63980">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FCC8C4">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80AB50">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F4131C">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1" w15:restartNumberingAfterBreak="0">
    <w:nsid w:val="72050111"/>
    <w:multiLevelType w:val="hybridMultilevel"/>
    <w:tmpl w:val="12DE23DE"/>
    <w:lvl w:ilvl="0" w:tplc="040E000D">
      <w:start w:val="1"/>
      <w:numFmt w:val="bullet"/>
      <w:lvlText w:val=""/>
      <w:lvlJc w:val="left"/>
      <w:pPr>
        <w:ind w:left="1428" w:hanging="360"/>
      </w:pPr>
      <w:rPr>
        <w:rFonts w:ascii="Wingdings" w:hAnsi="Wingdings"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92" w15:restartNumberingAfterBreak="0">
    <w:nsid w:val="72696F2D"/>
    <w:multiLevelType w:val="singleLevel"/>
    <w:tmpl w:val="7BCCAF1E"/>
    <w:lvl w:ilvl="0">
      <w:start w:val="3"/>
      <w:numFmt w:val="bullet"/>
      <w:lvlText w:val="-"/>
      <w:lvlJc w:val="left"/>
      <w:pPr>
        <w:tabs>
          <w:tab w:val="num" w:pos="360"/>
        </w:tabs>
        <w:ind w:left="360" w:hanging="360"/>
      </w:pPr>
      <w:rPr>
        <w:rFonts w:hint="default"/>
      </w:rPr>
    </w:lvl>
  </w:abstractNum>
  <w:abstractNum w:abstractNumId="193" w15:restartNumberingAfterBreak="0">
    <w:nsid w:val="72AF6AAF"/>
    <w:multiLevelType w:val="hybridMultilevel"/>
    <w:tmpl w:val="05F6F700"/>
    <w:lvl w:ilvl="0" w:tplc="65A4A548">
      <w:start w:val="1"/>
      <w:numFmt w:val="bullet"/>
      <w:lvlText w:val="•"/>
      <w:lvlJc w:val="left"/>
      <w:pPr>
        <w:ind w:left="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56A388">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5A777C">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C46E68">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9252D4">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AEB876">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582436">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42F644">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E4A502">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4" w15:restartNumberingAfterBreak="0">
    <w:nsid w:val="72CC5ACA"/>
    <w:multiLevelType w:val="hybridMultilevel"/>
    <w:tmpl w:val="901638D8"/>
    <w:lvl w:ilvl="0" w:tplc="FF1C5A50">
      <w:start w:val="1"/>
      <w:numFmt w:val="bullet"/>
      <w:lvlText w:val="•"/>
      <w:lvlJc w:val="left"/>
      <w:pPr>
        <w:ind w:left="1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BCA580">
      <w:start w:val="1"/>
      <w:numFmt w:val="bullet"/>
      <w:lvlText w:val="o"/>
      <w:lvlJc w:val="left"/>
      <w:pPr>
        <w:ind w:left="20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1CEB16">
      <w:start w:val="1"/>
      <w:numFmt w:val="bullet"/>
      <w:lvlText w:val="▪"/>
      <w:lvlJc w:val="left"/>
      <w:pPr>
        <w:ind w:left="2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78B694">
      <w:start w:val="1"/>
      <w:numFmt w:val="bullet"/>
      <w:lvlText w:val="•"/>
      <w:lvlJc w:val="left"/>
      <w:pPr>
        <w:ind w:left="3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EAA322">
      <w:start w:val="1"/>
      <w:numFmt w:val="bullet"/>
      <w:lvlText w:val="o"/>
      <w:lvlJc w:val="left"/>
      <w:pPr>
        <w:ind w:left="42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16F094">
      <w:start w:val="1"/>
      <w:numFmt w:val="bullet"/>
      <w:lvlText w:val="▪"/>
      <w:lvlJc w:val="left"/>
      <w:pPr>
        <w:ind w:left="4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D89C34">
      <w:start w:val="1"/>
      <w:numFmt w:val="bullet"/>
      <w:lvlText w:val="•"/>
      <w:lvlJc w:val="left"/>
      <w:pPr>
        <w:ind w:left="5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36B376">
      <w:start w:val="1"/>
      <w:numFmt w:val="bullet"/>
      <w:lvlText w:val="o"/>
      <w:lvlJc w:val="left"/>
      <w:pPr>
        <w:ind w:left="64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F6B2F8">
      <w:start w:val="1"/>
      <w:numFmt w:val="bullet"/>
      <w:lvlText w:val="▪"/>
      <w:lvlJc w:val="left"/>
      <w:pPr>
        <w:ind w:left="7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5" w15:restartNumberingAfterBreak="0">
    <w:nsid w:val="72ED4A9E"/>
    <w:multiLevelType w:val="hybridMultilevel"/>
    <w:tmpl w:val="C12C543C"/>
    <w:lvl w:ilvl="0" w:tplc="EBEED10A">
      <w:start w:val="1"/>
      <w:numFmt w:val="bullet"/>
      <w:lvlText w:val="•"/>
      <w:lvlJc w:val="left"/>
      <w:pPr>
        <w:ind w:left="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7CFF96">
      <w:start w:val="1"/>
      <w:numFmt w:val="bullet"/>
      <w:lvlText w:val="o"/>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E61EA2">
      <w:start w:val="1"/>
      <w:numFmt w:val="bullet"/>
      <w:lvlText w:val="▪"/>
      <w:lvlJc w:val="left"/>
      <w:pPr>
        <w:ind w:left="2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DE44AE">
      <w:start w:val="1"/>
      <w:numFmt w:val="bullet"/>
      <w:lvlText w:val="•"/>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C65EB6">
      <w:start w:val="1"/>
      <w:numFmt w:val="bullet"/>
      <w:lvlText w:val="o"/>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0CC6C0">
      <w:start w:val="1"/>
      <w:numFmt w:val="bullet"/>
      <w:lvlText w:val="▪"/>
      <w:lvlJc w:val="left"/>
      <w:pPr>
        <w:ind w:left="4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1832FE">
      <w:start w:val="1"/>
      <w:numFmt w:val="bullet"/>
      <w:lvlText w:val="•"/>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6A929A">
      <w:start w:val="1"/>
      <w:numFmt w:val="bullet"/>
      <w:lvlText w:val="o"/>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089D5A">
      <w:start w:val="1"/>
      <w:numFmt w:val="bullet"/>
      <w:lvlText w:val="▪"/>
      <w:lvlJc w:val="left"/>
      <w:pPr>
        <w:ind w:left="6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6" w15:restartNumberingAfterBreak="0">
    <w:nsid w:val="72FF7F77"/>
    <w:multiLevelType w:val="singleLevel"/>
    <w:tmpl w:val="7BCCAF1E"/>
    <w:lvl w:ilvl="0">
      <w:start w:val="3"/>
      <w:numFmt w:val="bullet"/>
      <w:lvlText w:val="-"/>
      <w:lvlJc w:val="left"/>
      <w:pPr>
        <w:tabs>
          <w:tab w:val="num" w:pos="360"/>
        </w:tabs>
        <w:ind w:left="360" w:hanging="360"/>
      </w:pPr>
      <w:rPr>
        <w:rFonts w:hint="default"/>
      </w:rPr>
    </w:lvl>
  </w:abstractNum>
  <w:abstractNum w:abstractNumId="197" w15:restartNumberingAfterBreak="0">
    <w:nsid w:val="73B25321"/>
    <w:multiLevelType w:val="hybridMultilevel"/>
    <w:tmpl w:val="DA72E3C8"/>
    <w:lvl w:ilvl="0" w:tplc="EFECF040">
      <w:start w:val="1"/>
      <w:numFmt w:val="bullet"/>
      <w:lvlText w:val="•"/>
      <w:lvlJc w:val="left"/>
      <w:pPr>
        <w:ind w:left="12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BCEFC76">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AF0B7BA">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F81E1B2E">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C580926">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35B26B78">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5DCCE32A">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568AA70">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2BDC00DA">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98" w15:restartNumberingAfterBreak="0">
    <w:nsid w:val="77BC3175"/>
    <w:multiLevelType w:val="hybridMultilevel"/>
    <w:tmpl w:val="064CDE3A"/>
    <w:lvl w:ilvl="0" w:tplc="4B1E4374">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9" w15:restartNumberingAfterBreak="0">
    <w:nsid w:val="7A1B2BC4"/>
    <w:multiLevelType w:val="hybridMultilevel"/>
    <w:tmpl w:val="778243C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0" w15:restartNumberingAfterBreak="0">
    <w:nsid w:val="7C5F1169"/>
    <w:multiLevelType w:val="hybridMultilevel"/>
    <w:tmpl w:val="4A6A509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1" w15:restartNumberingAfterBreak="0">
    <w:nsid w:val="7C8E2BBF"/>
    <w:multiLevelType w:val="hybridMultilevel"/>
    <w:tmpl w:val="F38E5950"/>
    <w:lvl w:ilvl="0" w:tplc="AED806A0">
      <w:start w:val="1"/>
      <w:numFmt w:val="bullet"/>
      <w:lvlText w:val="•"/>
      <w:lvlJc w:val="left"/>
      <w:pPr>
        <w:ind w:left="1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C4F51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0C92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569D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F0C43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788C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F658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F491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5C805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2" w15:restartNumberingAfterBreak="0">
    <w:nsid w:val="7CA05E87"/>
    <w:multiLevelType w:val="hybridMultilevel"/>
    <w:tmpl w:val="5C384060"/>
    <w:lvl w:ilvl="0" w:tplc="0C0A51B4">
      <w:start w:val="6"/>
      <w:numFmt w:val="decimal"/>
      <w:lvlText w:val="%1."/>
      <w:lvlJc w:val="left"/>
      <w:pPr>
        <w:ind w:left="1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4698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DC76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66D3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FAA6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44622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DAA3E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AC745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D89C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3" w15:restartNumberingAfterBreak="0">
    <w:nsid w:val="7D2847DE"/>
    <w:multiLevelType w:val="singleLevel"/>
    <w:tmpl w:val="C21C4712"/>
    <w:lvl w:ilvl="0">
      <w:start w:val="1"/>
      <w:numFmt w:val="upperRoman"/>
      <w:lvlText w:val="%1."/>
      <w:lvlJc w:val="left"/>
      <w:pPr>
        <w:tabs>
          <w:tab w:val="num" w:pos="1080"/>
        </w:tabs>
        <w:ind w:left="1080" w:hanging="720"/>
      </w:pPr>
      <w:rPr>
        <w:rFonts w:hint="default"/>
      </w:rPr>
    </w:lvl>
  </w:abstractNum>
  <w:abstractNum w:abstractNumId="204" w15:restartNumberingAfterBreak="0">
    <w:nsid w:val="7DD95014"/>
    <w:multiLevelType w:val="hybridMultilevel"/>
    <w:tmpl w:val="9362BCC4"/>
    <w:lvl w:ilvl="0" w:tplc="5FB289A6">
      <w:start w:val="1"/>
      <w:numFmt w:val="lowerLetter"/>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E4FB2A">
      <w:start w:val="1"/>
      <w:numFmt w:val="lowerLetter"/>
      <w:lvlText w:val="%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FEA2B0">
      <w:start w:val="1"/>
      <w:numFmt w:val="lowerRoman"/>
      <w:lvlText w:val="%3"/>
      <w:lvlJc w:val="left"/>
      <w:pPr>
        <w:ind w:left="2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9A6184">
      <w:start w:val="1"/>
      <w:numFmt w:val="decimal"/>
      <w:lvlText w:val="%4"/>
      <w:lvlJc w:val="left"/>
      <w:pPr>
        <w:ind w:left="2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6A4220">
      <w:start w:val="1"/>
      <w:numFmt w:val="lowerLetter"/>
      <w:lvlText w:val="%5"/>
      <w:lvlJc w:val="left"/>
      <w:pPr>
        <w:ind w:left="3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A417E4">
      <w:start w:val="1"/>
      <w:numFmt w:val="lowerRoman"/>
      <w:lvlText w:val="%6"/>
      <w:lvlJc w:val="left"/>
      <w:pPr>
        <w:ind w:left="4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3A4940">
      <w:start w:val="1"/>
      <w:numFmt w:val="decimal"/>
      <w:lvlText w:val="%7"/>
      <w:lvlJc w:val="left"/>
      <w:pPr>
        <w:ind w:left="5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D8E462">
      <w:start w:val="1"/>
      <w:numFmt w:val="lowerLetter"/>
      <w:lvlText w:val="%8"/>
      <w:lvlJc w:val="left"/>
      <w:pPr>
        <w:ind w:left="5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7602FE">
      <w:start w:val="1"/>
      <w:numFmt w:val="lowerRoman"/>
      <w:lvlText w:val="%9"/>
      <w:lvlJc w:val="left"/>
      <w:pPr>
        <w:ind w:left="6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5" w15:restartNumberingAfterBreak="0">
    <w:nsid w:val="7F037D51"/>
    <w:multiLevelType w:val="hybridMultilevel"/>
    <w:tmpl w:val="A34C4064"/>
    <w:lvl w:ilvl="0" w:tplc="AC607184">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7C7E32">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AED6C0">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4C87F6">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FCCC9E">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9EFA6C">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C4EB00">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54AC50">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0438C2">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6" w15:restartNumberingAfterBreak="0">
    <w:nsid w:val="7F104E4F"/>
    <w:multiLevelType w:val="hybridMultilevel"/>
    <w:tmpl w:val="FF0AC71C"/>
    <w:lvl w:ilvl="0" w:tplc="2D9C460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5A43C6">
      <w:start w:val="1"/>
      <w:numFmt w:val="bullet"/>
      <w:lvlText w:val="o"/>
      <w:lvlJc w:val="left"/>
      <w:pPr>
        <w:ind w:left="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AE99F6">
      <w:start w:val="1"/>
      <w:numFmt w:val="bullet"/>
      <w:lvlRestart w:val="0"/>
      <w:lvlText w:val="•"/>
      <w:lvlJc w:val="left"/>
      <w:pPr>
        <w:ind w:left="1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4A2CC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0EA18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8076F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C47E2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7A2CFE">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B4438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94"/>
  </w:num>
  <w:num w:numId="2">
    <w:abstractNumId w:val="2"/>
  </w:num>
  <w:num w:numId="3">
    <w:abstractNumId w:val="61"/>
  </w:num>
  <w:num w:numId="4">
    <w:abstractNumId w:val="109"/>
  </w:num>
  <w:num w:numId="5">
    <w:abstractNumId w:val="172"/>
  </w:num>
  <w:num w:numId="6">
    <w:abstractNumId w:val="91"/>
  </w:num>
  <w:num w:numId="7">
    <w:abstractNumId w:val="126"/>
  </w:num>
  <w:num w:numId="8">
    <w:abstractNumId w:val="88"/>
  </w:num>
  <w:num w:numId="9">
    <w:abstractNumId w:val="31"/>
  </w:num>
  <w:num w:numId="10">
    <w:abstractNumId w:val="52"/>
  </w:num>
  <w:num w:numId="11">
    <w:abstractNumId w:val="19"/>
  </w:num>
  <w:num w:numId="12">
    <w:abstractNumId w:val="197"/>
  </w:num>
  <w:num w:numId="13">
    <w:abstractNumId w:val="194"/>
  </w:num>
  <w:num w:numId="14">
    <w:abstractNumId w:val="70"/>
  </w:num>
  <w:num w:numId="15">
    <w:abstractNumId w:val="66"/>
  </w:num>
  <w:num w:numId="16">
    <w:abstractNumId w:val="187"/>
  </w:num>
  <w:num w:numId="17">
    <w:abstractNumId w:val="100"/>
  </w:num>
  <w:num w:numId="18">
    <w:abstractNumId w:val="127"/>
  </w:num>
  <w:num w:numId="19">
    <w:abstractNumId w:val="115"/>
  </w:num>
  <w:num w:numId="20">
    <w:abstractNumId w:val="10"/>
  </w:num>
  <w:num w:numId="21">
    <w:abstractNumId w:val="206"/>
  </w:num>
  <w:num w:numId="22">
    <w:abstractNumId w:val="141"/>
  </w:num>
  <w:num w:numId="23">
    <w:abstractNumId w:val="58"/>
  </w:num>
  <w:num w:numId="24">
    <w:abstractNumId w:val="37"/>
  </w:num>
  <w:num w:numId="25">
    <w:abstractNumId w:val="1"/>
  </w:num>
  <w:num w:numId="26">
    <w:abstractNumId w:val="28"/>
  </w:num>
  <w:num w:numId="27">
    <w:abstractNumId w:val="168"/>
  </w:num>
  <w:num w:numId="28">
    <w:abstractNumId w:val="49"/>
  </w:num>
  <w:num w:numId="29">
    <w:abstractNumId w:val="130"/>
  </w:num>
  <w:num w:numId="30">
    <w:abstractNumId w:val="179"/>
  </w:num>
  <w:num w:numId="31">
    <w:abstractNumId w:val="13"/>
  </w:num>
  <w:num w:numId="32">
    <w:abstractNumId w:val="60"/>
  </w:num>
  <w:num w:numId="33">
    <w:abstractNumId w:val="202"/>
  </w:num>
  <w:num w:numId="34">
    <w:abstractNumId w:val="33"/>
  </w:num>
  <w:num w:numId="35">
    <w:abstractNumId w:val="12"/>
  </w:num>
  <w:num w:numId="36">
    <w:abstractNumId w:val="9"/>
  </w:num>
  <w:num w:numId="37">
    <w:abstractNumId w:val="166"/>
  </w:num>
  <w:num w:numId="38">
    <w:abstractNumId w:val="21"/>
  </w:num>
  <w:num w:numId="39">
    <w:abstractNumId w:val="22"/>
  </w:num>
  <w:num w:numId="40">
    <w:abstractNumId w:val="97"/>
  </w:num>
  <w:num w:numId="41">
    <w:abstractNumId w:val="173"/>
  </w:num>
  <w:num w:numId="42">
    <w:abstractNumId w:val="50"/>
  </w:num>
  <w:num w:numId="43">
    <w:abstractNumId w:val="114"/>
  </w:num>
  <w:num w:numId="44">
    <w:abstractNumId w:val="104"/>
  </w:num>
  <w:num w:numId="45">
    <w:abstractNumId w:val="171"/>
  </w:num>
  <w:num w:numId="46">
    <w:abstractNumId w:val="75"/>
  </w:num>
  <w:num w:numId="47">
    <w:abstractNumId w:val="86"/>
  </w:num>
  <w:num w:numId="48">
    <w:abstractNumId w:val="201"/>
  </w:num>
  <w:num w:numId="49">
    <w:abstractNumId w:val="186"/>
  </w:num>
  <w:num w:numId="50">
    <w:abstractNumId w:val="106"/>
  </w:num>
  <w:num w:numId="51">
    <w:abstractNumId w:val="110"/>
  </w:num>
  <w:num w:numId="52">
    <w:abstractNumId w:val="108"/>
  </w:num>
  <w:num w:numId="53">
    <w:abstractNumId w:val="67"/>
  </w:num>
  <w:num w:numId="54">
    <w:abstractNumId w:val="102"/>
  </w:num>
  <w:num w:numId="55">
    <w:abstractNumId w:val="39"/>
  </w:num>
  <w:num w:numId="56">
    <w:abstractNumId w:val="161"/>
  </w:num>
  <w:num w:numId="57">
    <w:abstractNumId w:val="181"/>
  </w:num>
  <w:num w:numId="58">
    <w:abstractNumId w:val="133"/>
  </w:num>
  <w:num w:numId="59">
    <w:abstractNumId w:val="176"/>
  </w:num>
  <w:num w:numId="60">
    <w:abstractNumId w:val="192"/>
  </w:num>
  <w:num w:numId="61">
    <w:abstractNumId w:val="119"/>
  </w:num>
  <w:num w:numId="62">
    <w:abstractNumId w:val="159"/>
  </w:num>
  <w:num w:numId="63">
    <w:abstractNumId w:val="183"/>
  </w:num>
  <w:num w:numId="64">
    <w:abstractNumId w:val="14"/>
  </w:num>
  <w:num w:numId="65">
    <w:abstractNumId w:val="116"/>
  </w:num>
  <w:num w:numId="66">
    <w:abstractNumId w:val="56"/>
  </w:num>
  <w:num w:numId="67">
    <w:abstractNumId w:val="105"/>
  </w:num>
  <w:num w:numId="68">
    <w:abstractNumId w:val="139"/>
  </w:num>
  <w:num w:numId="69">
    <w:abstractNumId w:val="74"/>
  </w:num>
  <w:num w:numId="70">
    <w:abstractNumId w:val="138"/>
  </w:num>
  <w:num w:numId="71">
    <w:abstractNumId w:val="125"/>
  </w:num>
  <w:num w:numId="72">
    <w:abstractNumId w:val="158"/>
  </w:num>
  <w:num w:numId="73">
    <w:abstractNumId w:val="164"/>
  </w:num>
  <w:num w:numId="74">
    <w:abstractNumId w:val="83"/>
  </w:num>
  <w:num w:numId="75">
    <w:abstractNumId w:val="3"/>
  </w:num>
  <w:num w:numId="76">
    <w:abstractNumId w:val="80"/>
  </w:num>
  <w:num w:numId="77">
    <w:abstractNumId w:val="26"/>
  </w:num>
  <w:num w:numId="78">
    <w:abstractNumId w:val="167"/>
  </w:num>
  <w:num w:numId="79">
    <w:abstractNumId w:val="152"/>
  </w:num>
  <w:num w:numId="80">
    <w:abstractNumId w:val="136"/>
  </w:num>
  <w:num w:numId="81">
    <w:abstractNumId w:val="92"/>
  </w:num>
  <w:num w:numId="82">
    <w:abstractNumId w:val="40"/>
  </w:num>
  <w:num w:numId="83">
    <w:abstractNumId w:val="5"/>
  </w:num>
  <w:num w:numId="84">
    <w:abstractNumId w:val="103"/>
  </w:num>
  <w:num w:numId="85">
    <w:abstractNumId w:val="89"/>
  </w:num>
  <w:num w:numId="86">
    <w:abstractNumId w:val="54"/>
  </w:num>
  <w:num w:numId="87">
    <w:abstractNumId w:val="57"/>
  </w:num>
  <w:num w:numId="88">
    <w:abstractNumId w:val="196"/>
  </w:num>
  <w:num w:numId="89">
    <w:abstractNumId w:val="90"/>
  </w:num>
  <w:num w:numId="90">
    <w:abstractNumId w:val="147"/>
  </w:num>
  <w:num w:numId="91">
    <w:abstractNumId w:val="131"/>
  </w:num>
  <w:num w:numId="92">
    <w:abstractNumId w:val="174"/>
  </w:num>
  <w:num w:numId="93">
    <w:abstractNumId w:val="99"/>
  </w:num>
  <w:num w:numId="94">
    <w:abstractNumId w:val="55"/>
  </w:num>
  <w:num w:numId="95">
    <w:abstractNumId w:val="34"/>
  </w:num>
  <w:num w:numId="96">
    <w:abstractNumId w:val="185"/>
  </w:num>
  <w:num w:numId="97">
    <w:abstractNumId w:val="11"/>
  </w:num>
  <w:num w:numId="98">
    <w:abstractNumId w:val="59"/>
  </w:num>
  <w:num w:numId="99">
    <w:abstractNumId w:val="73"/>
  </w:num>
  <w:num w:numId="100">
    <w:abstractNumId w:val="78"/>
  </w:num>
  <w:num w:numId="101">
    <w:abstractNumId w:val="155"/>
  </w:num>
  <w:num w:numId="102">
    <w:abstractNumId w:val="82"/>
  </w:num>
  <w:num w:numId="103">
    <w:abstractNumId w:val="170"/>
  </w:num>
  <w:num w:numId="104">
    <w:abstractNumId w:val="189"/>
  </w:num>
  <w:num w:numId="105">
    <w:abstractNumId w:val="101"/>
  </w:num>
  <w:num w:numId="106">
    <w:abstractNumId w:val="132"/>
  </w:num>
  <w:num w:numId="107">
    <w:abstractNumId w:val="203"/>
  </w:num>
  <w:num w:numId="108">
    <w:abstractNumId w:val="77"/>
  </w:num>
  <w:num w:numId="109">
    <w:abstractNumId w:val="146"/>
  </w:num>
  <w:num w:numId="110">
    <w:abstractNumId w:val="163"/>
  </w:num>
  <w:num w:numId="111">
    <w:abstractNumId w:val="51"/>
  </w:num>
  <w:num w:numId="112">
    <w:abstractNumId w:val="137"/>
  </w:num>
  <w:num w:numId="113">
    <w:abstractNumId w:val="151"/>
  </w:num>
  <w:num w:numId="114">
    <w:abstractNumId w:val="38"/>
  </w:num>
  <w:num w:numId="115">
    <w:abstractNumId w:val="122"/>
  </w:num>
  <w:num w:numId="116">
    <w:abstractNumId w:val="35"/>
  </w:num>
  <w:num w:numId="117">
    <w:abstractNumId w:val="191"/>
  </w:num>
  <w:num w:numId="118">
    <w:abstractNumId w:val="112"/>
  </w:num>
  <w:num w:numId="119">
    <w:abstractNumId w:val="95"/>
  </w:num>
  <w:num w:numId="120">
    <w:abstractNumId w:val="129"/>
  </w:num>
  <w:num w:numId="121">
    <w:abstractNumId w:val="65"/>
  </w:num>
  <w:num w:numId="122">
    <w:abstractNumId w:val="42"/>
  </w:num>
  <w:num w:numId="123">
    <w:abstractNumId w:val="46"/>
  </w:num>
  <w:num w:numId="124">
    <w:abstractNumId w:val="96"/>
  </w:num>
  <w:num w:numId="125">
    <w:abstractNumId w:val="145"/>
  </w:num>
  <w:num w:numId="126">
    <w:abstractNumId w:val="199"/>
  </w:num>
  <w:num w:numId="127">
    <w:abstractNumId w:val="200"/>
  </w:num>
  <w:num w:numId="128">
    <w:abstractNumId w:val="120"/>
  </w:num>
  <w:num w:numId="129">
    <w:abstractNumId w:val="85"/>
  </w:num>
  <w:num w:numId="130">
    <w:abstractNumId w:val="23"/>
  </w:num>
  <w:num w:numId="131">
    <w:abstractNumId w:val="4"/>
  </w:num>
  <w:num w:numId="132">
    <w:abstractNumId w:val="182"/>
  </w:num>
  <w:num w:numId="133">
    <w:abstractNumId w:val="68"/>
  </w:num>
  <w:num w:numId="134">
    <w:abstractNumId w:val="79"/>
  </w:num>
  <w:num w:numId="135">
    <w:abstractNumId w:val="107"/>
  </w:num>
  <w:num w:numId="136">
    <w:abstractNumId w:val="7"/>
  </w:num>
  <w:num w:numId="137">
    <w:abstractNumId w:val="111"/>
  </w:num>
  <w:num w:numId="138">
    <w:abstractNumId w:val="142"/>
  </w:num>
  <w:num w:numId="139">
    <w:abstractNumId w:val="15"/>
  </w:num>
  <w:num w:numId="140">
    <w:abstractNumId w:val="188"/>
  </w:num>
  <w:num w:numId="141">
    <w:abstractNumId w:val="150"/>
  </w:num>
  <w:num w:numId="142">
    <w:abstractNumId w:val="113"/>
  </w:num>
  <w:num w:numId="143">
    <w:abstractNumId w:val="118"/>
  </w:num>
  <w:num w:numId="144">
    <w:abstractNumId w:val="36"/>
  </w:num>
  <w:num w:numId="145">
    <w:abstractNumId w:val="140"/>
  </w:num>
  <w:num w:numId="146">
    <w:abstractNumId w:val="64"/>
  </w:num>
  <w:num w:numId="147">
    <w:abstractNumId w:val="47"/>
  </w:num>
  <w:num w:numId="148">
    <w:abstractNumId w:val="134"/>
  </w:num>
  <w:num w:numId="149">
    <w:abstractNumId w:val="149"/>
  </w:num>
  <w:num w:numId="150">
    <w:abstractNumId w:val="153"/>
  </w:num>
  <w:num w:numId="151">
    <w:abstractNumId w:val="157"/>
  </w:num>
  <w:num w:numId="152">
    <w:abstractNumId w:val="198"/>
  </w:num>
  <w:num w:numId="153">
    <w:abstractNumId w:val="184"/>
  </w:num>
  <w:num w:numId="154">
    <w:abstractNumId w:val="93"/>
  </w:num>
  <w:num w:numId="155">
    <w:abstractNumId w:val="135"/>
  </w:num>
  <w:num w:numId="156">
    <w:abstractNumId w:val="154"/>
  </w:num>
  <w:num w:numId="157">
    <w:abstractNumId w:val="44"/>
  </w:num>
  <w:num w:numId="158">
    <w:abstractNumId w:val="48"/>
  </w:num>
  <w:num w:numId="159">
    <w:abstractNumId w:val="16"/>
  </w:num>
  <w:num w:numId="160">
    <w:abstractNumId w:val="84"/>
  </w:num>
  <w:num w:numId="161">
    <w:abstractNumId w:val="160"/>
  </w:num>
  <w:num w:numId="162">
    <w:abstractNumId w:val="165"/>
  </w:num>
  <w:num w:numId="163">
    <w:abstractNumId w:val="71"/>
  </w:num>
  <w:num w:numId="164">
    <w:abstractNumId w:val="45"/>
  </w:num>
  <w:num w:numId="165">
    <w:abstractNumId w:val="53"/>
  </w:num>
  <w:num w:numId="166">
    <w:abstractNumId w:val="24"/>
  </w:num>
  <w:num w:numId="167">
    <w:abstractNumId w:val="17"/>
  </w:num>
  <w:num w:numId="168">
    <w:abstractNumId w:val="162"/>
  </w:num>
  <w:num w:numId="169">
    <w:abstractNumId w:val="62"/>
  </w:num>
  <w:num w:numId="170">
    <w:abstractNumId w:val="169"/>
  </w:num>
  <w:num w:numId="171">
    <w:abstractNumId w:val="156"/>
  </w:num>
  <w:num w:numId="172">
    <w:abstractNumId w:val="195"/>
  </w:num>
  <w:num w:numId="173">
    <w:abstractNumId w:val="18"/>
  </w:num>
  <w:num w:numId="174">
    <w:abstractNumId w:val="190"/>
  </w:num>
  <w:num w:numId="175">
    <w:abstractNumId w:val="98"/>
  </w:num>
  <w:num w:numId="176">
    <w:abstractNumId w:val="193"/>
  </w:num>
  <w:num w:numId="177">
    <w:abstractNumId w:val="143"/>
  </w:num>
  <w:num w:numId="178">
    <w:abstractNumId w:val="32"/>
  </w:num>
  <w:num w:numId="179">
    <w:abstractNumId w:val="205"/>
  </w:num>
  <w:num w:numId="180">
    <w:abstractNumId w:val="177"/>
  </w:num>
  <w:num w:numId="181">
    <w:abstractNumId w:val="178"/>
  </w:num>
  <w:num w:numId="182">
    <w:abstractNumId w:val="180"/>
  </w:num>
  <w:num w:numId="183">
    <w:abstractNumId w:val="76"/>
  </w:num>
  <w:num w:numId="184">
    <w:abstractNumId w:val="204"/>
  </w:num>
  <w:num w:numId="185">
    <w:abstractNumId w:val="29"/>
  </w:num>
  <w:num w:numId="186">
    <w:abstractNumId w:val="8"/>
  </w:num>
  <w:num w:numId="187">
    <w:abstractNumId w:val="43"/>
    <w:lvlOverride w:ilvl="0">
      <w:startOverride w:val="1"/>
    </w:lvlOverride>
  </w:num>
  <w:num w:numId="188">
    <w:abstractNumId w:val="20"/>
  </w:num>
  <w:num w:numId="189">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25"/>
  </w:num>
  <w:num w:numId="192">
    <w:abstractNumId w:val="43"/>
  </w:num>
  <w:num w:numId="193">
    <w:abstractNumId w:val="27"/>
  </w:num>
  <w:num w:numId="194">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24"/>
  </w:num>
  <w:num w:numId="197">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98">
    <w:abstractNumId w:val="0"/>
    <w:lvlOverride w:ilvl="0">
      <w:lvl w:ilvl="0">
        <w:start w:val="65535"/>
        <w:numFmt w:val="bullet"/>
        <w:lvlText w:val="•"/>
        <w:legacy w:legacy="1" w:legacySpace="0" w:legacyIndent="196"/>
        <w:lvlJc w:val="left"/>
        <w:rPr>
          <w:rFonts w:ascii="Times New Roman" w:hAnsi="Times New Roman" w:cs="Times New Roman" w:hint="default"/>
        </w:rPr>
      </w:lvl>
    </w:lvlOverride>
  </w:num>
  <w:num w:numId="199">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200">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01">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202">
    <w:abstractNumId w:val="41"/>
  </w:num>
  <w:num w:numId="203">
    <w:abstractNumId w:val="6"/>
  </w:num>
  <w:num w:numId="204">
    <w:abstractNumId w:val="117"/>
  </w:num>
  <w:num w:numId="205">
    <w:abstractNumId w:val="128"/>
  </w:num>
  <w:num w:numId="206">
    <w:abstractNumId w:val="123"/>
  </w:num>
  <w:num w:numId="207">
    <w:abstractNumId w:val="81"/>
  </w:num>
  <w:num w:numId="208">
    <w:abstractNumId w:val="148"/>
  </w:num>
  <w:num w:numId="209">
    <w:abstractNumId w:val="87"/>
  </w:num>
  <w:num w:numId="210">
    <w:abstractNumId w:val="121"/>
  </w:num>
  <w:num w:numId="211">
    <w:abstractNumId w:val="72"/>
  </w:num>
  <w:num w:numId="212">
    <w:abstractNumId w:val="30"/>
  </w:num>
  <w:num w:numId="213">
    <w:abstractNumId w:val="175"/>
  </w:num>
  <w:num w:numId="214">
    <w:abstractNumId w:val="63"/>
  </w:num>
  <w:num w:numId="215">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CC"/>
    <w:rsid w:val="00014F63"/>
    <w:rsid w:val="0005003E"/>
    <w:rsid w:val="0006619C"/>
    <w:rsid w:val="0006709B"/>
    <w:rsid w:val="00073738"/>
    <w:rsid w:val="0009554E"/>
    <w:rsid w:val="00095814"/>
    <w:rsid w:val="000B3D6C"/>
    <w:rsid w:val="000C43DD"/>
    <w:rsid w:val="000D104E"/>
    <w:rsid w:val="000D6A5E"/>
    <w:rsid w:val="000E3A3A"/>
    <w:rsid w:val="000E6952"/>
    <w:rsid w:val="000F5AD5"/>
    <w:rsid w:val="000F746C"/>
    <w:rsid w:val="00100499"/>
    <w:rsid w:val="00103F99"/>
    <w:rsid w:val="00122ED0"/>
    <w:rsid w:val="00125527"/>
    <w:rsid w:val="00141A2E"/>
    <w:rsid w:val="00142EAA"/>
    <w:rsid w:val="001527CD"/>
    <w:rsid w:val="0017630C"/>
    <w:rsid w:val="00187C61"/>
    <w:rsid w:val="001942DE"/>
    <w:rsid w:val="001B2321"/>
    <w:rsid w:val="001B5897"/>
    <w:rsid w:val="001E72D3"/>
    <w:rsid w:val="001F12F8"/>
    <w:rsid w:val="00206126"/>
    <w:rsid w:val="0021181C"/>
    <w:rsid w:val="0021796F"/>
    <w:rsid w:val="002413AA"/>
    <w:rsid w:val="00271E85"/>
    <w:rsid w:val="00285AB9"/>
    <w:rsid w:val="0029373E"/>
    <w:rsid w:val="002B041C"/>
    <w:rsid w:val="002B2DEB"/>
    <w:rsid w:val="002C133E"/>
    <w:rsid w:val="002C3A69"/>
    <w:rsid w:val="002C42EA"/>
    <w:rsid w:val="00312D3D"/>
    <w:rsid w:val="00324E31"/>
    <w:rsid w:val="00327A55"/>
    <w:rsid w:val="00334BCD"/>
    <w:rsid w:val="00371108"/>
    <w:rsid w:val="00373F7E"/>
    <w:rsid w:val="003A23E1"/>
    <w:rsid w:val="003A6E6D"/>
    <w:rsid w:val="003B7CEF"/>
    <w:rsid w:val="003E38AA"/>
    <w:rsid w:val="003E3962"/>
    <w:rsid w:val="00404DAB"/>
    <w:rsid w:val="004068E8"/>
    <w:rsid w:val="00427E76"/>
    <w:rsid w:val="00476244"/>
    <w:rsid w:val="0048054E"/>
    <w:rsid w:val="00493CC5"/>
    <w:rsid w:val="004A671B"/>
    <w:rsid w:val="004B1343"/>
    <w:rsid w:val="004B4059"/>
    <w:rsid w:val="004C4A8A"/>
    <w:rsid w:val="004D063D"/>
    <w:rsid w:val="004D0F49"/>
    <w:rsid w:val="004D3CDE"/>
    <w:rsid w:val="004D630A"/>
    <w:rsid w:val="004F2735"/>
    <w:rsid w:val="00522BD0"/>
    <w:rsid w:val="00523F98"/>
    <w:rsid w:val="005343B1"/>
    <w:rsid w:val="005644C4"/>
    <w:rsid w:val="00594B8F"/>
    <w:rsid w:val="005A185E"/>
    <w:rsid w:val="005A50CB"/>
    <w:rsid w:val="005E16DD"/>
    <w:rsid w:val="005F4B6B"/>
    <w:rsid w:val="005F4C82"/>
    <w:rsid w:val="005F6BFA"/>
    <w:rsid w:val="00606A46"/>
    <w:rsid w:val="006200B4"/>
    <w:rsid w:val="006213C1"/>
    <w:rsid w:val="00633D87"/>
    <w:rsid w:val="00635968"/>
    <w:rsid w:val="0065038F"/>
    <w:rsid w:val="00665CD4"/>
    <w:rsid w:val="00674CF4"/>
    <w:rsid w:val="00681071"/>
    <w:rsid w:val="0068163F"/>
    <w:rsid w:val="006930EB"/>
    <w:rsid w:val="00694149"/>
    <w:rsid w:val="0069477F"/>
    <w:rsid w:val="00697C54"/>
    <w:rsid w:val="006A59F3"/>
    <w:rsid w:val="006B2D2C"/>
    <w:rsid w:val="006B6459"/>
    <w:rsid w:val="006D2CCA"/>
    <w:rsid w:val="006E08E1"/>
    <w:rsid w:val="006F3990"/>
    <w:rsid w:val="0072723F"/>
    <w:rsid w:val="007324D5"/>
    <w:rsid w:val="0075766D"/>
    <w:rsid w:val="00767789"/>
    <w:rsid w:val="00767E18"/>
    <w:rsid w:val="00776111"/>
    <w:rsid w:val="00785428"/>
    <w:rsid w:val="00793E61"/>
    <w:rsid w:val="007B19F8"/>
    <w:rsid w:val="007D78FA"/>
    <w:rsid w:val="008017C7"/>
    <w:rsid w:val="00806C3D"/>
    <w:rsid w:val="008320D0"/>
    <w:rsid w:val="00841307"/>
    <w:rsid w:val="00854752"/>
    <w:rsid w:val="00870F65"/>
    <w:rsid w:val="008864AE"/>
    <w:rsid w:val="0088650A"/>
    <w:rsid w:val="008A0287"/>
    <w:rsid w:val="008B0382"/>
    <w:rsid w:val="008C7BF7"/>
    <w:rsid w:val="008F7EC2"/>
    <w:rsid w:val="00903936"/>
    <w:rsid w:val="009076D3"/>
    <w:rsid w:val="00923F63"/>
    <w:rsid w:val="00926117"/>
    <w:rsid w:val="00931B63"/>
    <w:rsid w:val="009323C6"/>
    <w:rsid w:val="009448E5"/>
    <w:rsid w:val="009767F1"/>
    <w:rsid w:val="0098157F"/>
    <w:rsid w:val="00985273"/>
    <w:rsid w:val="0099006C"/>
    <w:rsid w:val="009A3A0D"/>
    <w:rsid w:val="009B377F"/>
    <w:rsid w:val="009F14BC"/>
    <w:rsid w:val="009F150A"/>
    <w:rsid w:val="009F199F"/>
    <w:rsid w:val="00A142CC"/>
    <w:rsid w:val="00A27B57"/>
    <w:rsid w:val="00A46C8D"/>
    <w:rsid w:val="00A545DE"/>
    <w:rsid w:val="00A62A55"/>
    <w:rsid w:val="00A854ED"/>
    <w:rsid w:val="00A85850"/>
    <w:rsid w:val="00A926E9"/>
    <w:rsid w:val="00AB743A"/>
    <w:rsid w:val="00AB772E"/>
    <w:rsid w:val="00AD45DA"/>
    <w:rsid w:val="00AD4EC8"/>
    <w:rsid w:val="00AD587C"/>
    <w:rsid w:val="00AD6DA8"/>
    <w:rsid w:val="00AE5EE0"/>
    <w:rsid w:val="00B158F1"/>
    <w:rsid w:val="00B40372"/>
    <w:rsid w:val="00B6595E"/>
    <w:rsid w:val="00B74171"/>
    <w:rsid w:val="00B87C8B"/>
    <w:rsid w:val="00B9560F"/>
    <w:rsid w:val="00BA44F0"/>
    <w:rsid w:val="00BB62F6"/>
    <w:rsid w:val="00BC545F"/>
    <w:rsid w:val="00BE69B6"/>
    <w:rsid w:val="00BF1947"/>
    <w:rsid w:val="00C02858"/>
    <w:rsid w:val="00C23A6D"/>
    <w:rsid w:val="00C527E3"/>
    <w:rsid w:val="00C6157D"/>
    <w:rsid w:val="00C665CE"/>
    <w:rsid w:val="00C83466"/>
    <w:rsid w:val="00C93D8C"/>
    <w:rsid w:val="00C941DD"/>
    <w:rsid w:val="00C97699"/>
    <w:rsid w:val="00CE0619"/>
    <w:rsid w:val="00CE61C6"/>
    <w:rsid w:val="00D333A7"/>
    <w:rsid w:val="00D456B8"/>
    <w:rsid w:val="00D476FE"/>
    <w:rsid w:val="00D57433"/>
    <w:rsid w:val="00D61D7D"/>
    <w:rsid w:val="00D66259"/>
    <w:rsid w:val="00D66391"/>
    <w:rsid w:val="00D75B0C"/>
    <w:rsid w:val="00DB3110"/>
    <w:rsid w:val="00DB7F6B"/>
    <w:rsid w:val="00DF3E1C"/>
    <w:rsid w:val="00DF4059"/>
    <w:rsid w:val="00E267DD"/>
    <w:rsid w:val="00E329F0"/>
    <w:rsid w:val="00E373CC"/>
    <w:rsid w:val="00E42C64"/>
    <w:rsid w:val="00E506AF"/>
    <w:rsid w:val="00E622A6"/>
    <w:rsid w:val="00E83B9F"/>
    <w:rsid w:val="00EA18ED"/>
    <w:rsid w:val="00EA3A1B"/>
    <w:rsid w:val="00EC5AE3"/>
    <w:rsid w:val="00ED7CF6"/>
    <w:rsid w:val="00EE6851"/>
    <w:rsid w:val="00F20352"/>
    <w:rsid w:val="00F62B03"/>
    <w:rsid w:val="00F70A46"/>
    <w:rsid w:val="00F76860"/>
    <w:rsid w:val="00F83651"/>
    <w:rsid w:val="00F94D73"/>
    <w:rsid w:val="00FB2F31"/>
    <w:rsid w:val="00FC61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C32869DD-6387-4659-B6FA-92AC40EC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864AE"/>
    <w:pPr>
      <w:spacing w:after="5" w:line="268" w:lineRule="auto"/>
      <w:ind w:left="365" w:hanging="5"/>
    </w:pPr>
    <w:rPr>
      <w:rFonts w:ascii="Times New Roman" w:eastAsia="Times New Roman" w:hAnsi="Times New Roman" w:cs="Times New Roman"/>
      <w:color w:val="000000"/>
      <w:sz w:val="24"/>
    </w:rPr>
  </w:style>
  <w:style w:type="paragraph" w:styleId="Cmsor1">
    <w:name w:val="heading 1"/>
    <w:next w:val="Norml"/>
    <w:link w:val="Cmsor1Char"/>
    <w:uiPriority w:val="9"/>
    <w:unhideWhenUsed/>
    <w:qFormat/>
    <w:pPr>
      <w:keepNext/>
      <w:keepLines/>
      <w:spacing w:after="3" w:line="265" w:lineRule="auto"/>
      <w:ind w:left="370" w:hanging="10"/>
      <w:outlineLvl w:val="0"/>
    </w:pPr>
    <w:rPr>
      <w:rFonts w:ascii="Times New Roman" w:eastAsia="Times New Roman" w:hAnsi="Times New Roman" w:cs="Times New Roman"/>
      <w:b/>
      <w:color w:val="000000"/>
      <w:sz w:val="28"/>
    </w:rPr>
  </w:style>
  <w:style w:type="paragraph" w:styleId="Cmsor2">
    <w:name w:val="heading 2"/>
    <w:next w:val="Norml"/>
    <w:link w:val="Cmsor2Char"/>
    <w:uiPriority w:val="9"/>
    <w:unhideWhenUsed/>
    <w:qFormat/>
    <w:pPr>
      <w:keepNext/>
      <w:keepLines/>
      <w:spacing w:after="3" w:line="265" w:lineRule="auto"/>
      <w:ind w:left="370" w:hanging="10"/>
      <w:outlineLvl w:val="1"/>
    </w:pPr>
    <w:rPr>
      <w:rFonts w:ascii="Times New Roman" w:eastAsia="Times New Roman" w:hAnsi="Times New Roman" w:cs="Times New Roman"/>
      <w:b/>
      <w:color w:val="000000"/>
      <w:sz w:val="28"/>
    </w:rPr>
  </w:style>
  <w:style w:type="paragraph" w:styleId="Cmsor3">
    <w:name w:val="heading 3"/>
    <w:next w:val="Norml"/>
    <w:link w:val="Cmsor3Char"/>
    <w:uiPriority w:val="9"/>
    <w:unhideWhenUsed/>
    <w:qFormat/>
    <w:pPr>
      <w:keepNext/>
      <w:keepLines/>
      <w:spacing w:after="14"/>
      <w:ind w:left="502" w:hanging="10"/>
      <w:outlineLvl w:val="2"/>
    </w:pPr>
    <w:rPr>
      <w:rFonts w:ascii="Times New Roman" w:eastAsia="Times New Roman" w:hAnsi="Times New Roman" w:cs="Times New Roman"/>
      <w:b/>
      <w:color w:val="000000"/>
      <w:sz w:val="24"/>
      <w:u w:val="single" w:color="000000"/>
    </w:rPr>
  </w:style>
  <w:style w:type="paragraph" w:styleId="Cmsor4">
    <w:name w:val="heading 4"/>
    <w:basedOn w:val="Norml"/>
    <w:next w:val="Norml"/>
    <w:link w:val="Cmsor4Char"/>
    <w:uiPriority w:val="9"/>
    <w:qFormat/>
    <w:rsid w:val="00D66391"/>
    <w:pPr>
      <w:keepNext/>
      <w:spacing w:after="0" w:line="240" w:lineRule="auto"/>
      <w:ind w:left="0" w:right="1275" w:firstLine="0"/>
      <w:jc w:val="center"/>
      <w:outlineLvl w:val="3"/>
    </w:pPr>
    <w:rPr>
      <w:b/>
      <w:color w:val="auto"/>
      <w:sz w:val="28"/>
      <w:szCs w:val="20"/>
      <w:u w:val="single"/>
    </w:rPr>
  </w:style>
  <w:style w:type="paragraph" w:styleId="Cmsor5">
    <w:name w:val="heading 5"/>
    <w:basedOn w:val="Norml"/>
    <w:next w:val="Norml"/>
    <w:link w:val="Cmsor5Char"/>
    <w:qFormat/>
    <w:rsid w:val="00D66391"/>
    <w:pPr>
      <w:keepNext/>
      <w:numPr>
        <w:numId w:val="104"/>
      </w:numPr>
      <w:spacing w:after="0" w:line="240" w:lineRule="auto"/>
      <w:outlineLvl w:val="4"/>
    </w:pPr>
    <w:rPr>
      <w:color w:val="auto"/>
      <w:sz w:val="28"/>
      <w:szCs w:val="20"/>
      <w:u w:val="single"/>
    </w:rPr>
  </w:style>
  <w:style w:type="paragraph" w:styleId="Cmsor6">
    <w:name w:val="heading 6"/>
    <w:basedOn w:val="Norml"/>
    <w:next w:val="Norml"/>
    <w:link w:val="Cmsor6Char"/>
    <w:qFormat/>
    <w:rsid w:val="00D66391"/>
    <w:pPr>
      <w:keepNext/>
      <w:spacing w:after="0" w:line="240" w:lineRule="auto"/>
      <w:ind w:left="0" w:firstLine="0"/>
      <w:outlineLvl w:val="5"/>
    </w:pPr>
    <w:rPr>
      <w:b/>
      <w:color w:val="auto"/>
      <w:szCs w:val="20"/>
      <w:u w:val="single"/>
    </w:rPr>
  </w:style>
  <w:style w:type="paragraph" w:styleId="Cmsor7">
    <w:name w:val="heading 7"/>
    <w:basedOn w:val="Norml"/>
    <w:next w:val="Norml"/>
    <w:link w:val="Cmsor7Char"/>
    <w:qFormat/>
    <w:rsid w:val="00D66391"/>
    <w:pPr>
      <w:keepNext/>
      <w:spacing w:after="0" w:line="240" w:lineRule="auto"/>
      <w:ind w:left="0" w:right="1275" w:firstLine="0"/>
      <w:outlineLvl w:val="6"/>
    </w:pPr>
    <w:rPr>
      <w:b/>
      <w:color w:val="auto"/>
      <w:sz w:val="32"/>
      <w:szCs w:val="20"/>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link w:val="Cmsor3"/>
    <w:rPr>
      <w:rFonts w:ascii="Times New Roman" w:eastAsia="Times New Roman" w:hAnsi="Times New Roman" w:cs="Times New Roman"/>
      <w:b/>
      <w:color w:val="000000"/>
      <w:sz w:val="24"/>
      <w:u w:val="single" w:color="000000"/>
    </w:rPr>
  </w:style>
  <w:style w:type="character" w:customStyle="1" w:styleId="Cmsor2Char">
    <w:name w:val="Címsor 2 Char"/>
    <w:link w:val="Cmsor2"/>
    <w:rPr>
      <w:rFonts w:ascii="Times New Roman" w:eastAsia="Times New Roman" w:hAnsi="Times New Roman" w:cs="Times New Roman"/>
      <w:b/>
      <w:color w:val="000000"/>
      <w:sz w:val="28"/>
    </w:rPr>
  </w:style>
  <w:style w:type="character" w:customStyle="1" w:styleId="Cmsor1Char">
    <w:name w:val="Címsor 1 Char"/>
    <w:link w:val="Cmsor1"/>
    <w:rPr>
      <w:rFonts w:ascii="Times New Roman" w:eastAsia="Times New Roman" w:hAnsi="Times New Roman" w:cs="Times New Roman"/>
      <w:b/>
      <w:color w:val="000000"/>
      <w:sz w:val="28"/>
    </w:rPr>
  </w:style>
  <w:style w:type="paragraph" w:styleId="llb">
    <w:name w:val="footer"/>
    <w:basedOn w:val="Norml"/>
    <w:link w:val="llbChar"/>
    <w:uiPriority w:val="99"/>
    <w:unhideWhenUsed/>
    <w:rsid w:val="0069477F"/>
    <w:pPr>
      <w:tabs>
        <w:tab w:val="center" w:pos="4680"/>
        <w:tab w:val="right" w:pos="9360"/>
      </w:tabs>
      <w:spacing w:after="0" w:line="240" w:lineRule="auto"/>
      <w:ind w:left="0" w:firstLine="0"/>
    </w:pPr>
    <w:rPr>
      <w:rFonts w:asciiTheme="minorHAnsi" w:eastAsiaTheme="minorEastAsia" w:hAnsiTheme="minorHAnsi"/>
      <w:color w:val="auto"/>
      <w:sz w:val="22"/>
    </w:rPr>
  </w:style>
  <w:style w:type="character" w:customStyle="1" w:styleId="llbChar">
    <w:name w:val="Élőláb Char"/>
    <w:basedOn w:val="Bekezdsalapbettpusa"/>
    <w:link w:val="llb"/>
    <w:uiPriority w:val="99"/>
    <w:rsid w:val="0069477F"/>
    <w:rPr>
      <w:rFonts w:cs="Times New Roman"/>
    </w:rPr>
  </w:style>
  <w:style w:type="paragraph" w:styleId="Tartalomjegyzkcmsora">
    <w:name w:val="TOC Heading"/>
    <w:basedOn w:val="Cmsor1"/>
    <w:next w:val="Norml"/>
    <w:uiPriority w:val="39"/>
    <w:unhideWhenUsed/>
    <w:qFormat/>
    <w:rsid w:val="0069477F"/>
    <w:pPr>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J1">
    <w:name w:val="toc 1"/>
    <w:basedOn w:val="Norml"/>
    <w:next w:val="Norml"/>
    <w:autoRedefine/>
    <w:uiPriority w:val="39"/>
    <w:unhideWhenUsed/>
    <w:rsid w:val="0069477F"/>
    <w:pPr>
      <w:spacing w:after="100"/>
      <w:ind w:left="0"/>
    </w:pPr>
  </w:style>
  <w:style w:type="paragraph" w:styleId="TJ2">
    <w:name w:val="toc 2"/>
    <w:basedOn w:val="Norml"/>
    <w:next w:val="Norml"/>
    <w:autoRedefine/>
    <w:uiPriority w:val="39"/>
    <w:unhideWhenUsed/>
    <w:rsid w:val="0069477F"/>
    <w:pPr>
      <w:spacing w:after="100"/>
      <w:ind w:left="240"/>
    </w:pPr>
  </w:style>
  <w:style w:type="paragraph" w:styleId="TJ3">
    <w:name w:val="toc 3"/>
    <w:basedOn w:val="Norml"/>
    <w:next w:val="Norml"/>
    <w:autoRedefine/>
    <w:uiPriority w:val="39"/>
    <w:unhideWhenUsed/>
    <w:rsid w:val="0069477F"/>
    <w:pPr>
      <w:spacing w:after="100"/>
      <w:ind w:left="480"/>
    </w:pPr>
  </w:style>
  <w:style w:type="character" w:styleId="Hiperhivatkozs">
    <w:name w:val="Hyperlink"/>
    <w:basedOn w:val="Bekezdsalapbettpusa"/>
    <w:uiPriority w:val="99"/>
    <w:unhideWhenUsed/>
    <w:rsid w:val="0069477F"/>
    <w:rPr>
      <w:color w:val="0563C1" w:themeColor="hyperlink"/>
      <w:u w:val="single"/>
    </w:rPr>
  </w:style>
  <w:style w:type="paragraph" w:styleId="Listaszerbekezds">
    <w:name w:val="List Paragraph"/>
    <w:basedOn w:val="Norml"/>
    <w:uiPriority w:val="34"/>
    <w:qFormat/>
    <w:rsid w:val="005F6BFA"/>
    <w:pPr>
      <w:ind w:left="720"/>
      <w:contextualSpacing/>
    </w:pPr>
  </w:style>
  <w:style w:type="table" w:customStyle="1" w:styleId="TableGrid">
    <w:name w:val="TableGrid"/>
    <w:rsid w:val="00FB2F31"/>
    <w:pPr>
      <w:spacing w:after="0" w:line="240" w:lineRule="auto"/>
    </w:pPr>
    <w:tblPr>
      <w:tblCellMar>
        <w:top w:w="0" w:type="dxa"/>
        <w:left w:w="0" w:type="dxa"/>
        <w:bottom w:w="0" w:type="dxa"/>
        <w:right w:w="0" w:type="dxa"/>
      </w:tblCellMar>
    </w:tblPr>
  </w:style>
  <w:style w:type="character" w:customStyle="1" w:styleId="Cmsor4Char">
    <w:name w:val="Címsor 4 Char"/>
    <w:basedOn w:val="Bekezdsalapbettpusa"/>
    <w:link w:val="Cmsor4"/>
    <w:rsid w:val="00D66391"/>
    <w:rPr>
      <w:rFonts w:ascii="Times New Roman" w:eastAsia="Times New Roman" w:hAnsi="Times New Roman" w:cs="Times New Roman"/>
      <w:b/>
      <w:sz w:val="28"/>
      <w:szCs w:val="20"/>
      <w:u w:val="single"/>
    </w:rPr>
  </w:style>
  <w:style w:type="character" w:customStyle="1" w:styleId="Cmsor5Char">
    <w:name w:val="Címsor 5 Char"/>
    <w:basedOn w:val="Bekezdsalapbettpusa"/>
    <w:link w:val="Cmsor5"/>
    <w:rsid w:val="00D66391"/>
    <w:rPr>
      <w:rFonts w:ascii="Times New Roman" w:eastAsia="Times New Roman" w:hAnsi="Times New Roman" w:cs="Times New Roman"/>
      <w:sz w:val="28"/>
      <w:szCs w:val="20"/>
      <w:u w:val="single"/>
    </w:rPr>
  </w:style>
  <w:style w:type="character" w:customStyle="1" w:styleId="Cmsor6Char">
    <w:name w:val="Címsor 6 Char"/>
    <w:basedOn w:val="Bekezdsalapbettpusa"/>
    <w:link w:val="Cmsor6"/>
    <w:rsid w:val="00D66391"/>
    <w:rPr>
      <w:rFonts w:ascii="Times New Roman" w:eastAsia="Times New Roman" w:hAnsi="Times New Roman" w:cs="Times New Roman"/>
      <w:b/>
      <w:sz w:val="24"/>
      <w:szCs w:val="20"/>
      <w:u w:val="single"/>
    </w:rPr>
  </w:style>
  <w:style w:type="character" w:customStyle="1" w:styleId="Cmsor7Char">
    <w:name w:val="Címsor 7 Char"/>
    <w:basedOn w:val="Bekezdsalapbettpusa"/>
    <w:link w:val="Cmsor7"/>
    <w:rsid w:val="00D66391"/>
    <w:rPr>
      <w:rFonts w:ascii="Times New Roman" w:eastAsia="Times New Roman" w:hAnsi="Times New Roman" w:cs="Times New Roman"/>
      <w:b/>
      <w:sz w:val="32"/>
      <w:szCs w:val="20"/>
      <w:u w:val="single"/>
    </w:rPr>
  </w:style>
  <w:style w:type="numbering" w:customStyle="1" w:styleId="Nemlista1">
    <w:name w:val="Nem lista1"/>
    <w:next w:val="Nemlista"/>
    <w:semiHidden/>
    <w:rsid w:val="00D66391"/>
  </w:style>
  <w:style w:type="paragraph" w:styleId="Szvegtrzs">
    <w:name w:val="Body Text"/>
    <w:basedOn w:val="Norml"/>
    <w:link w:val="SzvegtrzsChar"/>
    <w:rsid w:val="00D66391"/>
    <w:pPr>
      <w:spacing w:after="0" w:line="240" w:lineRule="auto"/>
      <w:ind w:left="0" w:firstLine="0"/>
      <w:jc w:val="center"/>
    </w:pPr>
    <w:rPr>
      <w:b/>
      <w:color w:val="auto"/>
      <w:sz w:val="28"/>
      <w:szCs w:val="20"/>
      <w:u w:val="single"/>
    </w:rPr>
  </w:style>
  <w:style w:type="character" w:customStyle="1" w:styleId="SzvegtrzsChar">
    <w:name w:val="Szövegtörzs Char"/>
    <w:basedOn w:val="Bekezdsalapbettpusa"/>
    <w:link w:val="Szvegtrzs"/>
    <w:rsid w:val="00D66391"/>
    <w:rPr>
      <w:rFonts w:ascii="Times New Roman" w:eastAsia="Times New Roman" w:hAnsi="Times New Roman" w:cs="Times New Roman"/>
      <w:b/>
      <w:sz w:val="28"/>
      <w:szCs w:val="20"/>
      <w:u w:val="single"/>
    </w:rPr>
  </w:style>
  <w:style w:type="paragraph" w:styleId="Szvegtrzsbehzssal">
    <w:name w:val="Body Text Indent"/>
    <w:basedOn w:val="Norml"/>
    <w:link w:val="SzvegtrzsbehzssalChar"/>
    <w:uiPriority w:val="99"/>
    <w:rsid w:val="00D66391"/>
    <w:pPr>
      <w:spacing w:after="0" w:line="240" w:lineRule="auto"/>
      <w:ind w:left="6804" w:firstLine="0"/>
    </w:pPr>
    <w:rPr>
      <w:color w:val="auto"/>
      <w:sz w:val="20"/>
      <w:szCs w:val="20"/>
    </w:rPr>
  </w:style>
  <w:style w:type="character" w:customStyle="1" w:styleId="SzvegtrzsbehzssalChar">
    <w:name w:val="Szövegtörzs behúzással Char"/>
    <w:basedOn w:val="Bekezdsalapbettpusa"/>
    <w:link w:val="Szvegtrzsbehzssal"/>
    <w:uiPriority w:val="99"/>
    <w:rsid w:val="00D66391"/>
    <w:rPr>
      <w:rFonts w:ascii="Times New Roman" w:eastAsia="Times New Roman" w:hAnsi="Times New Roman" w:cs="Times New Roman"/>
      <w:sz w:val="20"/>
      <w:szCs w:val="20"/>
    </w:rPr>
  </w:style>
  <w:style w:type="paragraph" w:styleId="Szvegtrzs2">
    <w:name w:val="Body Text 2"/>
    <w:basedOn w:val="Norml"/>
    <w:link w:val="Szvegtrzs2Char"/>
    <w:rsid w:val="00D66391"/>
    <w:pPr>
      <w:spacing w:after="0" w:line="240" w:lineRule="auto"/>
      <w:ind w:left="0" w:firstLine="0"/>
    </w:pPr>
    <w:rPr>
      <w:b/>
      <w:color w:val="auto"/>
      <w:sz w:val="20"/>
      <w:szCs w:val="20"/>
    </w:rPr>
  </w:style>
  <w:style w:type="character" w:customStyle="1" w:styleId="Szvegtrzs2Char">
    <w:name w:val="Szövegtörzs 2 Char"/>
    <w:basedOn w:val="Bekezdsalapbettpusa"/>
    <w:link w:val="Szvegtrzs2"/>
    <w:rsid w:val="00D66391"/>
    <w:rPr>
      <w:rFonts w:ascii="Times New Roman" w:eastAsia="Times New Roman" w:hAnsi="Times New Roman" w:cs="Times New Roman"/>
      <w:b/>
      <w:sz w:val="20"/>
      <w:szCs w:val="20"/>
    </w:rPr>
  </w:style>
  <w:style w:type="paragraph" w:styleId="lfej">
    <w:name w:val="header"/>
    <w:basedOn w:val="Norml"/>
    <w:link w:val="lfejChar"/>
    <w:uiPriority w:val="99"/>
    <w:rsid w:val="00D66391"/>
    <w:pPr>
      <w:tabs>
        <w:tab w:val="center" w:pos="4536"/>
        <w:tab w:val="right" w:pos="9072"/>
      </w:tabs>
      <w:spacing w:after="0" w:line="240" w:lineRule="auto"/>
      <w:ind w:left="0" w:firstLine="0"/>
    </w:pPr>
    <w:rPr>
      <w:color w:val="auto"/>
      <w:sz w:val="20"/>
      <w:szCs w:val="20"/>
    </w:rPr>
  </w:style>
  <w:style w:type="character" w:customStyle="1" w:styleId="lfejChar">
    <w:name w:val="Élőfej Char"/>
    <w:basedOn w:val="Bekezdsalapbettpusa"/>
    <w:link w:val="lfej"/>
    <w:uiPriority w:val="99"/>
    <w:rsid w:val="00D66391"/>
    <w:rPr>
      <w:rFonts w:ascii="Times New Roman" w:eastAsia="Times New Roman" w:hAnsi="Times New Roman" w:cs="Times New Roman"/>
      <w:sz w:val="20"/>
      <w:szCs w:val="20"/>
    </w:rPr>
  </w:style>
  <w:style w:type="character" w:styleId="Oldalszm">
    <w:name w:val="page number"/>
    <w:basedOn w:val="Bekezdsalapbettpusa"/>
    <w:rsid w:val="00D66391"/>
  </w:style>
  <w:style w:type="paragraph" w:styleId="Szvegtrzsbehzssal2">
    <w:name w:val="Body Text Indent 2"/>
    <w:basedOn w:val="Norml"/>
    <w:link w:val="Szvegtrzsbehzssal2Char"/>
    <w:rsid w:val="00D66391"/>
    <w:pPr>
      <w:spacing w:after="0" w:line="240" w:lineRule="auto"/>
      <w:ind w:left="720" w:firstLine="0"/>
    </w:pPr>
    <w:rPr>
      <w:color w:val="auto"/>
      <w:sz w:val="20"/>
      <w:szCs w:val="20"/>
    </w:rPr>
  </w:style>
  <w:style w:type="character" w:customStyle="1" w:styleId="Szvegtrzsbehzssal2Char">
    <w:name w:val="Szövegtörzs behúzással 2 Char"/>
    <w:basedOn w:val="Bekezdsalapbettpusa"/>
    <w:link w:val="Szvegtrzsbehzssal2"/>
    <w:rsid w:val="00D66391"/>
    <w:rPr>
      <w:rFonts w:ascii="Times New Roman" w:eastAsia="Times New Roman" w:hAnsi="Times New Roman" w:cs="Times New Roman"/>
      <w:sz w:val="20"/>
      <w:szCs w:val="20"/>
    </w:rPr>
  </w:style>
  <w:style w:type="paragraph" w:styleId="Szvegtrzsbehzssal3">
    <w:name w:val="Body Text Indent 3"/>
    <w:basedOn w:val="Norml"/>
    <w:link w:val="Szvegtrzsbehzssal3Char"/>
    <w:rsid w:val="00D66391"/>
    <w:pPr>
      <w:spacing w:after="0" w:line="240" w:lineRule="auto"/>
      <w:ind w:left="360" w:firstLine="0"/>
    </w:pPr>
    <w:rPr>
      <w:color w:val="auto"/>
      <w:sz w:val="20"/>
      <w:szCs w:val="20"/>
    </w:rPr>
  </w:style>
  <w:style w:type="character" w:customStyle="1" w:styleId="Szvegtrzsbehzssal3Char">
    <w:name w:val="Szövegtörzs behúzással 3 Char"/>
    <w:basedOn w:val="Bekezdsalapbettpusa"/>
    <w:link w:val="Szvegtrzsbehzssal3"/>
    <w:rsid w:val="00D66391"/>
    <w:rPr>
      <w:rFonts w:ascii="Times New Roman" w:eastAsia="Times New Roman" w:hAnsi="Times New Roman" w:cs="Times New Roman"/>
      <w:sz w:val="20"/>
      <w:szCs w:val="20"/>
    </w:rPr>
  </w:style>
  <w:style w:type="paragraph" w:customStyle="1" w:styleId="pont">
    <w:name w:val="pont"/>
    <w:basedOn w:val="Szvegtrzsbehzssal"/>
    <w:rsid w:val="00D66391"/>
    <w:pPr>
      <w:numPr>
        <w:numId w:val="11"/>
      </w:numPr>
      <w:tabs>
        <w:tab w:val="left" w:pos="851"/>
      </w:tabs>
      <w:spacing w:line="300" w:lineRule="exact"/>
      <w:ind w:left="851" w:hanging="284"/>
      <w:jc w:val="both"/>
    </w:pPr>
    <w:rPr>
      <w:sz w:val="24"/>
    </w:rPr>
  </w:style>
  <w:style w:type="paragraph" w:styleId="NormlWeb">
    <w:name w:val="Normal (Web)"/>
    <w:basedOn w:val="Norml"/>
    <w:uiPriority w:val="99"/>
    <w:unhideWhenUsed/>
    <w:rsid w:val="00D66391"/>
    <w:pPr>
      <w:spacing w:before="100" w:beforeAutospacing="1" w:after="100" w:afterAutospacing="1" w:line="240" w:lineRule="auto"/>
      <w:ind w:left="0" w:firstLine="0"/>
    </w:pPr>
    <w:rPr>
      <w:color w:val="auto"/>
      <w:szCs w:val="24"/>
    </w:rPr>
  </w:style>
  <w:style w:type="paragraph" w:customStyle="1" w:styleId="Default">
    <w:name w:val="Default"/>
    <w:rsid w:val="00D66391"/>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emlista11">
    <w:name w:val="Nem lista11"/>
    <w:next w:val="Nemlista"/>
    <w:uiPriority w:val="99"/>
    <w:semiHidden/>
    <w:unhideWhenUsed/>
    <w:rsid w:val="00D66391"/>
  </w:style>
  <w:style w:type="table" w:styleId="Rcsostblzat">
    <w:name w:val="Table Grid"/>
    <w:basedOn w:val="Normltblzat"/>
    <w:uiPriority w:val="59"/>
    <w:rsid w:val="00D6639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l"/>
    <w:uiPriority w:val="99"/>
    <w:rsid w:val="00D66391"/>
    <w:pPr>
      <w:autoSpaceDE w:val="0"/>
      <w:autoSpaceDN w:val="0"/>
      <w:adjustRightInd w:val="0"/>
      <w:spacing w:after="0" w:line="288" w:lineRule="auto"/>
      <w:ind w:left="0" w:firstLine="0"/>
    </w:pPr>
    <w:rPr>
      <w:rFonts w:eastAsia="Calibri"/>
      <w:szCs w:val="24"/>
      <w:lang w:val="en-US" w:eastAsia="en-US"/>
    </w:rPr>
  </w:style>
  <w:style w:type="paragraph" w:styleId="Buborkszveg">
    <w:name w:val="Balloon Text"/>
    <w:basedOn w:val="Norml"/>
    <w:link w:val="BuborkszvegChar"/>
    <w:uiPriority w:val="99"/>
    <w:unhideWhenUsed/>
    <w:rsid w:val="00D66391"/>
    <w:pPr>
      <w:spacing w:after="0" w:line="240" w:lineRule="auto"/>
      <w:ind w:left="0" w:firstLine="0"/>
    </w:pPr>
    <w:rPr>
      <w:rFonts w:ascii="Tahoma" w:eastAsia="Calibri" w:hAnsi="Tahoma" w:cs="Tahoma"/>
      <w:color w:val="auto"/>
      <w:sz w:val="16"/>
      <w:szCs w:val="16"/>
      <w:lang w:eastAsia="en-US"/>
    </w:rPr>
  </w:style>
  <w:style w:type="character" w:customStyle="1" w:styleId="BuborkszvegChar">
    <w:name w:val="Buborékszöveg Char"/>
    <w:basedOn w:val="Bekezdsalapbettpusa"/>
    <w:link w:val="Buborkszveg"/>
    <w:uiPriority w:val="99"/>
    <w:rsid w:val="00D66391"/>
    <w:rPr>
      <w:rFonts w:ascii="Tahoma" w:eastAsia="Calibri" w:hAnsi="Tahoma" w:cs="Tahoma"/>
      <w:sz w:val="16"/>
      <w:szCs w:val="16"/>
      <w:lang w:eastAsia="en-US"/>
    </w:rPr>
  </w:style>
  <w:style w:type="numbering" w:customStyle="1" w:styleId="Nemlista2">
    <w:name w:val="Nem lista2"/>
    <w:next w:val="Nemlista"/>
    <w:uiPriority w:val="99"/>
    <w:semiHidden/>
    <w:unhideWhenUsed/>
    <w:rsid w:val="00D66391"/>
  </w:style>
  <w:style w:type="paragraph" w:styleId="TJ4">
    <w:name w:val="toc 4"/>
    <w:basedOn w:val="Norml"/>
    <w:next w:val="Norml"/>
    <w:autoRedefine/>
    <w:uiPriority w:val="39"/>
    <w:unhideWhenUsed/>
    <w:rsid w:val="002B041C"/>
    <w:pPr>
      <w:spacing w:after="100" w:line="259" w:lineRule="auto"/>
      <w:ind w:left="660" w:firstLine="0"/>
    </w:pPr>
    <w:rPr>
      <w:rFonts w:asciiTheme="minorHAnsi" w:eastAsiaTheme="minorEastAsia" w:hAnsiTheme="minorHAnsi" w:cstheme="minorBidi"/>
      <w:color w:val="auto"/>
      <w:sz w:val="22"/>
    </w:rPr>
  </w:style>
  <w:style w:type="paragraph" w:styleId="TJ5">
    <w:name w:val="toc 5"/>
    <w:basedOn w:val="Norml"/>
    <w:next w:val="Norml"/>
    <w:autoRedefine/>
    <w:uiPriority w:val="39"/>
    <w:unhideWhenUsed/>
    <w:rsid w:val="002B041C"/>
    <w:pPr>
      <w:spacing w:after="100" w:line="259" w:lineRule="auto"/>
      <w:ind w:left="880" w:firstLine="0"/>
    </w:pPr>
    <w:rPr>
      <w:rFonts w:asciiTheme="minorHAnsi" w:eastAsiaTheme="minorEastAsia" w:hAnsiTheme="minorHAnsi" w:cstheme="minorBidi"/>
      <w:color w:val="auto"/>
      <w:sz w:val="22"/>
    </w:rPr>
  </w:style>
  <w:style w:type="paragraph" w:styleId="TJ6">
    <w:name w:val="toc 6"/>
    <w:basedOn w:val="Norml"/>
    <w:next w:val="Norml"/>
    <w:autoRedefine/>
    <w:uiPriority w:val="39"/>
    <w:unhideWhenUsed/>
    <w:rsid w:val="002B041C"/>
    <w:pPr>
      <w:spacing w:after="100" w:line="259" w:lineRule="auto"/>
      <w:ind w:left="1100" w:firstLine="0"/>
    </w:pPr>
    <w:rPr>
      <w:rFonts w:asciiTheme="minorHAnsi" w:eastAsiaTheme="minorEastAsia" w:hAnsiTheme="minorHAnsi" w:cstheme="minorBidi"/>
      <w:color w:val="auto"/>
      <w:sz w:val="22"/>
    </w:rPr>
  </w:style>
  <w:style w:type="paragraph" w:styleId="TJ7">
    <w:name w:val="toc 7"/>
    <w:basedOn w:val="Norml"/>
    <w:next w:val="Norml"/>
    <w:autoRedefine/>
    <w:uiPriority w:val="39"/>
    <w:unhideWhenUsed/>
    <w:rsid w:val="002B041C"/>
    <w:pPr>
      <w:spacing w:after="100" w:line="259" w:lineRule="auto"/>
      <w:ind w:left="1320" w:firstLine="0"/>
    </w:pPr>
    <w:rPr>
      <w:rFonts w:asciiTheme="minorHAnsi" w:eastAsiaTheme="minorEastAsia" w:hAnsiTheme="minorHAnsi" w:cstheme="minorBidi"/>
      <w:color w:val="auto"/>
      <w:sz w:val="22"/>
    </w:rPr>
  </w:style>
  <w:style w:type="paragraph" w:styleId="TJ8">
    <w:name w:val="toc 8"/>
    <w:basedOn w:val="Norml"/>
    <w:next w:val="Norml"/>
    <w:autoRedefine/>
    <w:uiPriority w:val="39"/>
    <w:unhideWhenUsed/>
    <w:rsid w:val="002B041C"/>
    <w:pPr>
      <w:spacing w:after="100" w:line="259" w:lineRule="auto"/>
      <w:ind w:left="1540" w:firstLine="0"/>
    </w:pPr>
    <w:rPr>
      <w:rFonts w:asciiTheme="minorHAnsi" w:eastAsiaTheme="minorEastAsia" w:hAnsiTheme="minorHAnsi" w:cstheme="minorBidi"/>
      <w:color w:val="auto"/>
      <w:sz w:val="22"/>
    </w:rPr>
  </w:style>
  <w:style w:type="paragraph" w:styleId="TJ9">
    <w:name w:val="toc 9"/>
    <w:basedOn w:val="Norml"/>
    <w:next w:val="Norml"/>
    <w:autoRedefine/>
    <w:uiPriority w:val="39"/>
    <w:unhideWhenUsed/>
    <w:rsid w:val="002B041C"/>
    <w:pPr>
      <w:spacing w:after="100" w:line="259" w:lineRule="auto"/>
      <w:ind w:left="1760" w:firstLine="0"/>
    </w:pPr>
    <w:rPr>
      <w:rFonts w:asciiTheme="minorHAnsi" w:eastAsiaTheme="minorEastAsia" w:hAnsiTheme="minorHAnsi" w:cstheme="minorBidi"/>
      <w:color w:val="auto"/>
      <w:sz w:val="22"/>
    </w:rPr>
  </w:style>
  <w:style w:type="paragraph" w:customStyle="1" w:styleId="Body">
    <w:name w:val="Body"/>
    <w:basedOn w:val="Norml"/>
    <w:rsid w:val="002B041C"/>
    <w:pPr>
      <w:spacing w:after="140" w:line="264" w:lineRule="auto"/>
      <w:ind w:left="0" w:firstLine="0"/>
      <w:jc w:val="both"/>
    </w:pPr>
    <w:rPr>
      <w:rFonts w:ascii="Georgia" w:hAnsi="Georgia"/>
      <w:color w:val="auto"/>
      <w:kern w:val="20"/>
      <w:sz w:val="20"/>
      <w:szCs w:val="24"/>
      <w:lang w:eastAsia="en-US"/>
    </w:rPr>
  </w:style>
  <w:style w:type="paragraph" w:customStyle="1" w:styleId="Body1">
    <w:name w:val="Body 1"/>
    <w:basedOn w:val="Norml"/>
    <w:rsid w:val="002B041C"/>
    <w:pPr>
      <w:spacing w:after="140" w:line="264" w:lineRule="auto"/>
      <w:ind w:left="397" w:firstLine="0"/>
      <w:jc w:val="both"/>
    </w:pPr>
    <w:rPr>
      <w:rFonts w:ascii="Georgia" w:hAnsi="Georgia"/>
      <w:color w:val="auto"/>
      <w:kern w:val="20"/>
      <w:sz w:val="20"/>
      <w:szCs w:val="24"/>
      <w:lang w:eastAsia="en-US"/>
    </w:rPr>
  </w:style>
  <w:style w:type="paragraph" w:customStyle="1" w:styleId="Body2">
    <w:name w:val="Body 2"/>
    <w:basedOn w:val="Norml"/>
    <w:rsid w:val="002B041C"/>
    <w:pPr>
      <w:spacing w:after="140" w:line="264" w:lineRule="auto"/>
      <w:ind w:left="1077" w:firstLine="0"/>
      <w:jc w:val="both"/>
    </w:pPr>
    <w:rPr>
      <w:rFonts w:ascii="Georgia" w:hAnsi="Georgia"/>
      <w:color w:val="auto"/>
      <w:kern w:val="20"/>
      <w:sz w:val="20"/>
      <w:szCs w:val="24"/>
      <w:lang w:eastAsia="en-US"/>
    </w:rPr>
  </w:style>
  <w:style w:type="paragraph" w:customStyle="1" w:styleId="Level1">
    <w:name w:val="Level 1"/>
    <w:basedOn w:val="Norml"/>
    <w:next w:val="Body1"/>
    <w:rsid w:val="002B041C"/>
    <w:pPr>
      <w:keepNext/>
      <w:numPr>
        <w:numId w:val="180"/>
      </w:numPr>
      <w:tabs>
        <w:tab w:val="left" w:pos="397"/>
      </w:tabs>
      <w:spacing w:before="280" w:after="140" w:line="264" w:lineRule="auto"/>
      <w:jc w:val="both"/>
      <w:outlineLvl w:val="0"/>
    </w:pPr>
    <w:rPr>
      <w:rFonts w:ascii="Georgia" w:hAnsi="Georgia"/>
      <w:b/>
      <w:bCs/>
      <w:color w:val="auto"/>
      <w:kern w:val="20"/>
      <w:sz w:val="22"/>
      <w:szCs w:val="32"/>
      <w:lang w:eastAsia="en-US"/>
    </w:rPr>
  </w:style>
  <w:style w:type="paragraph" w:customStyle="1" w:styleId="Level2">
    <w:name w:val="Level 2"/>
    <w:basedOn w:val="Norml"/>
    <w:rsid w:val="002B041C"/>
    <w:pPr>
      <w:numPr>
        <w:ilvl w:val="1"/>
        <w:numId w:val="180"/>
      </w:numPr>
      <w:tabs>
        <w:tab w:val="clear" w:pos="1247"/>
        <w:tab w:val="num" w:pos="1077"/>
      </w:tabs>
      <w:spacing w:after="140" w:line="264" w:lineRule="auto"/>
      <w:ind w:left="1077"/>
      <w:jc w:val="both"/>
    </w:pPr>
    <w:rPr>
      <w:rFonts w:ascii="Georgia" w:hAnsi="Georgia"/>
      <w:color w:val="auto"/>
      <w:kern w:val="20"/>
      <w:sz w:val="20"/>
      <w:szCs w:val="28"/>
      <w:lang w:eastAsia="en-US"/>
    </w:rPr>
  </w:style>
  <w:style w:type="paragraph" w:customStyle="1" w:styleId="Level3">
    <w:name w:val="Level 3"/>
    <w:basedOn w:val="Norml"/>
    <w:rsid w:val="002B041C"/>
    <w:pPr>
      <w:numPr>
        <w:ilvl w:val="2"/>
        <w:numId w:val="180"/>
      </w:numPr>
      <w:tabs>
        <w:tab w:val="clear" w:pos="2041"/>
        <w:tab w:val="num" w:pos="1361"/>
      </w:tabs>
      <w:spacing w:after="140" w:line="264" w:lineRule="auto"/>
      <w:ind w:left="1361" w:hanging="567"/>
      <w:jc w:val="both"/>
    </w:pPr>
    <w:rPr>
      <w:rFonts w:ascii="Georgia" w:hAnsi="Georgia"/>
      <w:color w:val="auto"/>
      <w:kern w:val="20"/>
      <w:sz w:val="20"/>
      <w:szCs w:val="28"/>
      <w:lang w:eastAsia="en-US"/>
    </w:rPr>
  </w:style>
  <w:style w:type="paragraph" w:styleId="Cm">
    <w:name w:val="Title"/>
    <w:basedOn w:val="Norml"/>
    <w:next w:val="Body"/>
    <w:link w:val="CmChar"/>
    <w:qFormat/>
    <w:rsid w:val="002B041C"/>
    <w:pPr>
      <w:keepNext/>
      <w:spacing w:after="240" w:line="290" w:lineRule="auto"/>
      <w:ind w:left="0" w:firstLine="0"/>
      <w:jc w:val="both"/>
    </w:pPr>
    <w:rPr>
      <w:rFonts w:ascii="Georgia" w:hAnsi="Georgia" w:cs="Arial"/>
      <w:b/>
      <w:bCs/>
      <w:color w:val="auto"/>
      <w:kern w:val="28"/>
      <w:sz w:val="25"/>
      <w:szCs w:val="32"/>
      <w:lang w:eastAsia="en-US"/>
    </w:rPr>
  </w:style>
  <w:style w:type="character" w:customStyle="1" w:styleId="CmChar">
    <w:name w:val="Cím Char"/>
    <w:basedOn w:val="Bekezdsalapbettpusa"/>
    <w:link w:val="Cm"/>
    <w:rsid w:val="002B041C"/>
    <w:rPr>
      <w:rFonts w:ascii="Georgia" w:eastAsia="Times New Roman" w:hAnsi="Georgia" w:cs="Arial"/>
      <w:b/>
      <w:bCs/>
      <w:kern w:val="28"/>
      <w:sz w:val="25"/>
      <w:szCs w:val="32"/>
      <w:lang w:eastAsia="en-US"/>
    </w:rPr>
  </w:style>
  <w:style w:type="character" w:customStyle="1" w:styleId="UnresolvedMention">
    <w:name w:val="Unresolved Mention"/>
    <w:basedOn w:val="Bekezdsalapbettpusa"/>
    <w:uiPriority w:val="99"/>
    <w:semiHidden/>
    <w:unhideWhenUsed/>
    <w:rsid w:val="00981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7432">
      <w:bodyDiv w:val="1"/>
      <w:marLeft w:val="0"/>
      <w:marRight w:val="0"/>
      <w:marTop w:val="0"/>
      <w:marBottom w:val="0"/>
      <w:divBdr>
        <w:top w:val="none" w:sz="0" w:space="0" w:color="auto"/>
        <w:left w:val="none" w:sz="0" w:space="0" w:color="auto"/>
        <w:bottom w:val="none" w:sz="0" w:space="0" w:color="auto"/>
        <w:right w:val="none" w:sz="0" w:space="0" w:color="auto"/>
      </w:divBdr>
    </w:div>
    <w:div w:id="509023570">
      <w:bodyDiv w:val="1"/>
      <w:marLeft w:val="0"/>
      <w:marRight w:val="0"/>
      <w:marTop w:val="0"/>
      <w:marBottom w:val="0"/>
      <w:divBdr>
        <w:top w:val="none" w:sz="0" w:space="0" w:color="auto"/>
        <w:left w:val="none" w:sz="0" w:space="0" w:color="auto"/>
        <w:bottom w:val="none" w:sz="0" w:space="0" w:color="auto"/>
        <w:right w:val="none" w:sz="0" w:space="0" w:color="auto"/>
      </w:divBdr>
    </w:div>
    <w:div w:id="1448695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control" Target="activeX/activeX6.xml"/><Relationship Id="rId21" Type="http://schemas.openxmlformats.org/officeDocument/2006/relationships/control" Target="activeX/activeX2.xml"/><Relationship Id="rId42" Type="http://schemas.openxmlformats.org/officeDocument/2006/relationships/control" Target="activeX/activeX20.xml"/><Relationship Id="rId47" Type="http://schemas.openxmlformats.org/officeDocument/2006/relationships/control" Target="activeX/activeX25.xml"/><Relationship Id="rId63" Type="http://schemas.openxmlformats.org/officeDocument/2006/relationships/hyperlink" Target="mailto:ejai@ejai.edu.hu" TargetMode="External"/><Relationship Id="rId68" Type="http://schemas.openxmlformats.org/officeDocument/2006/relationships/hyperlink" Target="mailto:ejai@ejai.edu.hu" TargetMode="External"/><Relationship Id="rId16" Type="http://schemas.openxmlformats.org/officeDocument/2006/relationships/hyperlink" Target="http://www.ktep.hu/sites/default/files/domsody_kped_csop.pdf" TargetMode="External"/><Relationship Id="rId11" Type="http://schemas.openxmlformats.org/officeDocument/2006/relationships/hyperlink" Target="http://www.ejai.edu.hu" TargetMode="External"/><Relationship Id="rId24" Type="http://schemas.openxmlformats.org/officeDocument/2006/relationships/control" Target="activeX/activeX4.xml"/><Relationship Id="rId32" Type="http://schemas.openxmlformats.org/officeDocument/2006/relationships/control" Target="activeX/activeX11.xml"/><Relationship Id="rId37" Type="http://schemas.openxmlformats.org/officeDocument/2006/relationships/control" Target="activeX/activeX15.xml"/><Relationship Id="rId40" Type="http://schemas.openxmlformats.org/officeDocument/2006/relationships/control" Target="activeX/activeX18.xml"/><Relationship Id="rId45" Type="http://schemas.openxmlformats.org/officeDocument/2006/relationships/control" Target="activeX/activeX23.xml"/><Relationship Id="rId53" Type="http://schemas.openxmlformats.org/officeDocument/2006/relationships/control" Target="activeX/activeX30.xml"/><Relationship Id="rId58" Type="http://schemas.openxmlformats.org/officeDocument/2006/relationships/footer" Target="footer1.xml"/><Relationship Id="rId66" Type="http://schemas.openxmlformats.org/officeDocument/2006/relationships/hyperlink" Target="mailto:ejai@ejai.edu.hu" TargetMode="External"/><Relationship Id="rId74"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www.sagim.hu/" TargetMode="External"/><Relationship Id="rId19" Type="http://schemas.openxmlformats.org/officeDocument/2006/relationships/control" Target="activeX/activeX1.xml"/><Relationship Id="rId14" Type="http://schemas.openxmlformats.org/officeDocument/2006/relationships/hyperlink" Target="http://www.kir.hu/" TargetMode="External"/><Relationship Id="rId22" Type="http://schemas.openxmlformats.org/officeDocument/2006/relationships/image" Target="media/image7.wmf"/><Relationship Id="rId27" Type="http://schemas.openxmlformats.org/officeDocument/2006/relationships/control" Target="activeX/activeX7.xml"/><Relationship Id="rId30" Type="http://schemas.openxmlformats.org/officeDocument/2006/relationships/control" Target="activeX/activeX9.xml"/><Relationship Id="rId35" Type="http://schemas.openxmlformats.org/officeDocument/2006/relationships/control" Target="activeX/activeX14.xml"/><Relationship Id="rId43" Type="http://schemas.openxmlformats.org/officeDocument/2006/relationships/control" Target="activeX/activeX21.xml"/><Relationship Id="rId48" Type="http://schemas.openxmlformats.org/officeDocument/2006/relationships/control" Target="activeX/activeX26.xml"/><Relationship Id="rId56" Type="http://schemas.openxmlformats.org/officeDocument/2006/relationships/control" Target="activeX/activeX33.xml"/><Relationship Id="rId64" Type="http://schemas.openxmlformats.org/officeDocument/2006/relationships/hyperlink" Target="mailto:iskolatitkar@ejai.edu.hu" TargetMode="External"/><Relationship Id="rId69" Type="http://schemas.openxmlformats.org/officeDocument/2006/relationships/hyperlink" Target="mailto:iskolatitkar@ejai.edu.hu" TargetMode="External"/><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image" Target="media/image10.wmf"/><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www.ejai.sulinet.hu/" TargetMode="External"/><Relationship Id="rId17" Type="http://schemas.openxmlformats.org/officeDocument/2006/relationships/hyperlink" Target="http://www.eotvoshb.sulinet.hu" TargetMode="External"/><Relationship Id="rId25" Type="http://schemas.openxmlformats.org/officeDocument/2006/relationships/control" Target="activeX/activeX5.xml"/><Relationship Id="rId33" Type="http://schemas.openxmlformats.org/officeDocument/2006/relationships/control" Target="activeX/activeX12.xml"/><Relationship Id="rId38" Type="http://schemas.openxmlformats.org/officeDocument/2006/relationships/control" Target="activeX/activeX16.xml"/><Relationship Id="rId46" Type="http://schemas.openxmlformats.org/officeDocument/2006/relationships/control" Target="activeX/activeX24.xml"/><Relationship Id="rId59" Type="http://schemas.openxmlformats.org/officeDocument/2006/relationships/footer" Target="footer2.xml"/><Relationship Id="rId67" Type="http://schemas.openxmlformats.org/officeDocument/2006/relationships/hyperlink" Target="mailto:iskolatitkar@ejai.edu.hu" TargetMode="External"/><Relationship Id="rId20" Type="http://schemas.openxmlformats.org/officeDocument/2006/relationships/image" Target="media/image6.wmf"/><Relationship Id="rId41" Type="http://schemas.openxmlformats.org/officeDocument/2006/relationships/control" Target="activeX/activeX19.xml"/><Relationship Id="rId54" Type="http://schemas.openxmlformats.org/officeDocument/2006/relationships/control" Target="activeX/activeX31.xml"/><Relationship Id="rId62" Type="http://schemas.openxmlformats.org/officeDocument/2006/relationships/hyperlink" Target="http://www.naih.hu/" TargetMode="External"/><Relationship Id="rId70" Type="http://schemas.openxmlformats.org/officeDocument/2006/relationships/header" Target="header1.xml"/><Relationship Id="rId75"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control" Target="activeX/activeX3.xml"/><Relationship Id="rId28" Type="http://schemas.openxmlformats.org/officeDocument/2006/relationships/image" Target="media/image8.wmf"/><Relationship Id="rId36" Type="http://schemas.openxmlformats.org/officeDocument/2006/relationships/image" Target="media/image9.wmf"/><Relationship Id="rId49" Type="http://schemas.openxmlformats.org/officeDocument/2006/relationships/control" Target="activeX/activeX27.xml"/><Relationship Id="rId57" Type="http://schemas.openxmlformats.org/officeDocument/2006/relationships/control" Target="activeX/activeX34.xml"/><Relationship Id="rId10" Type="http://schemas.openxmlformats.org/officeDocument/2006/relationships/image" Target="media/image3.jpeg"/><Relationship Id="rId31" Type="http://schemas.openxmlformats.org/officeDocument/2006/relationships/control" Target="activeX/activeX10.xml"/><Relationship Id="rId44" Type="http://schemas.openxmlformats.org/officeDocument/2006/relationships/control" Target="activeX/activeX22.xml"/><Relationship Id="rId52" Type="http://schemas.openxmlformats.org/officeDocument/2006/relationships/control" Target="activeX/activeX29.xml"/><Relationship Id="rId60" Type="http://schemas.openxmlformats.org/officeDocument/2006/relationships/hyperlink" Target="http://www.ejai.edu.hu" TargetMode="External"/><Relationship Id="rId65" Type="http://schemas.openxmlformats.org/officeDocument/2006/relationships/hyperlink" Target="mailto:iskolatitkar@ejai.edu.hu" TargetMode="External"/><Relationship Id="rId73"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www.kir.hu/" TargetMode="External"/><Relationship Id="rId18" Type="http://schemas.openxmlformats.org/officeDocument/2006/relationships/image" Target="media/image5.wmf"/><Relationship Id="rId39" Type="http://schemas.openxmlformats.org/officeDocument/2006/relationships/control" Target="activeX/activeX17.xml"/><Relationship Id="rId34" Type="http://schemas.openxmlformats.org/officeDocument/2006/relationships/control" Target="activeX/activeX13.xml"/><Relationship Id="rId50" Type="http://schemas.openxmlformats.org/officeDocument/2006/relationships/control" Target="activeX/activeX28.xml"/><Relationship Id="rId55" Type="http://schemas.openxmlformats.org/officeDocument/2006/relationships/control" Target="activeX/activeX32.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8F102-A63F-42D0-9720-C4F8EC90E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178</Pages>
  <Words>44835</Words>
  <Characters>309367</Characters>
  <Application>Microsoft Office Word</Application>
  <DocSecurity>0</DocSecurity>
  <Lines>2578</Lines>
  <Paragraphs>706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vm-titkar-2</dc:creator>
  <cp:keywords/>
  <cp:lastModifiedBy>Erdei Ferenc</cp:lastModifiedBy>
  <cp:revision>2</cp:revision>
  <cp:lastPrinted>2025-11-21T10:36:00Z</cp:lastPrinted>
  <dcterms:created xsi:type="dcterms:W3CDTF">2026-05-08T07:57:00Z</dcterms:created>
  <dcterms:modified xsi:type="dcterms:W3CDTF">2026-05-08T07:57:00Z</dcterms:modified>
</cp:coreProperties>
</file>